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75" w:rsidRDefault="009D4F75" w:rsidP="009D4F75">
      <w:r>
        <w:t xml:space="preserve">This checklist is to assist supervisors/managers to induct all personnel to the immediate work environment upon </w:t>
      </w:r>
      <w:r w:rsidR="005203AC">
        <w:t xml:space="preserve">initial </w:t>
      </w:r>
      <w:r>
        <w:t>arrival. This includes:</w:t>
      </w:r>
    </w:p>
    <w:p w:rsidR="009D4F75" w:rsidRDefault="009D4F75" w:rsidP="009D4F75">
      <w:pPr>
        <w:pStyle w:val="ListParagraph"/>
        <w:numPr>
          <w:ilvl w:val="0"/>
          <w:numId w:val="1"/>
        </w:numPr>
      </w:pPr>
      <w:r>
        <w:t>‘Workers’ (including permanent, fixed term, casual, volunteer);</w:t>
      </w:r>
    </w:p>
    <w:p w:rsidR="001879D9" w:rsidRDefault="009D4F75" w:rsidP="009D4F75">
      <w:pPr>
        <w:pStyle w:val="ListParagraph"/>
        <w:numPr>
          <w:ilvl w:val="0"/>
          <w:numId w:val="1"/>
        </w:numPr>
      </w:pPr>
      <w:r>
        <w:t xml:space="preserve">Visitors; </w:t>
      </w:r>
    </w:p>
    <w:p w:rsidR="00CE4252" w:rsidRDefault="001879D9" w:rsidP="009D4F75">
      <w:pPr>
        <w:pStyle w:val="ListParagraph"/>
        <w:numPr>
          <w:ilvl w:val="0"/>
          <w:numId w:val="1"/>
        </w:numPr>
      </w:pPr>
      <w:r>
        <w:t xml:space="preserve">Post Graduate and HDR students; </w:t>
      </w:r>
      <w:r w:rsidR="009D4F75">
        <w:t>and</w:t>
      </w:r>
    </w:p>
    <w:p w:rsidR="009D4F75" w:rsidRDefault="009D4F75" w:rsidP="009D4F75">
      <w:pPr>
        <w:pStyle w:val="ListParagraph"/>
        <w:numPr>
          <w:ilvl w:val="0"/>
          <w:numId w:val="1"/>
        </w:numPr>
      </w:pPr>
      <w:r>
        <w:t>Contractors.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17"/>
      </w:tblGrid>
      <w:tr w:rsidR="005203AC" w:rsidRPr="005203AC" w:rsidTr="00705E6A">
        <w:tc>
          <w:tcPr>
            <w:tcW w:w="9016" w:type="dxa"/>
            <w:gridSpan w:val="4"/>
            <w:shd w:val="clear" w:color="auto" w:fill="A6A6A6" w:themeFill="background1" w:themeFillShade="A6"/>
          </w:tcPr>
          <w:p w:rsidR="005203AC" w:rsidRPr="005203AC" w:rsidRDefault="005203AC" w:rsidP="00A74542">
            <w:pPr>
              <w:rPr>
                <w:b/>
              </w:rPr>
            </w:pPr>
            <w:r>
              <w:rPr>
                <w:b/>
              </w:rPr>
              <w:t>Induction Details</w:t>
            </w:r>
          </w:p>
        </w:tc>
      </w:tr>
      <w:tr w:rsidR="005203AC" w:rsidTr="00705E6A">
        <w:tc>
          <w:tcPr>
            <w:tcW w:w="2263" w:type="dxa"/>
            <w:shd w:val="clear" w:color="auto" w:fill="D9D9D9" w:themeFill="background1" w:themeFillShade="D9"/>
          </w:tcPr>
          <w:p w:rsidR="005203AC" w:rsidRDefault="005203AC" w:rsidP="00A74542">
            <w:r>
              <w:t>Name of Inductee</w:t>
            </w:r>
          </w:p>
        </w:tc>
        <w:tc>
          <w:tcPr>
            <w:tcW w:w="2410" w:type="dxa"/>
          </w:tcPr>
          <w:p w:rsidR="005203AC" w:rsidRDefault="005203AC" w:rsidP="00A74542"/>
        </w:tc>
        <w:tc>
          <w:tcPr>
            <w:tcW w:w="2126" w:type="dxa"/>
            <w:shd w:val="clear" w:color="auto" w:fill="D9D9D9" w:themeFill="background1" w:themeFillShade="D9"/>
          </w:tcPr>
          <w:p w:rsidR="005203AC" w:rsidRDefault="00B1314E" w:rsidP="00A74542">
            <w:r>
              <w:t>School/Directorate</w:t>
            </w:r>
          </w:p>
        </w:tc>
        <w:tc>
          <w:tcPr>
            <w:tcW w:w="2217" w:type="dxa"/>
          </w:tcPr>
          <w:p w:rsidR="005203AC" w:rsidRDefault="005203AC" w:rsidP="00A74542"/>
        </w:tc>
      </w:tr>
      <w:tr w:rsidR="00B1314E" w:rsidTr="00705E6A">
        <w:tc>
          <w:tcPr>
            <w:tcW w:w="2263" w:type="dxa"/>
            <w:shd w:val="clear" w:color="auto" w:fill="D9D9D9" w:themeFill="background1" w:themeFillShade="D9"/>
          </w:tcPr>
          <w:p w:rsidR="00B1314E" w:rsidRDefault="00B1314E" w:rsidP="00B1314E">
            <w:r>
              <w:t>Position</w:t>
            </w:r>
          </w:p>
        </w:tc>
        <w:tc>
          <w:tcPr>
            <w:tcW w:w="2410" w:type="dxa"/>
          </w:tcPr>
          <w:p w:rsidR="00B1314E" w:rsidRDefault="00B1314E" w:rsidP="00B1314E"/>
        </w:tc>
        <w:tc>
          <w:tcPr>
            <w:tcW w:w="2126" w:type="dxa"/>
            <w:shd w:val="clear" w:color="auto" w:fill="D9D9D9" w:themeFill="background1" w:themeFillShade="D9"/>
          </w:tcPr>
          <w:p w:rsidR="00B1314E" w:rsidRDefault="00B1314E" w:rsidP="00B1314E">
            <w:r>
              <w:t>Name of Inductor</w:t>
            </w:r>
          </w:p>
        </w:tc>
        <w:tc>
          <w:tcPr>
            <w:tcW w:w="2217" w:type="dxa"/>
          </w:tcPr>
          <w:p w:rsidR="00B1314E" w:rsidRDefault="00B1314E" w:rsidP="00B1314E"/>
        </w:tc>
      </w:tr>
      <w:tr w:rsidR="00B1314E" w:rsidTr="00705E6A">
        <w:tc>
          <w:tcPr>
            <w:tcW w:w="2263" w:type="dxa"/>
            <w:shd w:val="clear" w:color="auto" w:fill="D9D9D9" w:themeFill="background1" w:themeFillShade="D9"/>
          </w:tcPr>
          <w:p w:rsidR="00B1314E" w:rsidRDefault="00B1314E" w:rsidP="00B1314E">
            <w:r>
              <w:t>Business Name</w:t>
            </w:r>
          </w:p>
        </w:tc>
        <w:tc>
          <w:tcPr>
            <w:tcW w:w="2410" w:type="dxa"/>
          </w:tcPr>
          <w:p w:rsidR="00B1314E" w:rsidRDefault="00B1314E" w:rsidP="00B1314E"/>
        </w:tc>
        <w:tc>
          <w:tcPr>
            <w:tcW w:w="2126" w:type="dxa"/>
            <w:shd w:val="clear" w:color="auto" w:fill="D9D9D9" w:themeFill="background1" w:themeFillShade="D9"/>
          </w:tcPr>
          <w:p w:rsidR="00B1314E" w:rsidRDefault="00B1314E" w:rsidP="00B1314E">
            <w:r>
              <w:t>Position</w:t>
            </w:r>
          </w:p>
        </w:tc>
        <w:tc>
          <w:tcPr>
            <w:tcW w:w="2217" w:type="dxa"/>
          </w:tcPr>
          <w:p w:rsidR="00B1314E" w:rsidRDefault="00B1314E" w:rsidP="00B1314E"/>
        </w:tc>
      </w:tr>
      <w:tr w:rsidR="00B1314E" w:rsidTr="00705E6A">
        <w:tc>
          <w:tcPr>
            <w:tcW w:w="2263" w:type="dxa"/>
            <w:shd w:val="clear" w:color="auto" w:fill="D9D9D9" w:themeFill="background1" w:themeFillShade="D9"/>
          </w:tcPr>
          <w:p w:rsidR="00B1314E" w:rsidRDefault="00B1314E" w:rsidP="00B1314E">
            <w:r>
              <w:t>UNE Work Location</w:t>
            </w:r>
          </w:p>
        </w:tc>
        <w:tc>
          <w:tcPr>
            <w:tcW w:w="2410" w:type="dxa"/>
          </w:tcPr>
          <w:p w:rsidR="00B1314E" w:rsidRDefault="00B1314E" w:rsidP="00B1314E"/>
        </w:tc>
        <w:tc>
          <w:tcPr>
            <w:tcW w:w="2126" w:type="dxa"/>
            <w:shd w:val="clear" w:color="auto" w:fill="D9D9D9" w:themeFill="background1" w:themeFillShade="D9"/>
          </w:tcPr>
          <w:p w:rsidR="00B1314E" w:rsidRDefault="00B1314E" w:rsidP="00B1314E">
            <w:r>
              <w:t>Date</w:t>
            </w:r>
          </w:p>
        </w:tc>
        <w:tc>
          <w:tcPr>
            <w:tcW w:w="2217" w:type="dxa"/>
          </w:tcPr>
          <w:p w:rsidR="00B1314E" w:rsidRDefault="00B1314E" w:rsidP="00B1314E"/>
        </w:tc>
      </w:tr>
    </w:tbl>
    <w:p w:rsidR="005203AC" w:rsidRDefault="005203AC" w:rsidP="00A745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657"/>
      </w:tblGrid>
      <w:tr w:rsidR="005203AC" w:rsidTr="003A011A">
        <w:tc>
          <w:tcPr>
            <w:tcW w:w="9016" w:type="dxa"/>
            <w:gridSpan w:val="4"/>
            <w:shd w:val="clear" w:color="auto" w:fill="A6A6A6" w:themeFill="background1" w:themeFillShade="A6"/>
          </w:tcPr>
          <w:p w:rsidR="005203AC" w:rsidRPr="005203AC" w:rsidRDefault="005203AC" w:rsidP="00A74542">
            <w:pPr>
              <w:rPr>
                <w:b/>
              </w:rPr>
            </w:pPr>
            <w:r>
              <w:rPr>
                <w:b/>
              </w:rPr>
              <w:t>Induction Items</w:t>
            </w:r>
          </w:p>
        </w:tc>
      </w:tr>
      <w:tr w:rsidR="005203AC" w:rsidRPr="001C57AD" w:rsidTr="001C57AD">
        <w:tc>
          <w:tcPr>
            <w:tcW w:w="7083" w:type="dxa"/>
            <w:shd w:val="clear" w:color="auto" w:fill="A6A6A6" w:themeFill="background1" w:themeFillShade="A6"/>
          </w:tcPr>
          <w:p w:rsidR="005203AC" w:rsidRPr="001C57AD" w:rsidRDefault="005203AC" w:rsidP="00A74542">
            <w:pPr>
              <w:rPr>
                <w:b/>
              </w:rPr>
            </w:pPr>
            <w:r w:rsidRPr="001C57AD">
              <w:rPr>
                <w:b/>
              </w:rPr>
              <w:t>Item Discussed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203AC" w:rsidRPr="001C57AD" w:rsidRDefault="003A011A" w:rsidP="00A74542">
            <w:pPr>
              <w:rPr>
                <w:b/>
              </w:rPr>
            </w:pPr>
            <w:r w:rsidRPr="001C57AD">
              <w:rPr>
                <w:b/>
              </w:rPr>
              <w:t>Y</w:t>
            </w:r>
            <w:r w:rsidR="005203AC" w:rsidRPr="001C57AD">
              <w:rPr>
                <w:b/>
              </w:rPr>
              <w:t>es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203AC" w:rsidRPr="001C57AD" w:rsidRDefault="003A011A" w:rsidP="00A74542">
            <w:pPr>
              <w:rPr>
                <w:b/>
              </w:rPr>
            </w:pPr>
            <w:r w:rsidRPr="001C57AD">
              <w:rPr>
                <w:b/>
              </w:rPr>
              <w:t>N</w:t>
            </w:r>
            <w:r w:rsidR="005203AC" w:rsidRPr="001C57AD">
              <w:rPr>
                <w:b/>
              </w:rPr>
              <w:t>o</w:t>
            </w:r>
          </w:p>
        </w:tc>
        <w:tc>
          <w:tcPr>
            <w:tcW w:w="657" w:type="dxa"/>
            <w:shd w:val="clear" w:color="auto" w:fill="A6A6A6" w:themeFill="background1" w:themeFillShade="A6"/>
          </w:tcPr>
          <w:p w:rsidR="005203AC" w:rsidRPr="001C57AD" w:rsidRDefault="005203AC" w:rsidP="00A74542">
            <w:pPr>
              <w:rPr>
                <w:b/>
              </w:rPr>
            </w:pPr>
            <w:r w:rsidRPr="001C57AD">
              <w:rPr>
                <w:b/>
              </w:rPr>
              <w:t>n/a</w:t>
            </w:r>
          </w:p>
        </w:tc>
      </w:tr>
      <w:tr w:rsidR="0088625C" w:rsidTr="006438A3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UNE Work Health and Safety (WHS) Commitment</w:t>
            </w:r>
          </w:p>
        </w:tc>
      </w:tr>
      <w:tr w:rsidR="00855C33" w:rsidTr="00855C33">
        <w:tc>
          <w:tcPr>
            <w:tcW w:w="7083" w:type="dxa"/>
            <w:shd w:val="clear" w:color="auto" w:fill="auto"/>
          </w:tcPr>
          <w:p w:rsidR="00855C33" w:rsidRDefault="00855C33" w:rsidP="00A74542">
            <w:r>
              <w:t xml:space="preserve">The location of the VC-approved WHS Rule is known i.e. </w:t>
            </w:r>
            <w:hyperlink r:id="rId7" w:history="1">
              <w:r w:rsidRPr="00C55C82">
                <w:rPr>
                  <w:rStyle w:val="Hyperlink"/>
                </w:rPr>
                <w:t>http://policies.une.edu.au/view.current.php?id=00148</w:t>
              </w:r>
            </w:hyperlink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55C33" w:rsidRDefault="00855C33" w:rsidP="00A74542"/>
        </w:tc>
        <w:tc>
          <w:tcPr>
            <w:tcW w:w="567" w:type="dxa"/>
            <w:shd w:val="clear" w:color="auto" w:fill="auto"/>
          </w:tcPr>
          <w:p w:rsidR="00855C33" w:rsidRDefault="00855C33" w:rsidP="00A74542"/>
        </w:tc>
        <w:tc>
          <w:tcPr>
            <w:tcW w:w="657" w:type="dxa"/>
            <w:shd w:val="clear" w:color="auto" w:fill="auto"/>
          </w:tcPr>
          <w:p w:rsidR="00855C33" w:rsidRDefault="00855C33" w:rsidP="00A74542"/>
        </w:tc>
      </w:tr>
      <w:tr w:rsidR="00855C33" w:rsidTr="00855C33">
        <w:tc>
          <w:tcPr>
            <w:tcW w:w="7083" w:type="dxa"/>
            <w:shd w:val="clear" w:color="auto" w:fill="auto"/>
          </w:tcPr>
          <w:p w:rsidR="00855C33" w:rsidRDefault="00CA0A5D" w:rsidP="001879D9">
            <w:r>
              <w:t>Inductee understands that a</w:t>
            </w:r>
            <w:r w:rsidR="004626CF">
              <w:t>ll WHS related resources</w:t>
            </w:r>
            <w:r w:rsidR="007141F6">
              <w:t xml:space="preserve"> (tools and templates)</w:t>
            </w:r>
            <w:r w:rsidR="004626CF">
              <w:t xml:space="preserve"> are available via Safety Hub at </w:t>
            </w:r>
            <w:hyperlink r:id="rId8" w:history="1">
              <w:r w:rsidR="004626CF" w:rsidRPr="00C55C82">
                <w:rPr>
                  <w:rStyle w:val="Hyperlink"/>
                </w:rPr>
                <w:t>http://www.une.edu.au/safety</w:t>
              </w:r>
            </w:hyperlink>
            <w:r w:rsidR="00287772">
              <w:t>. Resources ar</w:t>
            </w:r>
            <w:r w:rsidR="001879D9">
              <w:t>e NOT to be saved to hard drives – get the newest resource direct from Safety Hub.</w:t>
            </w:r>
          </w:p>
        </w:tc>
        <w:tc>
          <w:tcPr>
            <w:tcW w:w="709" w:type="dxa"/>
            <w:shd w:val="clear" w:color="auto" w:fill="auto"/>
          </w:tcPr>
          <w:p w:rsidR="00855C33" w:rsidRDefault="00855C33" w:rsidP="00A74542"/>
        </w:tc>
        <w:tc>
          <w:tcPr>
            <w:tcW w:w="567" w:type="dxa"/>
            <w:shd w:val="clear" w:color="auto" w:fill="auto"/>
          </w:tcPr>
          <w:p w:rsidR="00855C33" w:rsidRDefault="00855C33" w:rsidP="00A74542"/>
        </w:tc>
        <w:tc>
          <w:tcPr>
            <w:tcW w:w="657" w:type="dxa"/>
            <w:shd w:val="clear" w:color="auto" w:fill="auto"/>
          </w:tcPr>
          <w:p w:rsidR="00855C33" w:rsidRDefault="00855C33" w:rsidP="00A74542"/>
        </w:tc>
      </w:tr>
      <w:tr w:rsidR="00287772" w:rsidTr="00855C33">
        <w:tc>
          <w:tcPr>
            <w:tcW w:w="7083" w:type="dxa"/>
            <w:shd w:val="clear" w:color="auto" w:fill="auto"/>
          </w:tcPr>
          <w:p w:rsidR="00287772" w:rsidRDefault="00215705" w:rsidP="00A74542">
            <w:r>
              <w:t>The UNE self-</w:t>
            </w:r>
            <w:r w:rsidR="00287772">
              <w:t xml:space="preserve">help ergonomic checklist has been made available to the inducted via </w:t>
            </w:r>
            <w:hyperlink r:id="rId9" w:history="1">
              <w:r w:rsidRPr="00C55C82">
                <w:rPr>
                  <w:rStyle w:val="Hyperlink"/>
                </w:rPr>
                <w:t>http://www.une.edu.au/safety/whs-forms/risk-management-forms</w:t>
              </w:r>
            </w:hyperlink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87772" w:rsidRDefault="00287772" w:rsidP="00A74542"/>
        </w:tc>
        <w:tc>
          <w:tcPr>
            <w:tcW w:w="567" w:type="dxa"/>
            <w:shd w:val="clear" w:color="auto" w:fill="auto"/>
          </w:tcPr>
          <w:p w:rsidR="00287772" w:rsidRDefault="00287772" w:rsidP="00A74542"/>
        </w:tc>
        <w:tc>
          <w:tcPr>
            <w:tcW w:w="657" w:type="dxa"/>
            <w:shd w:val="clear" w:color="auto" w:fill="auto"/>
          </w:tcPr>
          <w:p w:rsidR="00287772" w:rsidRDefault="00287772" w:rsidP="00A74542"/>
        </w:tc>
      </w:tr>
      <w:tr w:rsidR="0088625C" w:rsidTr="009530A7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Individual Responsibilities</w:t>
            </w:r>
          </w:p>
        </w:tc>
      </w:tr>
      <w:tr w:rsidR="00287772" w:rsidTr="00855C33">
        <w:tc>
          <w:tcPr>
            <w:tcW w:w="7083" w:type="dxa"/>
            <w:shd w:val="clear" w:color="auto" w:fill="auto"/>
          </w:tcPr>
          <w:p w:rsidR="00287772" w:rsidRDefault="00287772" w:rsidP="00287772">
            <w:r>
              <w:t>Inductee understands their duty to ensure health and safety of self and others, and their duty to cooperate and follow reasonable WHS instructions</w:t>
            </w:r>
          </w:p>
        </w:tc>
        <w:tc>
          <w:tcPr>
            <w:tcW w:w="709" w:type="dxa"/>
            <w:shd w:val="clear" w:color="auto" w:fill="auto"/>
          </w:tcPr>
          <w:p w:rsidR="00287772" w:rsidRDefault="00287772" w:rsidP="00A74542"/>
        </w:tc>
        <w:tc>
          <w:tcPr>
            <w:tcW w:w="567" w:type="dxa"/>
            <w:shd w:val="clear" w:color="auto" w:fill="auto"/>
          </w:tcPr>
          <w:p w:rsidR="00287772" w:rsidRDefault="00287772" w:rsidP="00A74542"/>
        </w:tc>
        <w:tc>
          <w:tcPr>
            <w:tcW w:w="657" w:type="dxa"/>
            <w:shd w:val="clear" w:color="auto" w:fill="auto"/>
          </w:tcPr>
          <w:p w:rsidR="00287772" w:rsidRDefault="00287772" w:rsidP="00A74542"/>
        </w:tc>
      </w:tr>
      <w:tr w:rsidR="0088625C" w:rsidTr="009C2411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Reporting</w:t>
            </w:r>
          </w:p>
        </w:tc>
      </w:tr>
      <w:tr w:rsidR="00287772" w:rsidTr="00855C33">
        <w:tc>
          <w:tcPr>
            <w:tcW w:w="7083" w:type="dxa"/>
            <w:shd w:val="clear" w:color="auto" w:fill="auto"/>
          </w:tcPr>
          <w:p w:rsidR="00287772" w:rsidRDefault="00287772" w:rsidP="001879D9">
            <w:r>
              <w:t xml:space="preserve">The requirement and method for reporting incidents, injuries and hazards is understood i.e. direct to supervisor/manager and to the WHS Team via </w:t>
            </w:r>
            <w:r w:rsidR="001879D9">
              <w:t>our reporting software</w:t>
            </w:r>
            <w:r>
              <w:t xml:space="preserve"> at </w:t>
            </w:r>
            <w:hyperlink r:id="rId10" w:history="1">
              <w:r w:rsidRPr="00C55C82">
                <w:rPr>
                  <w:rStyle w:val="Hyperlink"/>
                </w:rPr>
                <w:t>http://www.une.edu.au/safety/report-all-injuries-and-hazards</w:t>
              </w:r>
            </w:hyperlink>
          </w:p>
        </w:tc>
        <w:tc>
          <w:tcPr>
            <w:tcW w:w="709" w:type="dxa"/>
            <w:shd w:val="clear" w:color="auto" w:fill="auto"/>
          </w:tcPr>
          <w:p w:rsidR="00287772" w:rsidRDefault="00287772" w:rsidP="00A74542"/>
        </w:tc>
        <w:tc>
          <w:tcPr>
            <w:tcW w:w="567" w:type="dxa"/>
            <w:shd w:val="clear" w:color="auto" w:fill="auto"/>
          </w:tcPr>
          <w:p w:rsidR="00287772" w:rsidRDefault="00287772" w:rsidP="00A74542"/>
        </w:tc>
        <w:tc>
          <w:tcPr>
            <w:tcW w:w="657" w:type="dxa"/>
            <w:shd w:val="clear" w:color="auto" w:fill="auto"/>
          </w:tcPr>
          <w:p w:rsidR="00287772" w:rsidRDefault="00287772" w:rsidP="00A74542"/>
        </w:tc>
      </w:tr>
      <w:tr w:rsidR="0088625C" w:rsidTr="00D67E88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Emergency Procedures</w:t>
            </w:r>
          </w:p>
        </w:tc>
      </w:tr>
      <w:tr w:rsidR="005203AC" w:rsidTr="003A011A">
        <w:tc>
          <w:tcPr>
            <w:tcW w:w="7083" w:type="dxa"/>
          </w:tcPr>
          <w:p w:rsidR="005203AC" w:rsidRDefault="005931DE" w:rsidP="00A74542">
            <w:r>
              <w:t>Emergency procedures are known</w:t>
            </w:r>
          </w:p>
        </w:tc>
        <w:tc>
          <w:tcPr>
            <w:tcW w:w="709" w:type="dxa"/>
          </w:tcPr>
          <w:p w:rsidR="005203AC" w:rsidRDefault="005203AC" w:rsidP="00A74542"/>
        </w:tc>
        <w:tc>
          <w:tcPr>
            <w:tcW w:w="567" w:type="dxa"/>
          </w:tcPr>
          <w:p w:rsidR="005203AC" w:rsidRDefault="005203AC" w:rsidP="00A74542"/>
        </w:tc>
        <w:tc>
          <w:tcPr>
            <w:tcW w:w="657" w:type="dxa"/>
          </w:tcPr>
          <w:p w:rsidR="005203AC" w:rsidRDefault="005203AC" w:rsidP="00A74542"/>
        </w:tc>
      </w:tr>
      <w:tr w:rsidR="005203AC" w:rsidTr="003A011A">
        <w:tc>
          <w:tcPr>
            <w:tcW w:w="7083" w:type="dxa"/>
          </w:tcPr>
          <w:p w:rsidR="005203AC" w:rsidRDefault="00855C33" w:rsidP="00A74542">
            <w:r>
              <w:t xml:space="preserve">The </w:t>
            </w:r>
            <w:r w:rsidR="005931DE">
              <w:t xml:space="preserve">evacuation route and </w:t>
            </w:r>
            <w:r>
              <w:t>assembly area is known</w:t>
            </w:r>
          </w:p>
        </w:tc>
        <w:tc>
          <w:tcPr>
            <w:tcW w:w="709" w:type="dxa"/>
          </w:tcPr>
          <w:p w:rsidR="005203AC" w:rsidRDefault="005203AC" w:rsidP="00A74542"/>
        </w:tc>
        <w:tc>
          <w:tcPr>
            <w:tcW w:w="567" w:type="dxa"/>
          </w:tcPr>
          <w:p w:rsidR="005203AC" w:rsidRDefault="005203AC" w:rsidP="00A74542"/>
        </w:tc>
        <w:tc>
          <w:tcPr>
            <w:tcW w:w="657" w:type="dxa"/>
          </w:tcPr>
          <w:p w:rsidR="005203AC" w:rsidRDefault="005203AC" w:rsidP="00A74542"/>
        </w:tc>
      </w:tr>
      <w:tr w:rsidR="005203AC" w:rsidTr="003A011A">
        <w:tc>
          <w:tcPr>
            <w:tcW w:w="7083" w:type="dxa"/>
          </w:tcPr>
          <w:p w:rsidR="005203AC" w:rsidRDefault="00855C33" w:rsidP="00A74542">
            <w:r>
              <w:t>Emergency Warden/s is/are known</w:t>
            </w:r>
            <w:r w:rsidR="005813DE">
              <w:t xml:space="preserve"> – please refer to safety noticeboard</w:t>
            </w:r>
          </w:p>
        </w:tc>
        <w:tc>
          <w:tcPr>
            <w:tcW w:w="709" w:type="dxa"/>
          </w:tcPr>
          <w:p w:rsidR="005203AC" w:rsidRDefault="005203AC" w:rsidP="00A74542"/>
        </w:tc>
        <w:tc>
          <w:tcPr>
            <w:tcW w:w="567" w:type="dxa"/>
          </w:tcPr>
          <w:p w:rsidR="005203AC" w:rsidRDefault="005203AC" w:rsidP="00A74542"/>
        </w:tc>
        <w:tc>
          <w:tcPr>
            <w:tcW w:w="657" w:type="dxa"/>
          </w:tcPr>
          <w:p w:rsidR="005203AC" w:rsidRDefault="005203AC" w:rsidP="00A74542"/>
        </w:tc>
      </w:tr>
      <w:tr w:rsidR="005203AC" w:rsidTr="003A011A">
        <w:tc>
          <w:tcPr>
            <w:tcW w:w="7083" w:type="dxa"/>
          </w:tcPr>
          <w:p w:rsidR="005203AC" w:rsidRDefault="00855C33" w:rsidP="00A74542">
            <w:r>
              <w:t>First Aid Officer is known</w:t>
            </w:r>
            <w:r w:rsidR="005813DE">
              <w:t xml:space="preserve"> – please refer to safety noticeboard</w:t>
            </w:r>
          </w:p>
        </w:tc>
        <w:tc>
          <w:tcPr>
            <w:tcW w:w="709" w:type="dxa"/>
          </w:tcPr>
          <w:p w:rsidR="005203AC" w:rsidRDefault="005203AC" w:rsidP="00A74542"/>
        </w:tc>
        <w:tc>
          <w:tcPr>
            <w:tcW w:w="567" w:type="dxa"/>
          </w:tcPr>
          <w:p w:rsidR="005203AC" w:rsidRDefault="005203AC" w:rsidP="00A74542"/>
        </w:tc>
        <w:tc>
          <w:tcPr>
            <w:tcW w:w="657" w:type="dxa"/>
          </w:tcPr>
          <w:p w:rsidR="005203AC" w:rsidRDefault="005203AC" w:rsidP="00A74542"/>
        </w:tc>
      </w:tr>
      <w:tr w:rsidR="005203AC" w:rsidTr="003A011A">
        <w:tc>
          <w:tcPr>
            <w:tcW w:w="7083" w:type="dxa"/>
          </w:tcPr>
          <w:p w:rsidR="005203AC" w:rsidRDefault="00855C33" w:rsidP="00A74542">
            <w:r>
              <w:t>The location of first aid kits are known</w:t>
            </w:r>
          </w:p>
        </w:tc>
        <w:tc>
          <w:tcPr>
            <w:tcW w:w="709" w:type="dxa"/>
          </w:tcPr>
          <w:p w:rsidR="005203AC" w:rsidRDefault="005203AC" w:rsidP="00A74542"/>
        </w:tc>
        <w:tc>
          <w:tcPr>
            <w:tcW w:w="567" w:type="dxa"/>
          </w:tcPr>
          <w:p w:rsidR="005203AC" w:rsidRDefault="005203AC" w:rsidP="00A74542"/>
        </w:tc>
        <w:tc>
          <w:tcPr>
            <w:tcW w:w="657" w:type="dxa"/>
          </w:tcPr>
          <w:p w:rsidR="005203AC" w:rsidRDefault="005203AC" w:rsidP="00A74542"/>
        </w:tc>
      </w:tr>
      <w:tr w:rsidR="001879D9" w:rsidTr="003A011A">
        <w:tc>
          <w:tcPr>
            <w:tcW w:w="7083" w:type="dxa"/>
          </w:tcPr>
          <w:p w:rsidR="001879D9" w:rsidRDefault="001879D9" w:rsidP="00A74542">
            <w:r>
              <w:t>Emergency contact numbers are known i.e. 000 in any emergency and 6773 2099 for UNE Safety and Security</w:t>
            </w:r>
          </w:p>
        </w:tc>
        <w:tc>
          <w:tcPr>
            <w:tcW w:w="709" w:type="dxa"/>
          </w:tcPr>
          <w:p w:rsidR="001879D9" w:rsidRDefault="001879D9" w:rsidP="00A74542"/>
        </w:tc>
        <w:tc>
          <w:tcPr>
            <w:tcW w:w="567" w:type="dxa"/>
          </w:tcPr>
          <w:p w:rsidR="001879D9" w:rsidRDefault="001879D9" w:rsidP="00A74542"/>
        </w:tc>
        <w:tc>
          <w:tcPr>
            <w:tcW w:w="657" w:type="dxa"/>
          </w:tcPr>
          <w:p w:rsidR="001879D9" w:rsidRDefault="001879D9" w:rsidP="00A74542"/>
        </w:tc>
      </w:tr>
      <w:tr w:rsidR="00215705" w:rsidTr="003A011A">
        <w:tc>
          <w:tcPr>
            <w:tcW w:w="7083" w:type="dxa"/>
          </w:tcPr>
          <w:p w:rsidR="00215705" w:rsidRDefault="00215705" w:rsidP="00A74542">
            <w:r>
              <w:t>Inductee has been advised that fire doors may close without warning in the event of a drill or actual evacuation</w:t>
            </w:r>
          </w:p>
        </w:tc>
        <w:tc>
          <w:tcPr>
            <w:tcW w:w="709" w:type="dxa"/>
          </w:tcPr>
          <w:p w:rsidR="00215705" w:rsidRDefault="00215705" w:rsidP="00A74542"/>
        </w:tc>
        <w:tc>
          <w:tcPr>
            <w:tcW w:w="567" w:type="dxa"/>
          </w:tcPr>
          <w:p w:rsidR="00215705" w:rsidRDefault="00215705" w:rsidP="00A74542"/>
        </w:tc>
        <w:tc>
          <w:tcPr>
            <w:tcW w:w="657" w:type="dxa"/>
          </w:tcPr>
          <w:p w:rsidR="00215705" w:rsidRDefault="00215705" w:rsidP="00A74542"/>
        </w:tc>
      </w:tr>
    </w:tbl>
    <w:p w:rsidR="001C57AD" w:rsidRDefault="001C57A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657"/>
      </w:tblGrid>
      <w:tr w:rsidR="001C57AD" w:rsidTr="001C57AD">
        <w:tc>
          <w:tcPr>
            <w:tcW w:w="7083" w:type="dxa"/>
            <w:shd w:val="clear" w:color="auto" w:fill="A6A6A6" w:themeFill="background1" w:themeFillShade="A6"/>
          </w:tcPr>
          <w:p w:rsidR="001C57AD" w:rsidRPr="001C57AD" w:rsidRDefault="001C57AD" w:rsidP="00FD185D">
            <w:pPr>
              <w:rPr>
                <w:b/>
              </w:rPr>
            </w:pPr>
            <w:r w:rsidRPr="001C57AD">
              <w:rPr>
                <w:b/>
              </w:rPr>
              <w:t>Item Discussed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1C57AD" w:rsidRPr="001C57AD" w:rsidRDefault="001C57AD" w:rsidP="00FD185D">
            <w:pPr>
              <w:rPr>
                <w:b/>
              </w:rPr>
            </w:pPr>
            <w:r w:rsidRPr="001C57AD"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1C57AD" w:rsidRPr="001C57AD" w:rsidRDefault="001C57AD" w:rsidP="00FD185D">
            <w:pPr>
              <w:rPr>
                <w:b/>
              </w:rPr>
            </w:pPr>
            <w:r w:rsidRPr="001C57AD">
              <w:rPr>
                <w:b/>
              </w:rPr>
              <w:t>No</w:t>
            </w:r>
          </w:p>
        </w:tc>
        <w:tc>
          <w:tcPr>
            <w:tcW w:w="657" w:type="dxa"/>
            <w:shd w:val="clear" w:color="auto" w:fill="A6A6A6" w:themeFill="background1" w:themeFillShade="A6"/>
          </w:tcPr>
          <w:p w:rsidR="001C57AD" w:rsidRPr="001C57AD" w:rsidRDefault="001C57AD" w:rsidP="00FD185D">
            <w:pPr>
              <w:rPr>
                <w:b/>
              </w:rPr>
            </w:pPr>
            <w:r w:rsidRPr="001C57AD">
              <w:rPr>
                <w:b/>
              </w:rPr>
              <w:t>n/a</w:t>
            </w:r>
          </w:p>
        </w:tc>
      </w:tr>
      <w:tr w:rsidR="0088625C" w:rsidTr="00495642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Amenities</w:t>
            </w:r>
          </w:p>
        </w:tc>
      </w:tr>
      <w:tr w:rsidR="00287772" w:rsidTr="003A011A">
        <w:tc>
          <w:tcPr>
            <w:tcW w:w="7083" w:type="dxa"/>
          </w:tcPr>
          <w:p w:rsidR="00287772" w:rsidRDefault="00287772" w:rsidP="00A74542">
            <w:r>
              <w:lastRenderedPageBreak/>
              <w:t>Inductee has been shown where the amenities are including toilets and kitchen, along with drinking water</w:t>
            </w:r>
          </w:p>
        </w:tc>
        <w:tc>
          <w:tcPr>
            <w:tcW w:w="709" w:type="dxa"/>
          </w:tcPr>
          <w:p w:rsidR="00287772" w:rsidRDefault="00287772" w:rsidP="00A74542"/>
        </w:tc>
        <w:tc>
          <w:tcPr>
            <w:tcW w:w="567" w:type="dxa"/>
          </w:tcPr>
          <w:p w:rsidR="00287772" w:rsidRDefault="00287772" w:rsidP="00A74542"/>
        </w:tc>
        <w:tc>
          <w:tcPr>
            <w:tcW w:w="657" w:type="dxa"/>
          </w:tcPr>
          <w:p w:rsidR="00287772" w:rsidRDefault="00287772" w:rsidP="00A74542"/>
        </w:tc>
      </w:tr>
      <w:tr w:rsidR="00287772" w:rsidTr="003A011A">
        <w:tc>
          <w:tcPr>
            <w:tcW w:w="7083" w:type="dxa"/>
          </w:tcPr>
          <w:p w:rsidR="00287772" w:rsidRDefault="00287772" w:rsidP="00A74542">
            <w:r>
              <w:t>Waste disposal practices have been explained</w:t>
            </w:r>
            <w:r w:rsidR="00185D3A">
              <w:t xml:space="preserve"> – including sharps and hazardous chemicals, where relevant</w:t>
            </w:r>
          </w:p>
        </w:tc>
        <w:tc>
          <w:tcPr>
            <w:tcW w:w="709" w:type="dxa"/>
          </w:tcPr>
          <w:p w:rsidR="00287772" w:rsidRDefault="00287772" w:rsidP="00A74542"/>
        </w:tc>
        <w:tc>
          <w:tcPr>
            <w:tcW w:w="567" w:type="dxa"/>
          </w:tcPr>
          <w:p w:rsidR="00287772" w:rsidRDefault="00287772" w:rsidP="00A74542"/>
        </w:tc>
        <w:tc>
          <w:tcPr>
            <w:tcW w:w="657" w:type="dxa"/>
          </w:tcPr>
          <w:p w:rsidR="00287772" w:rsidRDefault="00287772" w:rsidP="00A74542"/>
        </w:tc>
      </w:tr>
      <w:tr w:rsidR="0088625C" w:rsidTr="00236F4D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Consultation</w:t>
            </w:r>
          </w:p>
        </w:tc>
      </w:tr>
      <w:tr w:rsidR="00215705" w:rsidTr="003A011A">
        <w:tc>
          <w:tcPr>
            <w:tcW w:w="7083" w:type="dxa"/>
          </w:tcPr>
          <w:p w:rsidR="00215705" w:rsidRDefault="00596531" w:rsidP="00A74542">
            <w:r>
              <w:t>Inductee understands who they can report a WHS matter to</w:t>
            </w:r>
          </w:p>
        </w:tc>
        <w:tc>
          <w:tcPr>
            <w:tcW w:w="709" w:type="dxa"/>
          </w:tcPr>
          <w:p w:rsidR="00215705" w:rsidRDefault="00215705" w:rsidP="00A74542"/>
        </w:tc>
        <w:tc>
          <w:tcPr>
            <w:tcW w:w="567" w:type="dxa"/>
          </w:tcPr>
          <w:p w:rsidR="00215705" w:rsidRDefault="00215705" w:rsidP="00A74542"/>
        </w:tc>
        <w:tc>
          <w:tcPr>
            <w:tcW w:w="657" w:type="dxa"/>
          </w:tcPr>
          <w:p w:rsidR="00215705" w:rsidRDefault="00215705" w:rsidP="00A74542"/>
        </w:tc>
      </w:tr>
      <w:tr w:rsidR="00596531" w:rsidTr="003A011A">
        <w:tc>
          <w:tcPr>
            <w:tcW w:w="7083" w:type="dxa"/>
          </w:tcPr>
          <w:p w:rsidR="00596531" w:rsidRDefault="00596531" w:rsidP="00A74542">
            <w:r>
              <w:t xml:space="preserve">Inductee has been advised who their </w:t>
            </w:r>
            <w:hyperlink r:id="rId11" w:history="1">
              <w:r w:rsidRPr="007A61FF">
                <w:rPr>
                  <w:rStyle w:val="Hyperlink"/>
                </w:rPr>
                <w:t>Health and Safety Representative (HSR)</w:t>
              </w:r>
            </w:hyperlink>
            <w:r>
              <w:t xml:space="preserve"> is, and how to contact them</w:t>
            </w:r>
          </w:p>
        </w:tc>
        <w:tc>
          <w:tcPr>
            <w:tcW w:w="709" w:type="dxa"/>
          </w:tcPr>
          <w:p w:rsidR="00596531" w:rsidRDefault="00596531" w:rsidP="00A74542"/>
        </w:tc>
        <w:tc>
          <w:tcPr>
            <w:tcW w:w="567" w:type="dxa"/>
          </w:tcPr>
          <w:p w:rsidR="00596531" w:rsidRDefault="00596531" w:rsidP="00A74542"/>
        </w:tc>
        <w:tc>
          <w:tcPr>
            <w:tcW w:w="657" w:type="dxa"/>
          </w:tcPr>
          <w:p w:rsidR="00596531" w:rsidRDefault="00596531" w:rsidP="00A74542"/>
        </w:tc>
      </w:tr>
      <w:tr w:rsidR="0088625C" w:rsidTr="00250A86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Hazardous Chemicals (if relevant to job role)</w:t>
            </w:r>
          </w:p>
        </w:tc>
      </w:tr>
      <w:tr w:rsidR="00215705" w:rsidTr="00215705">
        <w:tc>
          <w:tcPr>
            <w:tcW w:w="7083" w:type="dxa"/>
            <w:shd w:val="clear" w:color="auto" w:fill="FFFFFF" w:themeFill="background1"/>
          </w:tcPr>
          <w:p w:rsidR="00215705" w:rsidRDefault="00215705" w:rsidP="00A74542">
            <w:r>
              <w:t>Inductor to e</w:t>
            </w:r>
            <w:r w:rsidR="001C57AD">
              <w:t>xplain UNE subscription to ChemW</w:t>
            </w:r>
            <w:r>
              <w:t>atch and access to Safety Data Sheets (SDSs)</w:t>
            </w:r>
            <w:r w:rsidR="001C57AD">
              <w:t>. Relevant training to be</w:t>
            </w:r>
            <w:r w:rsidR="00325816">
              <w:t xml:space="preserve"> organised.</w:t>
            </w:r>
          </w:p>
        </w:tc>
        <w:tc>
          <w:tcPr>
            <w:tcW w:w="709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567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657" w:type="dxa"/>
            <w:shd w:val="clear" w:color="auto" w:fill="FFFFFF" w:themeFill="background1"/>
          </w:tcPr>
          <w:p w:rsidR="00215705" w:rsidRDefault="00215705" w:rsidP="00A74542"/>
        </w:tc>
      </w:tr>
      <w:tr w:rsidR="001C57AD" w:rsidTr="00215705">
        <w:tc>
          <w:tcPr>
            <w:tcW w:w="7083" w:type="dxa"/>
            <w:shd w:val="clear" w:color="auto" w:fill="FFFFFF" w:themeFill="background1"/>
          </w:tcPr>
          <w:p w:rsidR="001C57AD" w:rsidRDefault="001C57AD" w:rsidP="00463C88">
            <w:r>
              <w:t xml:space="preserve">Specific induction required for use of </w:t>
            </w:r>
            <w:r w:rsidR="00463C88">
              <w:t xml:space="preserve">Hazardous Chemicals and compressed gases such as </w:t>
            </w:r>
            <w:r>
              <w:t>Liquid Nitrogen or Dry Ice</w:t>
            </w:r>
            <w:r w:rsidR="00463C88"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567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657" w:type="dxa"/>
            <w:shd w:val="clear" w:color="auto" w:fill="FFFFFF" w:themeFill="background1"/>
          </w:tcPr>
          <w:p w:rsidR="001C57AD" w:rsidRDefault="001C57AD" w:rsidP="00A74542"/>
        </w:tc>
      </w:tr>
      <w:tr w:rsidR="0088625C" w:rsidTr="00F871B4">
        <w:tc>
          <w:tcPr>
            <w:tcW w:w="7083" w:type="dxa"/>
            <w:shd w:val="clear" w:color="auto" w:fill="D9D9D9" w:themeFill="background1" w:themeFillShade="D9"/>
          </w:tcPr>
          <w:p w:rsidR="0088625C" w:rsidRDefault="0088625C" w:rsidP="00A74542">
            <w:r>
              <w:t>Risk Management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88625C" w:rsidRDefault="0088625C" w:rsidP="00A74542"/>
        </w:tc>
      </w:tr>
      <w:tr w:rsidR="00215705" w:rsidTr="00215705">
        <w:tc>
          <w:tcPr>
            <w:tcW w:w="7083" w:type="dxa"/>
            <w:shd w:val="clear" w:color="auto" w:fill="FFFFFF" w:themeFill="background1"/>
          </w:tcPr>
          <w:p w:rsidR="00215705" w:rsidRDefault="00215705" w:rsidP="00A74542">
            <w:r>
              <w:t>Inductee is to participate in additional training specific to the work area or job tasks to be performed</w:t>
            </w:r>
            <w:r w:rsidR="00463C88">
              <w:t xml:space="preserve"> (e.g. machinery, equipment, vehicles</w:t>
            </w:r>
            <w:r w:rsidR="005931DE">
              <w:t>, PC2</w:t>
            </w:r>
            <w:r w:rsidR="00463C88"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567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657" w:type="dxa"/>
            <w:shd w:val="clear" w:color="auto" w:fill="FFFFFF" w:themeFill="background1"/>
          </w:tcPr>
          <w:p w:rsidR="00215705" w:rsidRDefault="00215705" w:rsidP="00A74542"/>
        </w:tc>
      </w:tr>
      <w:tr w:rsidR="00215705" w:rsidTr="00215705">
        <w:tc>
          <w:tcPr>
            <w:tcW w:w="7083" w:type="dxa"/>
            <w:shd w:val="clear" w:color="auto" w:fill="FFFFFF" w:themeFill="background1"/>
          </w:tcPr>
          <w:p w:rsidR="00215705" w:rsidRDefault="00596531" w:rsidP="00A74542">
            <w:r>
              <w:t xml:space="preserve">Relevant Job Safety Analysis’ (JSA) </w:t>
            </w:r>
            <w:r w:rsidR="005931DE">
              <w:t xml:space="preserve">and Standard Operating procedures (SOPs) </w:t>
            </w:r>
            <w:r>
              <w:t>have been reviewed</w:t>
            </w:r>
          </w:p>
        </w:tc>
        <w:tc>
          <w:tcPr>
            <w:tcW w:w="709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567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657" w:type="dxa"/>
            <w:shd w:val="clear" w:color="auto" w:fill="FFFFFF" w:themeFill="background1"/>
          </w:tcPr>
          <w:p w:rsidR="00215705" w:rsidRDefault="00215705" w:rsidP="00A74542"/>
        </w:tc>
      </w:tr>
      <w:tr w:rsidR="00215705" w:rsidTr="006108AA">
        <w:tc>
          <w:tcPr>
            <w:tcW w:w="9016" w:type="dxa"/>
            <w:gridSpan w:val="4"/>
            <w:shd w:val="clear" w:color="auto" w:fill="FFFFFF" w:themeFill="background1"/>
          </w:tcPr>
          <w:p w:rsidR="00215705" w:rsidRDefault="00215705" w:rsidP="00A74542">
            <w:pPr>
              <w:rPr>
                <w:sz w:val="16"/>
                <w:szCs w:val="16"/>
              </w:rPr>
            </w:pPr>
            <w:r w:rsidRPr="00215705">
              <w:rPr>
                <w:sz w:val="16"/>
                <w:szCs w:val="16"/>
              </w:rPr>
              <w:t xml:space="preserve">Please list additional </w:t>
            </w:r>
            <w:r w:rsidR="00AF5677">
              <w:rPr>
                <w:sz w:val="16"/>
                <w:szCs w:val="16"/>
              </w:rPr>
              <w:t xml:space="preserve">induction and </w:t>
            </w:r>
            <w:r w:rsidRPr="00215705">
              <w:rPr>
                <w:sz w:val="16"/>
                <w:szCs w:val="16"/>
              </w:rPr>
              <w:t xml:space="preserve">training requirements </w:t>
            </w:r>
            <w:r>
              <w:rPr>
                <w:sz w:val="16"/>
                <w:szCs w:val="16"/>
              </w:rPr>
              <w:t>or JSA</w:t>
            </w:r>
            <w:r w:rsidR="00463C88">
              <w:rPr>
                <w:sz w:val="16"/>
                <w:szCs w:val="16"/>
              </w:rPr>
              <w:t>/SOP</w:t>
            </w:r>
            <w:r>
              <w:rPr>
                <w:sz w:val="16"/>
                <w:szCs w:val="16"/>
              </w:rPr>
              <w:t xml:space="preserve"> details/requirements </w:t>
            </w:r>
            <w:r w:rsidRPr="00215705">
              <w:rPr>
                <w:sz w:val="16"/>
                <w:szCs w:val="16"/>
              </w:rPr>
              <w:t>here</w:t>
            </w:r>
          </w:p>
          <w:p w:rsidR="00215705" w:rsidRDefault="00215705" w:rsidP="00A74542"/>
          <w:p w:rsidR="00215705" w:rsidRDefault="00215705" w:rsidP="00A74542"/>
          <w:p w:rsidR="00215705" w:rsidRPr="00215705" w:rsidRDefault="00215705" w:rsidP="00A74542"/>
        </w:tc>
      </w:tr>
      <w:tr w:rsidR="00215705" w:rsidTr="00215705">
        <w:tc>
          <w:tcPr>
            <w:tcW w:w="7083" w:type="dxa"/>
            <w:shd w:val="clear" w:color="auto" w:fill="FFFFFF" w:themeFill="background1"/>
          </w:tcPr>
          <w:p w:rsidR="00215705" w:rsidRDefault="00215705" w:rsidP="00A74542">
            <w:r>
              <w:t>Personal Protective Equipment (PPE) requirements have been explained and PPE supplied to the inductee that is fit for purpose</w:t>
            </w:r>
          </w:p>
        </w:tc>
        <w:tc>
          <w:tcPr>
            <w:tcW w:w="709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567" w:type="dxa"/>
            <w:shd w:val="clear" w:color="auto" w:fill="FFFFFF" w:themeFill="background1"/>
          </w:tcPr>
          <w:p w:rsidR="00215705" w:rsidRDefault="00215705" w:rsidP="00A74542"/>
        </w:tc>
        <w:tc>
          <w:tcPr>
            <w:tcW w:w="657" w:type="dxa"/>
            <w:shd w:val="clear" w:color="auto" w:fill="FFFFFF" w:themeFill="background1"/>
          </w:tcPr>
          <w:p w:rsidR="00215705" w:rsidRDefault="00215705" w:rsidP="00A74542"/>
        </w:tc>
      </w:tr>
      <w:tr w:rsidR="00596531" w:rsidTr="00215705">
        <w:tc>
          <w:tcPr>
            <w:tcW w:w="7083" w:type="dxa"/>
            <w:shd w:val="clear" w:color="auto" w:fill="FFFFFF" w:themeFill="background1"/>
          </w:tcPr>
          <w:p w:rsidR="00596531" w:rsidRDefault="00596531" w:rsidP="00A74542">
            <w:r>
              <w:t>Specific licenses or qualifications have been sighted and recorded</w:t>
            </w:r>
            <w:r w:rsidR="00463C88">
              <w:t xml:space="preserve"> (on staff files of business unit records)</w:t>
            </w:r>
            <w:r>
              <w:t>, relevant to the job tasks to be performed by the inductee</w:t>
            </w:r>
          </w:p>
        </w:tc>
        <w:tc>
          <w:tcPr>
            <w:tcW w:w="709" w:type="dxa"/>
            <w:shd w:val="clear" w:color="auto" w:fill="FFFFFF" w:themeFill="background1"/>
          </w:tcPr>
          <w:p w:rsidR="00596531" w:rsidRDefault="00596531" w:rsidP="00A74542"/>
        </w:tc>
        <w:tc>
          <w:tcPr>
            <w:tcW w:w="567" w:type="dxa"/>
            <w:shd w:val="clear" w:color="auto" w:fill="FFFFFF" w:themeFill="background1"/>
          </w:tcPr>
          <w:p w:rsidR="00596531" w:rsidRDefault="00596531" w:rsidP="00A74542"/>
        </w:tc>
        <w:tc>
          <w:tcPr>
            <w:tcW w:w="657" w:type="dxa"/>
            <w:shd w:val="clear" w:color="auto" w:fill="FFFFFF" w:themeFill="background1"/>
          </w:tcPr>
          <w:p w:rsidR="00596531" w:rsidRDefault="00596531" w:rsidP="00A74542"/>
        </w:tc>
      </w:tr>
      <w:tr w:rsidR="0088625C" w:rsidTr="008C3BE3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Working with Animals</w:t>
            </w:r>
          </w:p>
        </w:tc>
      </w:tr>
      <w:tr w:rsidR="0088625C" w:rsidTr="0088625C">
        <w:tc>
          <w:tcPr>
            <w:tcW w:w="7083" w:type="dxa"/>
            <w:shd w:val="clear" w:color="auto" w:fill="auto"/>
          </w:tcPr>
          <w:p w:rsidR="0088625C" w:rsidRDefault="0088625C" w:rsidP="00A74542">
            <w:r>
              <w:t xml:space="preserve">Is the inductee known to be immune to Q Fever? </w:t>
            </w:r>
          </w:p>
          <w:p w:rsidR="0088625C" w:rsidRDefault="0088625C" w:rsidP="00706A33">
            <w:r>
              <w:t xml:space="preserve">Immunity is </w:t>
            </w:r>
            <w:r w:rsidR="00706A33">
              <w:t xml:space="preserve">confirmed </w:t>
            </w:r>
            <w:r>
              <w:t xml:space="preserve">by a previous diagnosis of Q Fever, </w:t>
            </w:r>
            <w:r w:rsidR="00706A33">
              <w:t xml:space="preserve">a positive skin or blood test or </w:t>
            </w:r>
            <w:r>
              <w:t>vaccination.</w:t>
            </w:r>
            <w:r w:rsidR="005F5122">
              <w:t xml:space="preserve"> </w:t>
            </w:r>
            <w:r w:rsidR="005F5122" w:rsidRPr="005F5122">
              <w:t xml:space="preserve">If ‘yes’ go to </w:t>
            </w:r>
            <w:r w:rsidR="005F5122">
              <w:t xml:space="preserve">the </w:t>
            </w:r>
            <w:r w:rsidR="005F5122" w:rsidRPr="005F5122">
              <w:t>next section.</w:t>
            </w:r>
          </w:p>
        </w:tc>
        <w:tc>
          <w:tcPr>
            <w:tcW w:w="709" w:type="dxa"/>
            <w:shd w:val="clear" w:color="auto" w:fill="auto"/>
          </w:tcPr>
          <w:p w:rsidR="0088625C" w:rsidRDefault="0088625C" w:rsidP="00A74542"/>
        </w:tc>
        <w:tc>
          <w:tcPr>
            <w:tcW w:w="567" w:type="dxa"/>
            <w:shd w:val="clear" w:color="auto" w:fill="auto"/>
          </w:tcPr>
          <w:p w:rsidR="0088625C" w:rsidRDefault="0088625C" w:rsidP="00A74542"/>
        </w:tc>
        <w:tc>
          <w:tcPr>
            <w:tcW w:w="657" w:type="dxa"/>
            <w:shd w:val="clear" w:color="auto" w:fill="auto"/>
          </w:tcPr>
          <w:p w:rsidR="0088625C" w:rsidRDefault="0088625C" w:rsidP="00A74542"/>
        </w:tc>
      </w:tr>
      <w:tr w:rsidR="0088625C" w:rsidTr="003F6984">
        <w:tc>
          <w:tcPr>
            <w:tcW w:w="9016" w:type="dxa"/>
            <w:gridSpan w:val="4"/>
            <w:shd w:val="clear" w:color="auto" w:fill="auto"/>
          </w:tcPr>
          <w:p w:rsidR="0088625C" w:rsidRDefault="0088625C" w:rsidP="00A74542">
            <w:r>
              <w:rPr>
                <w:i/>
                <w:sz w:val="18"/>
                <w:szCs w:val="18"/>
              </w:rPr>
              <w:t>I</w:t>
            </w:r>
            <w:r w:rsidRPr="00AF5677">
              <w:rPr>
                <w:i/>
                <w:sz w:val="18"/>
                <w:szCs w:val="18"/>
              </w:rPr>
              <w:t>f ‘yes’ to the following questions, Q-Fever immunisation will be offered and provided by the University</w:t>
            </w:r>
            <w:r>
              <w:rPr>
                <w:i/>
                <w:sz w:val="18"/>
                <w:szCs w:val="18"/>
              </w:rPr>
              <w:t>. The Inductor is responsible for making arrangements.</w:t>
            </w:r>
          </w:p>
        </w:tc>
      </w:tr>
      <w:tr w:rsidR="001C57AD" w:rsidTr="00215705">
        <w:tc>
          <w:tcPr>
            <w:tcW w:w="7083" w:type="dxa"/>
            <w:shd w:val="clear" w:color="auto" w:fill="FFFFFF" w:themeFill="background1"/>
          </w:tcPr>
          <w:p w:rsidR="001C57AD" w:rsidRDefault="00AF5677" w:rsidP="005931DE">
            <w:r>
              <w:t>Will th</w:t>
            </w:r>
            <w:r w:rsidR="005931DE">
              <w:t>e inductee</w:t>
            </w:r>
            <w:r>
              <w:t xml:space="preserve">, </w:t>
            </w:r>
            <w:r w:rsidRPr="00AF5677">
              <w:t>as part of their work or study</w:t>
            </w:r>
            <w:r>
              <w:t>, regularly</w:t>
            </w:r>
            <w:r w:rsidRPr="00AF5677">
              <w:t xml:space="preserve"> handle ruminant animals or samples of bodily fluids </w:t>
            </w:r>
            <w:r w:rsidR="00706A33">
              <w:t xml:space="preserve">or faeces </w:t>
            </w:r>
            <w:r w:rsidRPr="00AF5677">
              <w:t>of ruminant animals</w:t>
            </w:r>
            <w:r>
              <w:t>?</w:t>
            </w:r>
          </w:p>
        </w:tc>
        <w:tc>
          <w:tcPr>
            <w:tcW w:w="709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567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657" w:type="dxa"/>
            <w:shd w:val="clear" w:color="auto" w:fill="FFFFFF" w:themeFill="background1"/>
          </w:tcPr>
          <w:p w:rsidR="001C57AD" w:rsidRDefault="001C57AD" w:rsidP="00A74542"/>
        </w:tc>
      </w:tr>
      <w:tr w:rsidR="001C57AD" w:rsidTr="00215705">
        <w:tc>
          <w:tcPr>
            <w:tcW w:w="7083" w:type="dxa"/>
            <w:shd w:val="clear" w:color="auto" w:fill="FFFFFF" w:themeFill="background1"/>
          </w:tcPr>
          <w:p w:rsidR="001C57AD" w:rsidRDefault="00AF5677" w:rsidP="005931DE">
            <w:r w:rsidRPr="00AF5677">
              <w:t>Will th</w:t>
            </w:r>
            <w:r w:rsidR="005931DE">
              <w:t>e inductee</w:t>
            </w:r>
            <w:r w:rsidRPr="00AF5677">
              <w:t>, as part of their work or study,</w:t>
            </w:r>
            <w:r>
              <w:t xml:space="preserve"> regularly</w:t>
            </w:r>
            <w:r w:rsidRPr="00AF5677">
              <w:t xml:space="preserve"> visit </w:t>
            </w:r>
            <w:r>
              <w:t>intensive</w:t>
            </w:r>
            <w:r w:rsidRPr="00AF5677">
              <w:t xml:space="preserve"> animal farms or animal holding</w:t>
            </w:r>
            <w:r w:rsidR="005F5122">
              <w:t>, breeding</w:t>
            </w:r>
            <w:r w:rsidRPr="00AF5677">
              <w:t xml:space="preserve"> or transportation facilities that are regularly occupied by ruminant animals</w:t>
            </w:r>
            <w:r>
              <w:t>?</w:t>
            </w:r>
          </w:p>
        </w:tc>
        <w:tc>
          <w:tcPr>
            <w:tcW w:w="709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567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657" w:type="dxa"/>
            <w:shd w:val="clear" w:color="auto" w:fill="FFFFFF" w:themeFill="background1"/>
          </w:tcPr>
          <w:p w:rsidR="001C57AD" w:rsidRDefault="001C57AD" w:rsidP="00A74542"/>
        </w:tc>
      </w:tr>
      <w:tr w:rsidR="001C57AD" w:rsidTr="00215705">
        <w:tc>
          <w:tcPr>
            <w:tcW w:w="7083" w:type="dxa"/>
            <w:shd w:val="clear" w:color="auto" w:fill="FFFFFF" w:themeFill="background1"/>
          </w:tcPr>
          <w:p w:rsidR="001C57AD" w:rsidRDefault="00AF5677" w:rsidP="005931DE">
            <w:r w:rsidRPr="00AF5677">
              <w:t>Will th</w:t>
            </w:r>
            <w:r w:rsidR="005931DE">
              <w:t>e inductee</w:t>
            </w:r>
            <w:r w:rsidRPr="00AF5677">
              <w:t xml:space="preserve">, as part of their work or study, </w:t>
            </w:r>
            <w:r>
              <w:t>regularly</w:t>
            </w:r>
            <w:r w:rsidRPr="00AF5677">
              <w:t xml:space="preserve"> visit slaughtering or butchering facilities that process ruminant animals</w:t>
            </w:r>
            <w:r>
              <w:t>?</w:t>
            </w:r>
          </w:p>
        </w:tc>
        <w:tc>
          <w:tcPr>
            <w:tcW w:w="709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567" w:type="dxa"/>
            <w:shd w:val="clear" w:color="auto" w:fill="FFFFFF" w:themeFill="background1"/>
          </w:tcPr>
          <w:p w:rsidR="001C57AD" w:rsidRDefault="001C57AD" w:rsidP="00A74542"/>
        </w:tc>
        <w:tc>
          <w:tcPr>
            <w:tcW w:w="657" w:type="dxa"/>
            <w:shd w:val="clear" w:color="auto" w:fill="FFFFFF" w:themeFill="background1"/>
          </w:tcPr>
          <w:p w:rsidR="001C57AD" w:rsidRDefault="001C57AD" w:rsidP="00A74542"/>
        </w:tc>
      </w:tr>
      <w:tr w:rsidR="001D5D05" w:rsidTr="00215705">
        <w:tc>
          <w:tcPr>
            <w:tcW w:w="7083" w:type="dxa"/>
            <w:shd w:val="clear" w:color="auto" w:fill="FFFFFF" w:themeFill="background1"/>
          </w:tcPr>
          <w:p w:rsidR="001D5D05" w:rsidRPr="00AF5677" w:rsidRDefault="001D5D05" w:rsidP="005931DE">
            <w:r>
              <w:t>Will th</w:t>
            </w:r>
            <w:r w:rsidR="005931DE">
              <w:t>e inductee</w:t>
            </w:r>
            <w:r>
              <w:t>, as party of their work or study, regularly handle wild mammals (native or feral)?</w:t>
            </w:r>
          </w:p>
        </w:tc>
        <w:tc>
          <w:tcPr>
            <w:tcW w:w="709" w:type="dxa"/>
            <w:shd w:val="clear" w:color="auto" w:fill="FFFFFF" w:themeFill="background1"/>
          </w:tcPr>
          <w:p w:rsidR="001D5D05" w:rsidRDefault="001D5D05" w:rsidP="00A74542"/>
        </w:tc>
        <w:tc>
          <w:tcPr>
            <w:tcW w:w="567" w:type="dxa"/>
            <w:shd w:val="clear" w:color="auto" w:fill="FFFFFF" w:themeFill="background1"/>
          </w:tcPr>
          <w:p w:rsidR="001D5D05" w:rsidRDefault="001D5D05" w:rsidP="00A74542"/>
        </w:tc>
        <w:tc>
          <w:tcPr>
            <w:tcW w:w="657" w:type="dxa"/>
            <w:shd w:val="clear" w:color="auto" w:fill="FFFFFF" w:themeFill="background1"/>
          </w:tcPr>
          <w:p w:rsidR="001D5D05" w:rsidRDefault="001D5D05" w:rsidP="00A74542"/>
        </w:tc>
      </w:tr>
    </w:tbl>
    <w:p w:rsidR="00325816" w:rsidRDefault="00325816"/>
    <w:p w:rsidR="00325816" w:rsidRDefault="0032581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4"/>
      </w:tblGrid>
      <w:tr w:rsidR="00C62721" w:rsidRPr="001C57AD" w:rsidTr="00C62721">
        <w:trPr>
          <w:trHeight w:val="248"/>
        </w:trPr>
        <w:tc>
          <w:tcPr>
            <w:tcW w:w="9014" w:type="dxa"/>
            <w:shd w:val="clear" w:color="auto" w:fill="A6A6A6" w:themeFill="background1" w:themeFillShade="A6"/>
          </w:tcPr>
          <w:p w:rsidR="00C62721" w:rsidRPr="001C57AD" w:rsidRDefault="00C62721" w:rsidP="005D3924">
            <w:pPr>
              <w:rPr>
                <w:b/>
              </w:rPr>
            </w:pPr>
            <w:r w:rsidRPr="001C57AD">
              <w:rPr>
                <w:b/>
              </w:rPr>
              <w:t>Item Discussed</w:t>
            </w:r>
          </w:p>
        </w:tc>
      </w:tr>
      <w:tr w:rsidR="00C62721" w:rsidTr="00C62721">
        <w:trPr>
          <w:trHeight w:val="730"/>
        </w:trPr>
        <w:tc>
          <w:tcPr>
            <w:tcW w:w="9014" w:type="dxa"/>
            <w:shd w:val="clear" w:color="auto" w:fill="FFFFFF" w:themeFill="background1"/>
          </w:tcPr>
          <w:p w:rsidR="00C62721" w:rsidRDefault="00C62721" w:rsidP="00EA60B6">
            <w:r>
              <w:t xml:space="preserve">If you have special needs relating to mobility, language, vision or hearing impairments, then please contact the WHS Team on x3232 or </w:t>
            </w:r>
            <w:hyperlink r:id="rId12" w:history="1">
              <w:r>
                <w:rPr>
                  <w:rStyle w:val="Hyperlink"/>
                </w:rPr>
                <w:t>whs@une.edu.au</w:t>
              </w:r>
            </w:hyperlink>
            <w:r>
              <w:t xml:space="preserve"> if assistance is required.</w:t>
            </w:r>
          </w:p>
        </w:tc>
      </w:tr>
      <w:tr w:rsidR="00C62721" w:rsidTr="00C62721">
        <w:trPr>
          <w:trHeight w:val="1212"/>
        </w:trPr>
        <w:tc>
          <w:tcPr>
            <w:tcW w:w="9014" w:type="dxa"/>
            <w:shd w:val="clear" w:color="auto" w:fill="FFFFFF" w:themeFill="background1"/>
          </w:tcPr>
          <w:p w:rsidR="00C62721" w:rsidRDefault="00C62721" w:rsidP="00A74542">
            <w:r>
              <w:lastRenderedPageBreak/>
              <w:t>Please make the inductee aware that if they or anyone they are working with could have difficulty evacuating in the event of an emergency then a Personal Emergency Evacuation Plan (PEEP) should be developed. The WHS team is happy to assist with this if needed.</w:t>
            </w:r>
          </w:p>
        </w:tc>
      </w:tr>
    </w:tbl>
    <w:p w:rsidR="00694F53" w:rsidRDefault="00694F5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657"/>
      </w:tblGrid>
      <w:tr w:rsidR="0088625C" w:rsidTr="00013194">
        <w:tc>
          <w:tcPr>
            <w:tcW w:w="9016" w:type="dxa"/>
            <w:gridSpan w:val="4"/>
            <w:shd w:val="clear" w:color="auto" w:fill="D9D9D9" w:themeFill="background1" w:themeFillShade="D9"/>
          </w:tcPr>
          <w:p w:rsidR="0088625C" w:rsidRDefault="0088625C" w:rsidP="00A74542">
            <w:r>
              <w:t>Volunteers</w:t>
            </w:r>
          </w:p>
        </w:tc>
      </w:tr>
      <w:tr w:rsidR="003E18ED" w:rsidTr="00215705">
        <w:tc>
          <w:tcPr>
            <w:tcW w:w="7083" w:type="dxa"/>
            <w:shd w:val="clear" w:color="auto" w:fill="FFFFFF" w:themeFill="background1"/>
          </w:tcPr>
          <w:p w:rsidR="003E18ED" w:rsidRDefault="003E18ED" w:rsidP="00A74542">
            <w:r>
              <w:t>If the inductee is a volunteer please ensure WHS F034 Volunteer Acknowledgement Form is completed. The volunteer inductee understands that they are not covered by the UNE Workers Compensation Insurance</w:t>
            </w:r>
          </w:p>
        </w:tc>
        <w:tc>
          <w:tcPr>
            <w:tcW w:w="709" w:type="dxa"/>
            <w:shd w:val="clear" w:color="auto" w:fill="FFFFFF" w:themeFill="background1"/>
          </w:tcPr>
          <w:p w:rsidR="003E18ED" w:rsidRDefault="003E18ED" w:rsidP="00A74542"/>
        </w:tc>
        <w:tc>
          <w:tcPr>
            <w:tcW w:w="567" w:type="dxa"/>
            <w:shd w:val="clear" w:color="auto" w:fill="FFFFFF" w:themeFill="background1"/>
          </w:tcPr>
          <w:p w:rsidR="003E18ED" w:rsidRDefault="003E18ED" w:rsidP="00A74542"/>
        </w:tc>
        <w:tc>
          <w:tcPr>
            <w:tcW w:w="657" w:type="dxa"/>
            <w:shd w:val="clear" w:color="auto" w:fill="FFFFFF" w:themeFill="background1"/>
          </w:tcPr>
          <w:p w:rsidR="003E18ED" w:rsidRDefault="003E18ED" w:rsidP="00A74542"/>
        </w:tc>
      </w:tr>
    </w:tbl>
    <w:p w:rsidR="00D34A02" w:rsidRDefault="00D34A02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008"/>
        <w:gridCol w:w="2500"/>
      </w:tblGrid>
      <w:tr w:rsidR="00596531" w:rsidRPr="00596531" w:rsidTr="00596531">
        <w:tc>
          <w:tcPr>
            <w:tcW w:w="9016" w:type="dxa"/>
            <w:gridSpan w:val="4"/>
            <w:shd w:val="clear" w:color="auto" w:fill="A6A6A6" w:themeFill="background1" w:themeFillShade="A6"/>
          </w:tcPr>
          <w:p w:rsidR="00596531" w:rsidRPr="00596531" w:rsidRDefault="00596531" w:rsidP="00A74542">
            <w:pPr>
              <w:rPr>
                <w:b/>
              </w:rPr>
            </w:pPr>
            <w:r w:rsidRPr="00596531">
              <w:rPr>
                <w:b/>
              </w:rPr>
              <w:t>Sign off</w:t>
            </w:r>
          </w:p>
        </w:tc>
      </w:tr>
      <w:tr w:rsidR="00596531" w:rsidTr="00596531">
        <w:tc>
          <w:tcPr>
            <w:tcW w:w="2122" w:type="dxa"/>
            <w:shd w:val="clear" w:color="auto" w:fill="D9D9D9" w:themeFill="background1" w:themeFillShade="D9"/>
          </w:tcPr>
          <w:p w:rsidR="00596531" w:rsidRDefault="00596531" w:rsidP="00A74542">
            <w:r>
              <w:t>Inductee name</w:t>
            </w:r>
          </w:p>
        </w:tc>
        <w:tc>
          <w:tcPr>
            <w:tcW w:w="2386" w:type="dxa"/>
          </w:tcPr>
          <w:p w:rsidR="00596531" w:rsidRDefault="00596531" w:rsidP="00A74542"/>
        </w:tc>
        <w:tc>
          <w:tcPr>
            <w:tcW w:w="2008" w:type="dxa"/>
            <w:shd w:val="clear" w:color="auto" w:fill="D9D9D9" w:themeFill="background1" w:themeFillShade="D9"/>
          </w:tcPr>
          <w:p w:rsidR="00596531" w:rsidRDefault="00596531" w:rsidP="00A74542">
            <w:r>
              <w:t>Inductor name</w:t>
            </w:r>
          </w:p>
        </w:tc>
        <w:tc>
          <w:tcPr>
            <w:tcW w:w="2500" w:type="dxa"/>
          </w:tcPr>
          <w:p w:rsidR="00596531" w:rsidRDefault="00596531" w:rsidP="00A74542"/>
        </w:tc>
      </w:tr>
      <w:tr w:rsidR="00596531" w:rsidTr="00596531">
        <w:tc>
          <w:tcPr>
            <w:tcW w:w="2122" w:type="dxa"/>
            <w:shd w:val="clear" w:color="auto" w:fill="D9D9D9" w:themeFill="background1" w:themeFillShade="D9"/>
          </w:tcPr>
          <w:p w:rsidR="00596531" w:rsidRDefault="00596531" w:rsidP="00A74542">
            <w:r>
              <w:t>Inductee signature</w:t>
            </w:r>
          </w:p>
        </w:tc>
        <w:tc>
          <w:tcPr>
            <w:tcW w:w="2386" w:type="dxa"/>
          </w:tcPr>
          <w:p w:rsidR="00596531" w:rsidRDefault="00596531" w:rsidP="00A74542"/>
        </w:tc>
        <w:tc>
          <w:tcPr>
            <w:tcW w:w="2008" w:type="dxa"/>
            <w:shd w:val="clear" w:color="auto" w:fill="D9D9D9" w:themeFill="background1" w:themeFillShade="D9"/>
          </w:tcPr>
          <w:p w:rsidR="00596531" w:rsidRDefault="00596531" w:rsidP="00A74542">
            <w:r>
              <w:t>Inductor signature</w:t>
            </w:r>
          </w:p>
        </w:tc>
        <w:tc>
          <w:tcPr>
            <w:tcW w:w="2500" w:type="dxa"/>
          </w:tcPr>
          <w:p w:rsidR="00596531" w:rsidRDefault="00596531" w:rsidP="00A74542"/>
        </w:tc>
      </w:tr>
    </w:tbl>
    <w:p w:rsidR="00596531" w:rsidRDefault="00596531" w:rsidP="00A7454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850" w:rsidTr="008F385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F3850" w:rsidRDefault="008F3850">
            <w:pPr>
              <w:rPr>
                <w:b/>
                <w:i/>
              </w:rPr>
            </w:pPr>
            <w:r>
              <w:rPr>
                <w:b/>
                <w:i/>
              </w:rPr>
              <w:t>Records Storage Instructions</w:t>
            </w:r>
          </w:p>
        </w:tc>
      </w:tr>
      <w:tr w:rsidR="008F3850" w:rsidTr="008F385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3850" w:rsidRDefault="008F3850" w:rsidP="009F19E7">
            <w:pPr>
              <w:rPr>
                <w:i/>
              </w:rPr>
            </w:pPr>
            <w:r>
              <w:rPr>
                <w:i/>
              </w:rPr>
              <w:t xml:space="preserve">This completed form must be recorded in TRIM Container </w:t>
            </w:r>
            <w:r w:rsidR="009F19E7">
              <w:rPr>
                <w:i/>
              </w:rPr>
              <w:t>A16/4341</w:t>
            </w:r>
            <w:r>
              <w:rPr>
                <w:i/>
              </w:rPr>
              <w:t xml:space="preserve"> utilising a TRIM license in your School/Business Unit. Only the </w:t>
            </w:r>
            <w:r w:rsidR="00403CC8">
              <w:rPr>
                <w:i/>
              </w:rPr>
              <w:t>HR</w:t>
            </w:r>
            <w:r>
              <w:rPr>
                <w:i/>
              </w:rPr>
              <w:t xml:space="preserve"> Team is able to </w:t>
            </w:r>
            <w:r>
              <w:rPr>
                <w:b/>
                <w:i/>
              </w:rPr>
              <w:t>view</w:t>
            </w:r>
            <w:r>
              <w:rPr>
                <w:i/>
              </w:rPr>
              <w:t xml:space="preserve"> records in this container. </w:t>
            </w:r>
          </w:p>
        </w:tc>
      </w:tr>
    </w:tbl>
    <w:p w:rsidR="00D34A02" w:rsidRDefault="00D34A02" w:rsidP="00A74542"/>
    <w:p w:rsidR="008F3850" w:rsidRPr="00A74542" w:rsidRDefault="008F3850" w:rsidP="00A74542"/>
    <w:sectPr w:rsidR="008F3850" w:rsidRPr="00A74542" w:rsidSect="00E36D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A9" w:rsidRDefault="00BE75A9" w:rsidP="00CE4252">
      <w:pPr>
        <w:spacing w:after="0" w:line="240" w:lineRule="auto"/>
      </w:pPr>
      <w:r>
        <w:separator/>
      </w:r>
    </w:p>
  </w:endnote>
  <w:endnote w:type="continuationSeparator" w:id="0">
    <w:p w:rsidR="00BE75A9" w:rsidRDefault="00BE75A9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F" w:rsidRDefault="00B8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88"/>
      <w:gridCol w:w="1542"/>
      <w:gridCol w:w="1034"/>
      <w:gridCol w:w="1288"/>
      <w:gridCol w:w="1288"/>
      <w:gridCol w:w="1288"/>
      <w:gridCol w:w="1288"/>
    </w:tblGrid>
    <w:tr w:rsidR="00476F6D" w:rsidRPr="00CE4252" w:rsidTr="000F5617"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542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034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88" w:type="dxa"/>
        </w:tcPr>
        <w:p w:rsidR="00476F6D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288" w:type="dxa"/>
        </w:tcPr>
        <w:p w:rsidR="00EF33CD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476F6D" w:rsidRPr="00CE4252" w:rsidRDefault="00EF33C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476F6D" w:rsidRPr="00CE4252" w:rsidTr="000F5617">
      <w:tc>
        <w:tcPr>
          <w:tcW w:w="1288" w:type="dxa"/>
        </w:tcPr>
        <w:p w:rsidR="00476F6D" w:rsidRPr="00CE4252" w:rsidRDefault="009D4F75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F039</w:t>
          </w:r>
        </w:p>
      </w:tc>
      <w:tc>
        <w:tcPr>
          <w:tcW w:w="1542" w:type="dxa"/>
        </w:tcPr>
        <w:p w:rsidR="00476F6D" w:rsidRDefault="009D4F75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in development</w:t>
          </w:r>
        </w:p>
      </w:tc>
      <w:tc>
        <w:tcPr>
          <w:tcW w:w="1034" w:type="dxa"/>
        </w:tcPr>
        <w:p w:rsidR="00476F6D" w:rsidRPr="00CE4252" w:rsidRDefault="001C57A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1.2</w:t>
          </w:r>
        </w:p>
      </w:tc>
      <w:tc>
        <w:tcPr>
          <w:tcW w:w="1288" w:type="dxa"/>
        </w:tcPr>
        <w:p w:rsidR="00476F6D" w:rsidRPr="00CE4252" w:rsidRDefault="000F5617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13/11/2017</w:t>
          </w:r>
        </w:p>
      </w:tc>
      <w:tc>
        <w:tcPr>
          <w:tcW w:w="1288" w:type="dxa"/>
        </w:tcPr>
        <w:p w:rsidR="00476F6D" w:rsidRPr="00CE4252" w:rsidRDefault="000F5617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13/11/2020</w:t>
          </w:r>
        </w:p>
      </w:tc>
      <w:tc>
        <w:tcPr>
          <w:tcW w:w="1288" w:type="dxa"/>
        </w:tcPr>
        <w:p w:rsidR="00476F6D" w:rsidRPr="00CE4252" w:rsidRDefault="00476F6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B801F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288" w:type="dxa"/>
        </w:tcPr>
        <w:p w:rsidR="00476F6D" w:rsidRPr="00CE4252" w:rsidRDefault="003E18ED" w:rsidP="002D2BB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B801FF">
            <w:rPr>
              <w:rFonts w:ascii="Arial" w:hAnsi="Arial" w:cs="Arial"/>
              <w:noProof/>
              <w:sz w:val="18"/>
              <w:szCs w:val="18"/>
            </w:rPr>
            <w:t>29/05/2019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F" w:rsidRDefault="00B8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A9" w:rsidRDefault="00BE75A9" w:rsidP="00CE4252">
      <w:pPr>
        <w:spacing w:after="0" w:line="240" w:lineRule="auto"/>
      </w:pPr>
      <w:r>
        <w:separator/>
      </w:r>
    </w:p>
  </w:footnote>
  <w:footnote w:type="continuationSeparator" w:id="0">
    <w:p w:rsidR="00BE75A9" w:rsidRDefault="00BE75A9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F" w:rsidRDefault="00B8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6002"/>
    </w:tblGrid>
    <w:tr w:rsidR="002C2C70" w:rsidTr="002C2C70">
      <w:tc>
        <w:tcPr>
          <w:tcW w:w="2358" w:type="dxa"/>
        </w:tcPr>
        <w:p w:rsidR="002C2C70" w:rsidRPr="00A74542" w:rsidRDefault="00B801FF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3006B5">
            <w:rPr>
              <w:noProof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4pt;height:45pt;visibility:visible">
                <v:imagedata r:id="rId1" r:href="rId2"/>
              </v:shape>
            </w:pict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9D4F75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</w:t>
          </w:r>
          <w:bookmarkStart w:id="0" w:name="_GoBack"/>
          <w:bookmarkEnd w:id="0"/>
          <w:r>
            <w:rPr>
              <w:b/>
              <w:sz w:val="24"/>
              <w:szCs w:val="24"/>
            </w:rPr>
            <w:t>039 Site Specific Induction Checklist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FF" w:rsidRDefault="00B8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14F4"/>
    <w:multiLevelType w:val="hybridMultilevel"/>
    <w:tmpl w:val="1D2218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1" w:cryptProviderType="rsaAES" w:cryptAlgorithmClass="hash" w:cryptAlgorithmType="typeAny" w:cryptAlgorithmSid="14" w:cryptSpinCount="100000" w:hash="PWNmMHqmmhh7Zo23iraWnXzDu7oJdxXy0+FTQsemLEqankzXKV+mQgsnIQ82aLewJmmJ2W6skXH1jUVSC0Op9Q==" w:salt="b4XUtWGaZoPvwjWj2s/En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74E6"/>
    <w:rsid w:val="000F5617"/>
    <w:rsid w:val="001348FA"/>
    <w:rsid w:val="00161590"/>
    <w:rsid w:val="00181D3B"/>
    <w:rsid w:val="00185D3A"/>
    <w:rsid w:val="001879D9"/>
    <w:rsid w:val="001C57AD"/>
    <w:rsid w:val="001D5D05"/>
    <w:rsid w:val="00215705"/>
    <w:rsid w:val="002370F3"/>
    <w:rsid w:val="00287772"/>
    <w:rsid w:val="002B1712"/>
    <w:rsid w:val="002C2C70"/>
    <w:rsid w:val="002D2BBD"/>
    <w:rsid w:val="00325816"/>
    <w:rsid w:val="003A011A"/>
    <w:rsid w:val="003E18ED"/>
    <w:rsid w:val="00403CC8"/>
    <w:rsid w:val="004626CF"/>
    <w:rsid w:val="00463C88"/>
    <w:rsid w:val="00476F6D"/>
    <w:rsid w:val="004F7E9D"/>
    <w:rsid w:val="00507672"/>
    <w:rsid w:val="005203AC"/>
    <w:rsid w:val="005813DE"/>
    <w:rsid w:val="005931DE"/>
    <w:rsid w:val="00596531"/>
    <w:rsid w:val="005F5122"/>
    <w:rsid w:val="00694F53"/>
    <w:rsid w:val="006A272D"/>
    <w:rsid w:val="00705E6A"/>
    <w:rsid w:val="00706A33"/>
    <w:rsid w:val="007141F6"/>
    <w:rsid w:val="007245FF"/>
    <w:rsid w:val="007A61FF"/>
    <w:rsid w:val="007D1871"/>
    <w:rsid w:val="007F34B6"/>
    <w:rsid w:val="00855C33"/>
    <w:rsid w:val="0088625C"/>
    <w:rsid w:val="008A30F1"/>
    <w:rsid w:val="008D3234"/>
    <w:rsid w:val="008F3850"/>
    <w:rsid w:val="00921243"/>
    <w:rsid w:val="009D4F75"/>
    <w:rsid w:val="009F19E7"/>
    <w:rsid w:val="009F79A1"/>
    <w:rsid w:val="00A11792"/>
    <w:rsid w:val="00A74542"/>
    <w:rsid w:val="00A94F99"/>
    <w:rsid w:val="00AF5677"/>
    <w:rsid w:val="00B1314E"/>
    <w:rsid w:val="00B228E0"/>
    <w:rsid w:val="00B801FF"/>
    <w:rsid w:val="00B96985"/>
    <w:rsid w:val="00BC5BFD"/>
    <w:rsid w:val="00BC6DA8"/>
    <w:rsid w:val="00BE75A9"/>
    <w:rsid w:val="00C62721"/>
    <w:rsid w:val="00C75329"/>
    <w:rsid w:val="00CA0A5D"/>
    <w:rsid w:val="00CE4252"/>
    <w:rsid w:val="00D34A02"/>
    <w:rsid w:val="00D81B33"/>
    <w:rsid w:val="00D8222D"/>
    <w:rsid w:val="00E36D8A"/>
    <w:rsid w:val="00EA60B6"/>
    <w:rsid w:val="00EC1D9D"/>
    <w:rsid w:val="00EE685A"/>
    <w:rsid w:val="00EF33CD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850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.edu.au/safe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licies.une.edu.au/view.current.php?id=00148" TargetMode="External"/><Relationship Id="rId12" Type="http://schemas.openxmlformats.org/officeDocument/2006/relationships/hyperlink" Target="mailto:whs@une.edu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e.edu.au/safety/safety-re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ne.edu.au/safety/report-all-injuries-and-hazar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e.edu.au/safety/whs-forms/risk-management-form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57D.D38C30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842</Words>
  <Characters>4806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Darren Stevenson</cp:lastModifiedBy>
  <cp:revision>11</cp:revision>
  <dcterms:created xsi:type="dcterms:W3CDTF">2017-11-13T03:27:00Z</dcterms:created>
  <dcterms:modified xsi:type="dcterms:W3CDTF">2019-05-29T03:20:00Z</dcterms:modified>
</cp:coreProperties>
</file>