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63D" w:rsidRDefault="0054063D" w:rsidP="0054063D">
      <w:pPr>
        <w:pStyle w:val="Heading3"/>
        <w:jc w:val="center"/>
        <w:rPr>
          <w:rFonts w:ascii="Century Gothic" w:hAnsi="Century Gothic"/>
          <w:sz w:val="22"/>
          <w:szCs w:val="22"/>
        </w:rPr>
      </w:pPr>
      <w:r>
        <w:rPr>
          <w:noProof/>
          <w:lang w:val="en-AU" w:eastAsia="en-AU"/>
        </w:rPr>
        <w:drawing>
          <wp:inline distT="0" distB="0" distL="0" distR="0" wp14:anchorId="71F302B7" wp14:editId="5475D827">
            <wp:extent cx="1592580" cy="1371600"/>
            <wp:effectExtent l="0" t="0" r="7620" b="0"/>
            <wp:docPr id="1" name="Picture 1" descr="une_logo_ne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ne_logo_new"/>
                    <pic:cNvPicPr/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63D" w:rsidRPr="001178CD" w:rsidRDefault="0054063D" w:rsidP="0054063D">
      <w:pPr>
        <w:pStyle w:val="Heading3"/>
        <w:jc w:val="center"/>
        <w:rPr>
          <w:rFonts w:ascii="Century Gothic" w:hAnsi="Century Gothic"/>
          <w:sz w:val="22"/>
          <w:szCs w:val="22"/>
        </w:rPr>
      </w:pPr>
      <w:r w:rsidRPr="001178CD">
        <w:rPr>
          <w:rFonts w:ascii="Century Gothic" w:hAnsi="Century Gothic"/>
          <w:sz w:val="22"/>
          <w:szCs w:val="22"/>
        </w:rPr>
        <w:t>Data Confidentiality Agreement</w:t>
      </w:r>
    </w:p>
    <w:p w:rsidR="0054063D" w:rsidRPr="001178CD" w:rsidRDefault="0054063D" w:rsidP="0054063D">
      <w:pPr>
        <w:pStyle w:val="NormalWeb"/>
        <w:rPr>
          <w:rFonts w:ascii="Century Gothic" w:hAnsi="Century Gothic"/>
          <w:sz w:val="22"/>
          <w:szCs w:val="22"/>
        </w:rPr>
      </w:pPr>
      <w:r w:rsidRPr="001178CD">
        <w:rPr>
          <w:rFonts w:ascii="Century Gothic" w:hAnsi="Century Gothic"/>
          <w:sz w:val="22"/>
          <w:szCs w:val="22"/>
        </w:rPr>
        <w:t>I, the undersigned, agree to the following:</w:t>
      </w:r>
    </w:p>
    <w:p w:rsidR="0054063D" w:rsidRPr="001178CD" w:rsidRDefault="0054063D" w:rsidP="0054063D">
      <w:pPr>
        <w:pStyle w:val="NormalWeb"/>
        <w:rPr>
          <w:rFonts w:ascii="Century Gothic" w:hAnsi="Century Gothic"/>
          <w:sz w:val="22"/>
          <w:szCs w:val="22"/>
        </w:rPr>
      </w:pPr>
      <w:r w:rsidRPr="001178CD">
        <w:rPr>
          <w:rFonts w:ascii="Century Gothic" w:hAnsi="Century Gothic"/>
          <w:sz w:val="22"/>
          <w:szCs w:val="22"/>
        </w:rPr>
        <w:t xml:space="preserve">All data at the individual record level obtained or acquired </w:t>
      </w:r>
      <w:proofErr w:type="gramStart"/>
      <w:r w:rsidRPr="001178CD">
        <w:rPr>
          <w:rFonts w:ascii="Century Gothic" w:hAnsi="Century Gothic"/>
          <w:sz w:val="22"/>
          <w:szCs w:val="22"/>
        </w:rPr>
        <w:t xml:space="preserve">by </w:t>
      </w:r>
      <w:r>
        <w:rPr>
          <w:rFonts w:ascii="Century Gothic" w:hAnsi="Century Gothic"/>
          <w:sz w:val="22"/>
          <w:szCs w:val="22"/>
        </w:rPr>
        <w:t>?????</w:t>
      </w:r>
      <w:proofErr w:type="gramEnd"/>
      <w:r w:rsidRPr="001178CD">
        <w:rPr>
          <w:rFonts w:ascii="Century Gothic" w:hAnsi="Century Gothic"/>
          <w:sz w:val="22"/>
          <w:szCs w:val="22"/>
        </w:rPr>
        <w:t xml:space="preserve"> </w:t>
      </w:r>
      <w:proofErr w:type="gramStart"/>
      <w:r w:rsidRPr="001178CD">
        <w:rPr>
          <w:rFonts w:ascii="Century Gothic" w:hAnsi="Century Gothic"/>
          <w:sz w:val="22"/>
          <w:szCs w:val="22"/>
        </w:rPr>
        <w:t>shall</w:t>
      </w:r>
      <w:proofErr w:type="gramEnd"/>
      <w:r w:rsidRPr="001178CD">
        <w:rPr>
          <w:rFonts w:ascii="Century Gothic" w:hAnsi="Century Gothic"/>
          <w:sz w:val="22"/>
          <w:szCs w:val="22"/>
        </w:rPr>
        <w:t xml:space="preserve"> be treated as strictly confidential and shall not be disclosed or provided to any person who is not an employee of </w:t>
      </w:r>
      <w:r>
        <w:rPr>
          <w:rFonts w:ascii="Century Gothic" w:hAnsi="Century Gothic"/>
          <w:sz w:val="22"/>
          <w:szCs w:val="22"/>
        </w:rPr>
        <w:t xml:space="preserve">????? </w:t>
      </w:r>
      <w:proofErr w:type="gramStart"/>
      <w:r w:rsidRPr="001178CD">
        <w:rPr>
          <w:rFonts w:ascii="Century Gothic" w:hAnsi="Century Gothic"/>
          <w:sz w:val="22"/>
          <w:szCs w:val="22"/>
        </w:rPr>
        <w:t>or</w:t>
      </w:r>
      <w:proofErr w:type="gramEnd"/>
      <w:r w:rsidRPr="001178CD">
        <w:rPr>
          <w:rFonts w:ascii="Century Gothic" w:hAnsi="Century Gothic"/>
          <w:sz w:val="22"/>
          <w:szCs w:val="22"/>
        </w:rPr>
        <w:t xml:space="preserve"> to any person who has not signed a Data Confidentiality Agreement. In addition:</w:t>
      </w:r>
    </w:p>
    <w:p w:rsidR="0054063D" w:rsidRPr="001178CD" w:rsidRDefault="0054063D" w:rsidP="0054063D">
      <w:pPr>
        <w:numPr>
          <w:ilvl w:val="0"/>
          <w:numId w:val="1"/>
        </w:numPr>
        <w:spacing w:before="120" w:after="120"/>
        <w:ind w:left="714" w:hanging="357"/>
        <w:rPr>
          <w:rFonts w:ascii="Century Gothic" w:hAnsi="Century Gothic"/>
          <w:sz w:val="22"/>
          <w:szCs w:val="22"/>
        </w:rPr>
      </w:pPr>
      <w:r w:rsidRPr="001178CD">
        <w:rPr>
          <w:rFonts w:ascii="Century Gothic" w:hAnsi="Century Gothic"/>
          <w:sz w:val="22"/>
          <w:szCs w:val="22"/>
        </w:rPr>
        <w:t>No attempt shall be made to identify any individual contained in such records.</w:t>
      </w:r>
    </w:p>
    <w:p w:rsidR="0054063D" w:rsidRPr="001178CD" w:rsidRDefault="0054063D" w:rsidP="0054063D">
      <w:pPr>
        <w:numPr>
          <w:ilvl w:val="0"/>
          <w:numId w:val="1"/>
        </w:numPr>
        <w:spacing w:before="120" w:after="120"/>
        <w:ind w:left="714" w:hanging="357"/>
        <w:rPr>
          <w:rFonts w:ascii="Century Gothic" w:hAnsi="Century Gothic"/>
          <w:sz w:val="22"/>
          <w:szCs w:val="22"/>
        </w:rPr>
      </w:pPr>
      <w:r w:rsidRPr="001178CD">
        <w:rPr>
          <w:rFonts w:ascii="Century Gothic" w:hAnsi="Century Gothic"/>
          <w:sz w:val="22"/>
          <w:szCs w:val="22"/>
        </w:rPr>
        <w:t>No aggregate data from such records shall be reported or published without written permission of the Principal Researcher.</w:t>
      </w:r>
    </w:p>
    <w:p w:rsidR="0054063D" w:rsidRPr="001178CD" w:rsidRDefault="0054063D" w:rsidP="0054063D">
      <w:pPr>
        <w:numPr>
          <w:ilvl w:val="0"/>
          <w:numId w:val="1"/>
        </w:numPr>
        <w:spacing w:before="120" w:after="120"/>
        <w:ind w:left="714" w:hanging="357"/>
        <w:rPr>
          <w:rFonts w:ascii="Century Gothic" w:hAnsi="Century Gothic"/>
          <w:sz w:val="22"/>
          <w:szCs w:val="22"/>
        </w:rPr>
      </w:pPr>
      <w:r w:rsidRPr="001178CD">
        <w:rPr>
          <w:rFonts w:ascii="Century Gothic" w:hAnsi="Century Gothic"/>
          <w:sz w:val="22"/>
          <w:szCs w:val="22"/>
        </w:rPr>
        <w:t xml:space="preserve">All data at the individual record level on computer tape, cartridge, disk, CD-ROM, other </w:t>
      </w:r>
      <w:proofErr w:type="spellStart"/>
      <w:r w:rsidRPr="001178CD">
        <w:rPr>
          <w:rFonts w:ascii="Century Gothic" w:hAnsi="Century Gothic"/>
          <w:sz w:val="22"/>
          <w:szCs w:val="22"/>
        </w:rPr>
        <w:t>computerised</w:t>
      </w:r>
      <w:proofErr w:type="spellEnd"/>
      <w:r w:rsidRPr="001178CD">
        <w:rPr>
          <w:rFonts w:ascii="Century Gothic" w:hAnsi="Century Gothic"/>
          <w:sz w:val="22"/>
          <w:szCs w:val="22"/>
        </w:rPr>
        <w:t xml:space="preserve"> storage media, or in hard copy shall be archived in a locked location</w:t>
      </w:r>
      <w:r>
        <w:rPr>
          <w:rFonts w:ascii="Century Gothic" w:hAnsi="Century Gothic"/>
          <w:sz w:val="22"/>
          <w:szCs w:val="22"/>
        </w:rPr>
        <w:t xml:space="preserve"> specified on the ethics application</w:t>
      </w:r>
      <w:r w:rsidRPr="001178CD">
        <w:rPr>
          <w:rFonts w:ascii="Century Gothic" w:hAnsi="Century Gothic"/>
          <w:sz w:val="22"/>
          <w:szCs w:val="22"/>
        </w:rPr>
        <w:t>.</w:t>
      </w:r>
    </w:p>
    <w:p w:rsidR="0054063D" w:rsidRPr="001178CD" w:rsidRDefault="0054063D" w:rsidP="0054063D">
      <w:pPr>
        <w:numPr>
          <w:ilvl w:val="0"/>
          <w:numId w:val="1"/>
        </w:numPr>
        <w:spacing w:before="120" w:after="120"/>
        <w:ind w:left="714" w:hanging="357"/>
        <w:rPr>
          <w:rFonts w:ascii="Century Gothic" w:hAnsi="Century Gothic"/>
          <w:sz w:val="22"/>
          <w:szCs w:val="22"/>
        </w:rPr>
      </w:pPr>
      <w:r w:rsidRPr="001178CD">
        <w:rPr>
          <w:rFonts w:ascii="Century Gothic" w:hAnsi="Century Gothic"/>
          <w:sz w:val="22"/>
          <w:szCs w:val="22"/>
        </w:rPr>
        <w:t>All data at the individual record level on a computer hard drive shall be password protected.</w:t>
      </w:r>
    </w:p>
    <w:p w:rsidR="0054063D" w:rsidRPr="001178CD" w:rsidRDefault="0054063D" w:rsidP="0054063D">
      <w:pPr>
        <w:numPr>
          <w:ilvl w:val="0"/>
          <w:numId w:val="1"/>
        </w:numPr>
        <w:spacing w:before="120" w:after="120"/>
        <w:ind w:left="714" w:hanging="357"/>
        <w:rPr>
          <w:rFonts w:ascii="Century Gothic" w:hAnsi="Century Gothic"/>
          <w:sz w:val="22"/>
          <w:szCs w:val="22"/>
        </w:rPr>
      </w:pPr>
      <w:r w:rsidRPr="001178CD">
        <w:rPr>
          <w:rFonts w:ascii="Century Gothic" w:hAnsi="Century Gothic"/>
          <w:sz w:val="22"/>
          <w:szCs w:val="22"/>
        </w:rPr>
        <w:t>Any breach or suspected breach of data confidentiality shall be reported immediately to the Principal Researcher and then the UNE’s Research Ethics Officer.</w:t>
      </w:r>
    </w:p>
    <w:p w:rsidR="0054063D" w:rsidRDefault="0054063D" w:rsidP="0054063D">
      <w:pPr>
        <w:pStyle w:val="NormalWeb"/>
        <w:rPr>
          <w:rFonts w:ascii="Century Gothic" w:hAnsi="Century Gothic"/>
          <w:sz w:val="22"/>
          <w:szCs w:val="22"/>
        </w:rPr>
      </w:pPr>
      <w:r w:rsidRPr="001178CD">
        <w:rPr>
          <w:rFonts w:ascii="Century Gothic" w:hAnsi="Century Gothic"/>
          <w:sz w:val="22"/>
          <w:szCs w:val="22"/>
        </w:rPr>
        <w:t>Any intentional violation of this agreement shall be the basis for dismissal for cause.</w:t>
      </w:r>
    </w:p>
    <w:p w:rsidR="0054063D" w:rsidRPr="001178CD" w:rsidRDefault="0054063D" w:rsidP="0054063D">
      <w:pPr>
        <w:pStyle w:val="NormalWeb"/>
        <w:rPr>
          <w:rFonts w:ascii="Century Gothic" w:hAnsi="Century Gothic"/>
          <w:sz w:val="22"/>
          <w:szCs w:val="22"/>
        </w:rPr>
      </w:pPr>
    </w:p>
    <w:p w:rsidR="0054063D" w:rsidRDefault="0054063D" w:rsidP="0054063D">
      <w:pPr>
        <w:pStyle w:val="NormalWeb"/>
        <w:rPr>
          <w:rFonts w:ascii="Century Gothic" w:hAnsi="Century Gothic"/>
          <w:sz w:val="22"/>
          <w:szCs w:val="22"/>
        </w:rPr>
      </w:pPr>
      <w:r w:rsidRPr="001178CD">
        <w:rPr>
          <w:rFonts w:ascii="Century Gothic" w:hAnsi="Century Gothic"/>
          <w:sz w:val="22"/>
          <w:szCs w:val="22"/>
        </w:rPr>
        <w:t>____________________________</w:t>
      </w:r>
      <w:proofErr w:type="gramStart"/>
      <w:r w:rsidRPr="001178CD">
        <w:rPr>
          <w:rFonts w:ascii="Century Gothic" w:hAnsi="Century Gothic"/>
          <w:sz w:val="22"/>
          <w:szCs w:val="22"/>
        </w:rPr>
        <w:t>_</w:t>
      </w:r>
      <w:proofErr w:type="gramEnd"/>
      <w:r w:rsidRPr="001178CD">
        <w:rPr>
          <w:rFonts w:ascii="Century Gothic" w:hAnsi="Century Gothic"/>
          <w:sz w:val="22"/>
          <w:szCs w:val="22"/>
        </w:rPr>
        <w:br/>
        <w:t xml:space="preserve">(Signature) </w:t>
      </w:r>
    </w:p>
    <w:p w:rsidR="0054063D" w:rsidRPr="001178CD" w:rsidRDefault="0054063D" w:rsidP="0054063D">
      <w:pPr>
        <w:pStyle w:val="NormalWeb"/>
        <w:rPr>
          <w:rFonts w:ascii="Century Gothic" w:hAnsi="Century Gothic"/>
          <w:sz w:val="22"/>
          <w:szCs w:val="22"/>
        </w:rPr>
      </w:pPr>
    </w:p>
    <w:p w:rsidR="0054063D" w:rsidRDefault="0054063D" w:rsidP="0054063D">
      <w:pPr>
        <w:pStyle w:val="NormalWeb"/>
        <w:rPr>
          <w:rFonts w:ascii="Century Gothic" w:hAnsi="Century Gothic"/>
          <w:sz w:val="22"/>
          <w:szCs w:val="22"/>
        </w:rPr>
      </w:pPr>
      <w:r w:rsidRPr="001178CD">
        <w:rPr>
          <w:rFonts w:ascii="Century Gothic" w:hAnsi="Century Gothic"/>
          <w:sz w:val="22"/>
          <w:szCs w:val="22"/>
        </w:rPr>
        <w:t>____________________________</w:t>
      </w:r>
      <w:proofErr w:type="gramStart"/>
      <w:r w:rsidRPr="001178CD">
        <w:rPr>
          <w:rFonts w:ascii="Century Gothic" w:hAnsi="Century Gothic"/>
          <w:sz w:val="22"/>
          <w:szCs w:val="22"/>
        </w:rPr>
        <w:t>_</w:t>
      </w:r>
      <w:proofErr w:type="gramEnd"/>
      <w:r w:rsidRPr="001178CD">
        <w:rPr>
          <w:rFonts w:ascii="Century Gothic" w:hAnsi="Century Gothic"/>
          <w:sz w:val="22"/>
          <w:szCs w:val="22"/>
        </w:rPr>
        <w:br/>
        <w:t xml:space="preserve">(Print Name) </w:t>
      </w:r>
    </w:p>
    <w:p w:rsidR="0054063D" w:rsidRPr="001178CD" w:rsidRDefault="0054063D" w:rsidP="0054063D">
      <w:pPr>
        <w:pStyle w:val="NormalWeb"/>
        <w:rPr>
          <w:rFonts w:ascii="Century Gothic" w:hAnsi="Century Gothic"/>
          <w:sz w:val="22"/>
          <w:szCs w:val="22"/>
        </w:rPr>
      </w:pPr>
    </w:p>
    <w:p w:rsidR="00DA4DCE" w:rsidRPr="0054063D" w:rsidRDefault="0054063D" w:rsidP="0054063D">
      <w:pPr>
        <w:pStyle w:val="NormalWeb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______________</w:t>
      </w:r>
      <w:r>
        <w:rPr>
          <w:rFonts w:ascii="Century Gothic" w:hAnsi="Century Gothic"/>
          <w:sz w:val="22"/>
          <w:szCs w:val="22"/>
        </w:rPr>
        <w:br/>
        <w:t>Date</w:t>
      </w:r>
      <w:bookmarkStart w:id="0" w:name="_GoBack"/>
      <w:bookmarkEnd w:id="0"/>
    </w:p>
    <w:sectPr w:rsidR="00DA4DCE" w:rsidRPr="005406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1776AE"/>
    <w:multiLevelType w:val="multilevel"/>
    <w:tmpl w:val="9874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63D"/>
    <w:rsid w:val="00007DB5"/>
    <w:rsid w:val="00025FBB"/>
    <w:rsid w:val="003744FA"/>
    <w:rsid w:val="00393832"/>
    <w:rsid w:val="003A28E6"/>
    <w:rsid w:val="003A38FB"/>
    <w:rsid w:val="003C2268"/>
    <w:rsid w:val="00432D2D"/>
    <w:rsid w:val="00433993"/>
    <w:rsid w:val="00480483"/>
    <w:rsid w:val="0054063D"/>
    <w:rsid w:val="0054510C"/>
    <w:rsid w:val="005C21C5"/>
    <w:rsid w:val="005E037A"/>
    <w:rsid w:val="00620FF6"/>
    <w:rsid w:val="0067453D"/>
    <w:rsid w:val="007440F0"/>
    <w:rsid w:val="007A4FA8"/>
    <w:rsid w:val="007E7971"/>
    <w:rsid w:val="00821BC3"/>
    <w:rsid w:val="008F5BBF"/>
    <w:rsid w:val="00927687"/>
    <w:rsid w:val="00AD59B7"/>
    <w:rsid w:val="00BC3EA8"/>
    <w:rsid w:val="00C204D2"/>
    <w:rsid w:val="00C37037"/>
    <w:rsid w:val="00CB3615"/>
    <w:rsid w:val="00CF6EE2"/>
    <w:rsid w:val="00DA0272"/>
    <w:rsid w:val="00DA4DCE"/>
    <w:rsid w:val="00DE27EE"/>
    <w:rsid w:val="00F61ECE"/>
    <w:rsid w:val="00F638CC"/>
    <w:rsid w:val="00F7094D"/>
    <w:rsid w:val="00F9658D"/>
    <w:rsid w:val="00FF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2F32C"/>
  <w15:chartTrackingRefBased/>
  <w15:docId w15:val="{E792C24F-35A8-490D-8886-4D987A3A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link w:val="Heading3Char"/>
    <w:qFormat/>
    <w:rsid w:val="0054063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4063D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NormalWeb">
    <w:name w:val="Normal (Web)"/>
    <w:basedOn w:val="Normal"/>
    <w:rsid w:val="0054063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gif@01CA6E90.A6D25A7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1036</Characters>
  <Application>Microsoft Office Word</Application>
  <DocSecurity>0</DocSecurity>
  <Lines>8</Lines>
  <Paragraphs>2</Paragraphs>
  <ScaleCrop>false</ScaleCrop>
  <Company>UNE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Jo-Ann Sozou</dc:creator>
  <cp:keywords/>
  <dc:description/>
  <cp:lastModifiedBy>Jo-Ann Sozou</cp:lastModifiedBy>
  <cp:revision>1</cp:revision>
  <dcterms:created xsi:type="dcterms:W3CDTF">2019-05-14T01:25:00Z</dcterms:created>
  <dcterms:modified xsi:type="dcterms:W3CDTF">2019-05-14T01:28:00Z</dcterms:modified>
</cp:coreProperties>
</file>