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D1" w:rsidRDefault="00F060ED" w:rsidP="00DB4F91">
      <w:pPr>
        <w:spacing w:after="0" w:line="240" w:lineRule="auto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4.25pt;height:29.3pt;mso-position-horizontal-relative:text;mso-position-vertical-relative:text" fillcolor="black [3213]" stroked="f">
            <v:shadow color="#868686"/>
            <v:textpath style="font-family:&quot;Calibri&quot;;font-size:24pt;font-weight:bold;v-text-kern:t" trim="t" fitpath="t" string="Grant Application Timeframes"/>
          </v:shape>
        </w:pict>
      </w:r>
    </w:p>
    <w:p w:rsidR="001751DE" w:rsidRPr="00390C40" w:rsidRDefault="001751DE" w:rsidP="00390C40">
      <w:pPr>
        <w:spacing w:before="120" w:after="240" w:line="240" w:lineRule="auto"/>
        <w:jc w:val="center"/>
        <w:rPr>
          <w:sz w:val="28"/>
          <w:szCs w:val="28"/>
        </w:rPr>
      </w:pPr>
      <w:r w:rsidRPr="00CD3372">
        <w:rPr>
          <w:b/>
          <w:i/>
          <w:sz w:val="28"/>
          <w:szCs w:val="28"/>
        </w:rPr>
        <w:t>NOTE:</w:t>
      </w:r>
      <w:r w:rsidR="00390C40" w:rsidRPr="00390C40">
        <w:rPr>
          <w:sz w:val="28"/>
          <w:szCs w:val="28"/>
        </w:rPr>
        <w:t xml:space="preserve"> </w:t>
      </w:r>
      <w:r w:rsidRPr="00390C40">
        <w:rPr>
          <w:sz w:val="28"/>
          <w:szCs w:val="28"/>
        </w:rPr>
        <w:t xml:space="preserve">During busy periods (i.e. major funding rounds, graduation/university events), preference will be given to </w:t>
      </w:r>
      <w:r w:rsidRPr="00E56230">
        <w:rPr>
          <w:sz w:val="28"/>
          <w:szCs w:val="28"/>
        </w:rPr>
        <w:t>Category 1</w:t>
      </w:r>
      <w:r w:rsidRPr="00390C40">
        <w:rPr>
          <w:sz w:val="28"/>
          <w:szCs w:val="28"/>
        </w:rPr>
        <w:t xml:space="preserve"> grant applications so you need to let us know about your application EARLY.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39"/>
        <w:gridCol w:w="11315"/>
      </w:tblGrid>
      <w:tr w:rsidR="00FC04D1" w:rsidRPr="00E55585" w:rsidTr="00FC04D1">
        <w:trPr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04D1" w:rsidRPr="00FC04D1" w:rsidRDefault="00FC04D1" w:rsidP="00FC04D1">
            <w:pPr>
              <w:spacing w:before="40" w:after="40"/>
              <w:jc w:val="right"/>
              <w:rPr>
                <w:b/>
                <w:sz w:val="32"/>
                <w:szCs w:val="32"/>
              </w:rPr>
            </w:pPr>
            <w:r w:rsidRPr="00FC04D1">
              <w:rPr>
                <w:b/>
                <w:sz w:val="32"/>
                <w:szCs w:val="32"/>
              </w:rPr>
              <w:t>When you contact us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04D1" w:rsidRPr="00FC04D1" w:rsidRDefault="00FC04D1" w:rsidP="00FC04D1">
            <w:pPr>
              <w:spacing w:before="40" w:after="40"/>
              <w:rPr>
                <w:b/>
                <w:sz w:val="32"/>
                <w:szCs w:val="32"/>
              </w:rPr>
            </w:pPr>
            <w:r w:rsidRPr="00FC04D1">
              <w:rPr>
                <w:b/>
                <w:sz w:val="32"/>
                <w:szCs w:val="32"/>
              </w:rPr>
              <w:t>What we can achieve</w:t>
            </w:r>
          </w:p>
        </w:tc>
      </w:tr>
      <w:tr w:rsidR="00FC04D1" w:rsidTr="00FC04D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04D1" w:rsidRPr="0017512F" w:rsidRDefault="00F060ED" w:rsidP="00FC04D1">
            <w:pPr>
              <w:spacing w:before="40" w:after="40"/>
              <w:jc w:val="right"/>
              <w:rPr>
                <w:b/>
                <w:color w:val="009900"/>
              </w:rPr>
            </w:pPr>
            <w:r>
              <w:rPr>
                <w:b/>
                <w:color w:val="009900"/>
              </w:rPr>
              <w:pict>
                <v:shape id="_x0000_i1026" type="#_x0000_t136" style="width:162.7pt;height:18.7pt" fillcolor="#090" stroked="f">
                  <v:shadow color="#868686"/>
                  <v:textpath style="font-family:&quot;Calibri&quot;;font-size:16pt;font-weight:bold;v-text-kern:t" trim="t" fitpath="t" string="4 weeks before deadline*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FC04D1" w:rsidRPr="00FC04D1" w:rsidRDefault="00FC04D1" w:rsidP="00FC04D1">
            <w:pPr>
              <w:spacing w:before="40" w:after="40"/>
              <w:rPr>
                <w:sz w:val="28"/>
                <w:szCs w:val="28"/>
              </w:rPr>
            </w:pPr>
            <w:r w:rsidRPr="00FC04D1">
              <w:rPr>
                <w:b/>
                <w:sz w:val="28"/>
                <w:szCs w:val="28"/>
              </w:rPr>
              <w:t>Full</w:t>
            </w:r>
            <w:r w:rsidRPr="00FC04D1">
              <w:rPr>
                <w:sz w:val="28"/>
                <w:szCs w:val="28"/>
              </w:rPr>
              <w:t xml:space="preserve"> compliance checking</w:t>
            </w:r>
          </w:p>
        </w:tc>
      </w:tr>
      <w:tr w:rsidR="00FC04D1" w:rsidTr="00FC04D1">
        <w:trPr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FC04D1" w:rsidRPr="00E55585" w:rsidRDefault="00FC04D1" w:rsidP="00FC04D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FC04D1" w:rsidRPr="00FC04D1" w:rsidRDefault="00FC04D1" w:rsidP="00FC04D1">
            <w:pPr>
              <w:spacing w:before="40" w:after="40"/>
              <w:rPr>
                <w:sz w:val="28"/>
                <w:szCs w:val="28"/>
              </w:rPr>
            </w:pPr>
            <w:r w:rsidRPr="00FC04D1">
              <w:rPr>
                <w:b/>
                <w:sz w:val="28"/>
                <w:szCs w:val="28"/>
              </w:rPr>
              <w:t>Extensive</w:t>
            </w:r>
            <w:r w:rsidRPr="00FC04D1">
              <w:rPr>
                <w:sz w:val="28"/>
                <w:szCs w:val="28"/>
              </w:rPr>
              <w:t xml:space="preserve"> feedback and advice on application and funding rules</w:t>
            </w:r>
          </w:p>
        </w:tc>
      </w:tr>
      <w:tr w:rsidR="00FC04D1" w:rsidTr="00FC04D1">
        <w:trPr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FC04D1" w:rsidRPr="00E55585" w:rsidRDefault="00FC04D1" w:rsidP="00FC04D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FC04D1" w:rsidRPr="00FC04D1" w:rsidRDefault="00FC04D1" w:rsidP="00FC04D1">
            <w:pPr>
              <w:spacing w:before="40" w:after="40"/>
              <w:rPr>
                <w:sz w:val="28"/>
                <w:szCs w:val="28"/>
              </w:rPr>
            </w:pPr>
            <w:r w:rsidRPr="00FC04D1">
              <w:rPr>
                <w:sz w:val="28"/>
                <w:szCs w:val="28"/>
              </w:rPr>
              <w:t xml:space="preserve">Institutional certification </w:t>
            </w:r>
            <w:r w:rsidRPr="00FC04D1">
              <w:rPr>
                <w:b/>
                <w:sz w:val="28"/>
                <w:szCs w:val="28"/>
              </w:rPr>
              <w:t>ensured</w:t>
            </w:r>
          </w:p>
        </w:tc>
      </w:tr>
      <w:tr w:rsidR="00FC04D1" w:rsidTr="00FC04D1">
        <w:trPr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FC04D1" w:rsidRPr="00E55585" w:rsidRDefault="00FC04D1" w:rsidP="00FC04D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C04D1" w:rsidRPr="00FC04D1" w:rsidRDefault="00FC04D1" w:rsidP="00FC04D1">
            <w:pPr>
              <w:spacing w:before="40" w:after="40"/>
              <w:rPr>
                <w:sz w:val="28"/>
                <w:szCs w:val="28"/>
              </w:rPr>
            </w:pPr>
            <w:r w:rsidRPr="00FC04D1">
              <w:rPr>
                <w:sz w:val="28"/>
                <w:szCs w:val="28"/>
              </w:rPr>
              <w:t xml:space="preserve">Application submission </w:t>
            </w:r>
            <w:r w:rsidRPr="00FC04D1">
              <w:rPr>
                <w:b/>
                <w:sz w:val="28"/>
                <w:szCs w:val="28"/>
              </w:rPr>
              <w:t>ensured</w:t>
            </w:r>
          </w:p>
        </w:tc>
      </w:tr>
      <w:tr w:rsidR="00FC04D1" w:rsidTr="00FC04D1">
        <w:trPr>
          <w:jc w:val="center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FC04D1" w:rsidRPr="0017512F" w:rsidRDefault="00F060ED" w:rsidP="00FC04D1">
            <w:pPr>
              <w:spacing w:before="40" w:after="40"/>
              <w:jc w:val="right"/>
              <w:rPr>
                <w:b/>
                <w:color w:val="3333FF"/>
              </w:rPr>
            </w:pPr>
            <w:r>
              <w:rPr>
                <w:b/>
                <w:color w:val="3333FF"/>
              </w:rPr>
              <w:pict>
                <v:shape id="_x0000_i1027" type="#_x0000_t136" style="width:96.95pt;height:18.7pt" fillcolor="#33f" stroked="f">
                  <v:shadow color="#868686"/>
                  <v:textpath style="font-family:&quot;Calibri&quot;;font-size:16pt;font-weight:bold;v-text-kern:t" trim="t" fitpath="t" string="2 weeks before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C04D1" w:rsidRPr="00FC04D1" w:rsidRDefault="00FC04D1" w:rsidP="00FC04D1">
            <w:pPr>
              <w:spacing w:before="40" w:after="40"/>
              <w:rPr>
                <w:sz w:val="28"/>
                <w:szCs w:val="28"/>
              </w:rPr>
            </w:pPr>
            <w:r w:rsidRPr="00FC04D1">
              <w:rPr>
                <w:b/>
                <w:sz w:val="28"/>
                <w:szCs w:val="28"/>
              </w:rPr>
              <w:t>Full</w:t>
            </w:r>
            <w:r w:rsidRPr="00FC04D1">
              <w:rPr>
                <w:sz w:val="28"/>
                <w:szCs w:val="28"/>
              </w:rPr>
              <w:t xml:space="preserve"> compliance checking</w:t>
            </w:r>
          </w:p>
        </w:tc>
      </w:tr>
      <w:tr w:rsidR="00FC04D1" w:rsidTr="00FC04D1">
        <w:trPr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FC04D1" w:rsidRPr="00E55585" w:rsidRDefault="00FC04D1" w:rsidP="00FC04D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C04D1" w:rsidRPr="00FC04D1" w:rsidRDefault="00FC04D1" w:rsidP="00FC04D1">
            <w:pPr>
              <w:spacing w:before="40" w:after="40"/>
              <w:rPr>
                <w:sz w:val="28"/>
                <w:szCs w:val="28"/>
              </w:rPr>
            </w:pPr>
            <w:r w:rsidRPr="00FC04D1">
              <w:rPr>
                <w:b/>
                <w:sz w:val="28"/>
                <w:szCs w:val="28"/>
              </w:rPr>
              <w:t>Feedback</w:t>
            </w:r>
            <w:r w:rsidRPr="00FC04D1">
              <w:rPr>
                <w:sz w:val="28"/>
                <w:szCs w:val="28"/>
              </w:rPr>
              <w:t xml:space="preserve"> and advice on application and funding rules</w:t>
            </w:r>
          </w:p>
        </w:tc>
      </w:tr>
      <w:tr w:rsidR="00FC04D1" w:rsidTr="00FC04D1">
        <w:trPr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FC04D1" w:rsidRPr="00E55585" w:rsidRDefault="00FC04D1" w:rsidP="00FC04D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C04D1" w:rsidRPr="00FC04D1" w:rsidRDefault="00FC04D1" w:rsidP="00FC04D1">
            <w:pPr>
              <w:spacing w:before="40" w:after="40"/>
              <w:rPr>
                <w:sz w:val="28"/>
                <w:szCs w:val="28"/>
              </w:rPr>
            </w:pPr>
            <w:r w:rsidRPr="00FC04D1">
              <w:rPr>
                <w:sz w:val="28"/>
                <w:szCs w:val="28"/>
              </w:rPr>
              <w:t xml:space="preserve">Institutional certification </w:t>
            </w:r>
            <w:r w:rsidRPr="00FC04D1">
              <w:rPr>
                <w:b/>
                <w:sz w:val="28"/>
                <w:szCs w:val="28"/>
              </w:rPr>
              <w:t>ensured</w:t>
            </w:r>
          </w:p>
        </w:tc>
      </w:tr>
      <w:tr w:rsidR="00FC04D1" w:rsidTr="00FC04D1">
        <w:trPr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FC04D1" w:rsidRPr="00E55585" w:rsidRDefault="00FC04D1" w:rsidP="00FC04D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C04D1" w:rsidRPr="00FC04D1" w:rsidRDefault="00FC04D1" w:rsidP="00FC04D1">
            <w:pPr>
              <w:spacing w:before="40" w:after="40"/>
              <w:rPr>
                <w:sz w:val="28"/>
                <w:szCs w:val="28"/>
              </w:rPr>
            </w:pPr>
            <w:r w:rsidRPr="00FC04D1">
              <w:rPr>
                <w:sz w:val="28"/>
                <w:szCs w:val="28"/>
              </w:rPr>
              <w:t xml:space="preserve">Application submission </w:t>
            </w:r>
            <w:r w:rsidRPr="00FC04D1">
              <w:rPr>
                <w:b/>
                <w:sz w:val="28"/>
                <w:szCs w:val="28"/>
              </w:rPr>
              <w:t>ensured</w:t>
            </w:r>
          </w:p>
        </w:tc>
      </w:tr>
      <w:tr w:rsidR="00FC04D1" w:rsidTr="00FC04D1">
        <w:trPr>
          <w:jc w:val="center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FC04D1" w:rsidRPr="0017512F" w:rsidRDefault="00F060ED" w:rsidP="00FC04D1">
            <w:pPr>
              <w:spacing w:before="40" w:after="40"/>
              <w:jc w:val="right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pict>
                <v:shape id="_x0000_i1028" type="#_x0000_t136" style="width:90.7pt;height:18.7pt" fillcolor="#ffc000" stroked="f" strokecolor="black [3213]">
                  <v:shadow color="#868686"/>
                  <v:textpath style="font-family:&quot;Calibri&quot;;font-size:16pt;font-weight:bold;v-text-kern:t" trim="t" fitpath="t" string="1 week before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0C1"/>
            <w:vAlign w:val="center"/>
          </w:tcPr>
          <w:p w:rsidR="00FC04D1" w:rsidRPr="00FC04D1" w:rsidRDefault="00FC04D1" w:rsidP="00FC04D1">
            <w:pPr>
              <w:spacing w:before="40" w:after="40"/>
              <w:rPr>
                <w:sz w:val="28"/>
                <w:szCs w:val="28"/>
              </w:rPr>
            </w:pPr>
            <w:r w:rsidRPr="00FC04D1">
              <w:rPr>
                <w:b/>
                <w:sz w:val="28"/>
                <w:szCs w:val="28"/>
              </w:rPr>
              <w:t>Limited</w:t>
            </w:r>
            <w:r w:rsidRPr="00FC04D1">
              <w:rPr>
                <w:sz w:val="28"/>
                <w:szCs w:val="28"/>
              </w:rPr>
              <w:t xml:space="preserve"> compliance checking</w:t>
            </w:r>
          </w:p>
        </w:tc>
      </w:tr>
      <w:tr w:rsidR="00FC04D1" w:rsidTr="00FC04D1">
        <w:trPr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FC04D1" w:rsidRPr="00E55585" w:rsidRDefault="00FC04D1" w:rsidP="00FC04D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0C1"/>
            <w:vAlign w:val="center"/>
          </w:tcPr>
          <w:p w:rsidR="00FC04D1" w:rsidRPr="00FC04D1" w:rsidRDefault="00FC04D1" w:rsidP="00FC04D1">
            <w:pPr>
              <w:spacing w:before="40" w:after="40"/>
              <w:rPr>
                <w:sz w:val="28"/>
                <w:szCs w:val="28"/>
              </w:rPr>
            </w:pPr>
            <w:r w:rsidRPr="00FC04D1">
              <w:rPr>
                <w:b/>
                <w:sz w:val="28"/>
                <w:szCs w:val="28"/>
              </w:rPr>
              <w:t>Limited</w:t>
            </w:r>
            <w:r w:rsidRPr="00FC04D1">
              <w:rPr>
                <w:sz w:val="28"/>
                <w:szCs w:val="28"/>
              </w:rPr>
              <w:t xml:space="preserve"> advice on funding rules – only major eligibility issues will be addressed</w:t>
            </w:r>
          </w:p>
        </w:tc>
      </w:tr>
      <w:tr w:rsidR="00FC04D1" w:rsidTr="00FC04D1">
        <w:trPr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FC04D1" w:rsidRPr="00E55585" w:rsidRDefault="00FC04D1" w:rsidP="00FC04D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0C1"/>
            <w:vAlign w:val="center"/>
          </w:tcPr>
          <w:p w:rsidR="00FC04D1" w:rsidRPr="00FC04D1" w:rsidRDefault="00FC04D1" w:rsidP="00FC04D1">
            <w:pPr>
              <w:spacing w:before="40" w:after="40"/>
              <w:rPr>
                <w:sz w:val="28"/>
                <w:szCs w:val="28"/>
              </w:rPr>
            </w:pPr>
            <w:r w:rsidRPr="00FC04D1">
              <w:rPr>
                <w:b/>
                <w:sz w:val="28"/>
                <w:szCs w:val="28"/>
              </w:rPr>
              <w:t>Cannot guarantee</w:t>
            </w:r>
            <w:r w:rsidRPr="00FC04D1">
              <w:rPr>
                <w:sz w:val="28"/>
                <w:szCs w:val="28"/>
              </w:rPr>
              <w:t xml:space="preserve"> institutional certification</w:t>
            </w:r>
          </w:p>
        </w:tc>
      </w:tr>
      <w:tr w:rsidR="00FC04D1" w:rsidTr="00FC04D1">
        <w:trPr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FC04D1" w:rsidRPr="00E55585" w:rsidRDefault="00FC04D1" w:rsidP="00FC04D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0C1"/>
            <w:vAlign w:val="center"/>
          </w:tcPr>
          <w:p w:rsidR="00FC04D1" w:rsidRPr="00FC04D1" w:rsidRDefault="00FC04D1" w:rsidP="00FC04D1">
            <w:pPr>
              <w:spacing w:before="40" w:after="40"/>
              <w:rPr>
                <w:sz w:val="28"/>
                <w:szCs w:val="28"/>
              </w:rPr>
            </w:pPr>
            <w:r w:rsidRPr="00FC04D1">
              <w:rPr>
                <w:b/>
                <w:sz w:val="28"/>
                <w:szCs w:val="28"/>
              </w:rPr>
              <w:t>Cannot guarantee</w:t>
            </w:r>
            <w:r w:rsidRPr="00FC04D1">
              <w:rPr>
                <w:sz w:val="28"/>
                <w:szCs w:val="28"/>
              </w:rPr>
              <w:t xml:space="preserve"> application submission if required in hard copy</w:t>
            </w:r>
          </w:p>
        </w:tc>
      </w:tr>
      <w:tr w:rsidR="00FC04D1" w:rsidTr="00FC04D1">
        <w:trPr>
          <w:jc w:val="center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FC04D1" w:rsidRPr="002A1CC4" w:rsidRDefault="00F060ED" w:rsidP="00FC04D1">
            <w:pPr>
              <w:spacing w:before="40" w:after="4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pict>
                <v:shape id="_x0000_i1029" type="#_x0000_t136" style="width:129.6pt;height:18.7pt" fillcolor="red" stroked="f">
                  <v:shadow color="#868686"/>
                  <v:textpath style="font-family:&quot;Calibri&quot;;font-size:16pt;font-weight:bold;v-text-kern:t" trim="t" fitpath="t" string="24 - 48 hours before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C04D1" w:rsidRPr="00FC04D1" w:rsidRDefault="00FC04D1" w:rsidP="00FC04D1">
            <w:pPr>
              <w:spacing w:before="40" w:after="40"/>
              <w:rPr>
                <w:sz w:val="28"/>
                <w:szCs w:val="28"/>
              </w:rPr>
            </w:pPr>
            <w:r w:rsidRPr="00FC04D1">
              <w:rPr>
                <w:b/>
                <w:sz w:val="28"/>
                <w:szCs w:val="28"/>
              </w:rPr>
              <w:t>No</w:t>
            </w:r>
            <w:r w:rsidRPr="00FC04D1">
              <w:rPr>
                <w:sz w:val="28"/>
                <w:szCs w:val="28"/>
              </w:rPr>
              <w:t xml:space="preserve"> compliance checking</w:t>
            </w:r>
          </w:p>
        </w:tc>
      </w:tr>
      <w:tr w:rsidR="00FC04D1" w:rsidTr="00DE20B5">
        <w:trPr>
          <w:trHeight w:val="100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FC04D1" w:rsidRPr="00E55585" w:rsidRDefault="00FC04D1" w:rsidP="00FC04D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C04D1" w:rsidRPr="00FC04D1" w:rsidRDefault="00FC04D1" w:rsidP="00FC04D1">
            <w:pPr>
              <w:spacing w:before="40" w:after="40"/>
              <w:rPr>
                <w:sz w:val="28"/>
                <w:szCs w:val="28"/>
              </w:rPr>
            </w:pPr>
            <w:r w:rsidRPr="00FC04D1">
              <w:rPr>
                <w:b/>
                <w:sz w:val="28"/>
                <w:szCs w:val="28"/>
              </w:rPr>
              <w:t>Cannot guarantee</w:t>
            </w:r>
            <w:r w:rsidRPr="00FC04D1">
              <w:rPr>
                <w:sz w:val="28"/>
                <w:szCs w:val="28"/>
              </w:rPr>
              <w:t xml:space="preserve"> institutional certification</w:t>
            </w:r>
          </w:p>
        </w:tc>
      </w:tr>
      <w:tr w:rsidR="00FC04D1" w:rsidTr="00FC04D1">
        <w:trPr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FC04D1" w:rsidRPr="00E55585" w:rsidRDefault="00FC04D1" w:rsidP="00FC04D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C04D1" w:rsidRPr="00FC04D1" w:rsidRDefault="00FC04D1" w:rsidP="00FC04D1">
            <w:pPr>
              <w:spacing w:before="40" w:after="40"/>
              <w:rPr>
                <w:sz w:val="28"/>
                <w:szCs w:val="28"/>
              </w:rPr>
            </w:pPr>
            <w:r w:rsidRPr="00FC04D1">
              <w:rPr>
                <w:b/>
                <w:sz w:val="28"/>
                <w:szCs w:val="28"/>
              </w:rPr>
              <w:t>Cannot guarantee</w:t>
            </w:r>
            <w:r w:rsidRPr="00FC04D1">
              <w:rPr>
                <w:sz w:val="28"/>
                <w:szCs w:val="28"/>
              </w:rPr>
              <w:t xml:space="preserve"> application will be submitted</w:t>
            </w:r>
          </w:p>
        </w:tc>
      </w:tr>
      <w:tr w:rsidR="00FC04D1" w:rsidTr="00FC04D1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C04D1" w:rsidRPr="00E55585" w:rsidRDefault="00F060ED" w:rsidP="00FC04D1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pict>
                <v:shape id="_x0000_i1030" type="#_x0000_t136" style="width:114.7pt;height:18.7pt" fillcolor="black [3213]" stroked="f">
                  <v:shadow color="#868686"/>
                  <v:textpath style="font-family:&quot;Calibri&quot;;font-size:16pt;font-weight:bold;v-text-kern:t" trim="t" fitpath="t" string="12 hours or less**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C04D1" w:rsidRPr="00FC04D1" w:rsidRDefault="00F060ED" w:rsidP="00F060ED">
            <w:pPr>
              <w:spacing w:before="120" w:after="120"/>
              <w:rPr>
                <w:b/>
                <w:sz w:val="28"/>
                <w:szCs w:val="28"/>
              </w:rPr>
            </w:pPr>
            <w:r w:rsidRPr="00F060ED">
              <w:rPr>
                <w:b/>
                <w:sz w:val="28"/>
                <w:szCs w:val="28"/>
              </w:rPr>
              <w:t xml:space="preserve">Unless there are exceptional circumstances, </w:t>
            </w:r>
            <w:r>
              <w:rPr>
                <w:b/>
                <w:sz w:val="28"/>
                <w:szCs w:val="28"/>
              </w:rPr>
              <w:t>a</w:t>
            </w:r>
            <w:r w:rsidR="00FC04D1" w:rsidRPr="00FC04D1">
              <w:rPr>
                <w:b/>
                <w:sz w:val="28"/>
                <w:szCs w:val="28"/>
              </w:rPr>
              <w:t>pplication cannot be considered and will not be submitted</w:t>
            </w:r>
            <w:bookmarkStart w:id="0" w:name="_GoBack"/>
            <w:bookmarkEnd w:id="0"/>
          </w:p>
        </w:tc>
      </w:tr>
    </w:tbl>
    <w:p w:rsidR="00DB4F91" w:rsidRDefault="00DB4F91" w:rsidP="00DB4F91">
      <w:pPr>
        <w:tabs>
          <w:tab w:val="right" w:pos="10206"/>
        </w:tabs>
        <w:spacing w:after="0" w:line="240" w:lineRule="auto"/>
        <w:ind w:left="1135" w:hanging="851"/>
        <w:jc w:val="both"/>
        <w:rPr>
          <w:b/>
          <w:sz w:val="28"/>
          <w:szCs w:val="28"/>
        </w:rPr>
      </w:pPr>
    </w:p>
    <w:p w:rsidR="005C46C4" w:rsidRPr="005C46C4" w:rsidRDefault="005C46C4" w:rsidP="005C46C4">
      <w:pPr>
        <w:pStyle w:val="Footer"/>
        <w:tabs>
          <w:tab w:val="clear" w:pos="4513"/>
          <w:tab w:val="clear" w:pos="9026"/>
          <w:tab w:val="right" w:pos="10206"/>
        </w:tabs>
        <w:ind w:left="284" w:right="962"/>
        <w:jc w:val="right"/>
        <w:rPr>
          <w:sz w:val="24"/>
          <w:szCs w:val="24"/>
        </w:rPr>
      </w:pPr>
      <w:r w:rsidRPr="00CE219A">
        <w:rPr>
          <w:b/>
          <w:color w:val="009900"/>
          <w:sz w:val="28"/>
          <w:szCs w:val="28"/>
        </w:rPr>
        <w:t>*</w:t>
      </w:r>
      <w:r w:rsidRPr="00CE219A">
        <w:rPr>
          <w:b/>
          <w:sz w:val="24"/>
          <w:szCs w:val="24"/>
        </w:rPr>
        <w:t xml:space="preserve"> </w:t>
      </w:r>
      <w:r w:rsidRPr="005C46C4">
        <w:rPr>
          <w:i/>
          <w:sz w:val="24"/>
          <w:szCs w:val="24"/>
        </w:rPr>
        <w:t>Deadline refers to the funding body’s closing date for applications</w:t>
      </w:r>
      <w:r w:rsidRPr="005C46C4">
        <w:rPr>
          <w:sz w:val="24"/>
          <w:szCs w:val="24"/>
        </w:rPr>
        <w:t xml:space="preserve"> </w:t>
      </w:r>
    </w:p>
    <w:p w:rsidR="00396571" w:rsidRPr="005F4406" w:rsidRDefault="005C46C4" w:rsidP="005F4406">
      <w:pPr>
        <w:pStyle w:val="Footer"/>
        <w:tabs>
          <w:tab w:val="clear" w:pos="4513"/>
          <w:tab w:val="clear" w:pos="9026"/>
        </w:tabs>
        <w:ind w:left="284" w:right="962"/>
        <w:jc w:val="right"/>
        <w:rPr>
          <w:sz w:val="24"/>
          <w:szCs w:val="24"/>
        </w:rPr>
      </w:pPr>
      <w:r w:rsidRPr="00564ECE">
        <w:rPr>
          <w:sz w:val="28"/>
          <w:szCs w:val="28"/>
        </w:rPr>
        <w:t xml:space="preserve">** </w:t>
      </w:r>
      <w:r w:rsidRPr="005C46C4">
        <w:rPr>
          <w:i/>
          <w:sz w:val="24"/>
          <w:szCs w:val="24"/>
        </w:rPr>
        <w:t>The day the application is due</w:t>
      </w:r>
    </w:p>
    <w:sectPr w:rsidR="00396571" w:rsidRPr="005F4406" w:rsidSect="001751DE">
      <w:pgSz w:w="16838" w:h="11906" w:orient="landscape"/>
      <w:pgMar w:top="567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19A" w:rsidRDefault="00CE219A" w:rsidP="00DB4F91">
      <w:pPr>
        <w:spacing w:after="0" w:line="240" w:lineRule="auto"/>
      </w:pPr>
      <w:r>
        <w:separator/>
      </w:r>
    </w:p>
  </w:endnote>
  <w:endnote w:type="continuationSeparator" w:id="0">
    <w:p w:rsidR="00CE219A" w:rsidRDefault="00CE219A" w:rsidP="00DB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19A" w:rsidRDefault="00CE219A" w:rsidP="00DB4F91">
      <w:pPr>
        <w:spacing w:after="0" w:line="240" w:lineRule="auto"/>
      </w:pPr>
      <w:r>
        <w:separator/>
      </w:r>
    </w:p>
  </w:footnote>
  <w:footnote w:type="continuationSeparator" w:id="0">
    <w:p w:rsidR="00CE219A" w:rsidRDefault="00CE219A" w:rsidP="00DB4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4D1"/>
    <w:rsid w:val="00007BE9"/>
    <w:rsid w:val="00011B7E"/>
    <w:rsid w:val="000134BC"/>
    <w:rsid w:val="000237B1"/>
    <w:rsid w:val="00030C9E"/>
    <w:rsid w:val="0003600C"/>
    <w:rsid w:val="00043611"/>
    <w:rsid w:val="000452A8"/>
    <w:rsid w:val="00055CF3"/>
    <w:rsid w:val="000B1582"/>
    <w:rsid w:val="000B7D6B"/>
    <w:rsid w:val="000C2F0D"/>
    <w:rsid w:val="000C7462"/>
    <w:rsid w:val="000D3A30"/>
    <w:rsid w:val="001425C4"/>
    <w:rsid w:val="0016060F"/>
    <w:rsid w:val="001623D1"/>
    <w:rsid w:val="001751DE"/>
    <w:rsid w:val="00176161"/>
    <w:rsid w:val="001804CB"/>
    <w:rsid w:val="00186C14"/>
    <w:rsid w:val="001923B4"/>
    <w:rsid w:val="00193C6A"/>
    <w:rsid w:val="001C1EF2"/>
    <w:rsid w:val="001E18B2"/>
    <w:rsid w:val="001E3E1F"/>
    <w:rsid w:val="001E4959"/>
    <w:rsid w:val="001F10BF"/>
    <w:rsid w:val="00212408"/>
    <w:rsid w:val="00242193"/>
    <w:rsid w:val="002459D7"/>
    <w:rsid w:val="002B68C6"/>
    <w:rsid w:val="002B7709"/>
    <w:rsid w:val="002C7B42"/>
    <w:rsid w:val="002D3B9D"/>
    <w:rsid w:val="002D555E"/>
    <w:rsid w:val="002F093C"/>
    <w:rsid w:val="0030263B"/>
    <w:rsid w:val="003049F0"/>
    <w:rsid w:val="00320BA3"/>
    <w:rsid w:val="00327B80"/>
    <w:rsid w:val="00336A1F"/>
    <w:rsid w:val="0034019E"/>
    <w:rsid w:val="00361BFC"/>
    <w:rsid w:val="00362FBF"/>
    <w:rsid w:val="00372891"/>
    <w:rsid w:val="003756C8"/>
    <w:rsid w:val="00390C40"/>
    <w:rsid w:val="00392F63"/>
    <w:rsid w:val="00396571"/>
    <w:rsid w:val="003B4E81"/>
    <w:rsid w:val="003B586E"/>
    <w:rsid w:val="003C272F"/>
    <w:rsid w:val="003C5329"/>
    <w:rsid w:val="003D633A"/>
    <w:rsid w:val="003E60A4"/>
    <w:rsid w:val="00446308"/>
    <w:rsid w:val="0044631D"/>
    <w:rsid w:val="00450924"/>
    <w:rsid w:val="00450A93"/>
    <w:rsid w:val="00452763"/>
    <w:rsid w:val="00497BFF"/>
    <w:rsid w:val="004C1964"/>
    <w:rsid w:val="004C2587"/>
    <w:rsid w:val="004D0BB1"/>
    <w:rsid w:val="004E35E9"/>
    <w:rsid w:val="00510779"/>
    <w:rsid w:val="00517CA5"/>
    <w:rsid w:val="00523078"/>
    <w:rsid w:val="00554C37"/>
    <w:rsid w:val="005632B5"/>
    <w:rsid w:val="00564ECE"/>
    <w:rsid w:val="0059008E"/>
    <w:rsid w:val="005A5F00"/>
    <w:rsid w:val="005C46C4"/>
    <w:rsid w:val="005D3C52"/>
    <w:rsid w:val="005D4858"/>
    <w:rsid w:val="005D68EB"/>
    <w:rsid w:val="005D78C6"/>
    <w:rsid w:val="005F4406"/>
    <w:rsid w:val="006016B5"/>
    <w:rsid w:val="006058FB"/>
    <w:rsid w:val="00614039"/>
    <w:rsid w:val="00622064"/>
    <w:rsid w:val="00624404"/>
    <w:rsid w:val="006266CD"/>
    <w:rsid w:val="00643A6E"/>
    <w:rsid w:val="00651C36"/>
    <w:rsid w:val="00653F13"/>
    <w:rsid w:val="00680060"/>
    <w:rsid w:val="006A11B6"/>
    <w:rsid w:val="006A1C32"/>
    <w:rsid w:val="006D7488"/>
    <w:rsid w:val="006D796C"/>
    <w:rsid w:val="0071027D"/>
    <w:rsid w:val="0072013D"/>
    <w:rsid w:val="007223AC"/>
    <w:rsid w:val="00731D04"/>
    <w:rsid w:val="00741EAD"/>
    <w:rsid w:val="007467EA"/>
    <w:rsid w:val="00747C32"/>
    <w:rsid w:val="0075704B"/>
    <w:rsid w:val="00757D91"/>
    <w:rsid w:val="00772478"/>
    <w:rsid w:val="00786035"/>
    <w:rsid w:val="0079713C"/>
    <w:rsid w:val="007D5670"/>
    <w:rsid w:val="007F240E"/>
    <w:rsid w:val="008169C2"/>
    <w:rsid w:val="00836075"/>
    <w:rsid w:val="0087448C"/>
    <w:rsid w:val="00884551"/>
    <w:rsid w:val="008A614B"/>
    <w:rsid w:val="008B37E5"/>
    <w:rsid w:val="008E2F7B"/>
    <w:rsid w:val="008F0D73"/>
    <w:rsid w:val="00917137"/>
    <w:rsid w:val="00950FE7"/>
    <w:rsid w:val="00967E5C"/>
    <w:rsid w:val="00994CA6"/>
    <w:rsid w:val="009A452E"/>
    <w:rsid w:val="009A60C0"/>
    <w:rsid w:val="009D55DB"/>
    <w:rsid w:val="009E45D9"/>
    <w:rsid w:val="009F4CC0"/>
    <w:rsid w:val="00A34725"/>
    <w:rsid w:val="00A47D28"/>
    <w:rsid w:val="00A62F01"/>
    <w:rsid w:val="00A7400A"/>
    <w:rsid w:val="00A84D64"/>
    <w:rsid w:val="00AB3F9B"/>
    <w:rsid w:val="00AC36BE"/>
    <w:rsid w:val="00B03770"/>
    <w:rsid w:val="00B053A2"/>
    <w:rsid w:val="00B14094"/>
    <w:rsid w:val="00B2524B"/>
    <w:rsid w:val="00B6639C"/>
    <w:rsid w:val="00BD09A7"/>
    <w:rsid w:val="00BD1C33"/>
    <w:rsid w:val="00BD778A"/>
    <w:rsid w:val="00BE2F27"/>
    <w:rsid w:val="00BF78BF"/>
    <w:rsid w:val="00C01767"/>
    <w:rsid w:val="00C03375"/>
    <w:rsid w:val="00C0357A"/>
    <w:rsid w:val="00C056B8"/>
    <w:rsid w:val="00C16843"/>
    <w:rsid w:val="00C1725F"/>
    <w:rsid w:val="00C46913"/>
    <w:rsid w:val="00C6249B"/>
    <w:rsid w:val="00C81714"/>
    <w:rsid w:val="00C86666"/>
    <w:rsid w:val="00CA51F7"/>
    <w:rsid w:val="00CB580C"/>
    <w:rsid w:val="00CB65B3"/>
    <w:rsid w:val="00CC4687"/>
    <w:rsid w:val="00CC6BA0"/>
    <w:rsid w:val="00CD3372"/>
    <w:rsid w:val="00CE219A"/>
    <w:rsid w:val="00CF7236"/>
    <w:rsid w:val="00D050D2"/>
    <w:rsid w:val="00D07CA2"/>
    <w:rsid w:val="00D105CB"/>
    <w:rsid w:val="00D2117D"/>
    <w:rsid w:val="00D2161B"/>
    <w:rsid w:val="00D47216"/>
    <w:rsid w:val="00D47496"/>
    <w:rsid w:val="00D71F1C"/>
    <w:rsid w:val="00D7548D"/>
    <w:rsid w:val="00D83E71"/>
    <w:rsid w:val="00D90780"/>
    <w:rsid w:val="00D90DC1"/>
    <w:rsid w:val="00D96A75"/>
    <w:rsid w:val="00DB0C5D"/>
    <w:rsid w:val="00DB4F91"/>
    <w:rsid w:val="00DB7D5F"/>
    <w:rsid w:val="00DE20B5"/>
    <w:rsid w:val="00DE3A4D"/>
    <w:rsid w:val="00DE48AC"/>
    <w:rsid w:val="00DE53E3"/>
    <w:rsid w:val="00E05AF4"/>
    <w:rsid w:val="00E14D71"/>
    <w:rsid w:val="00E16558"/>
    <w:rsid w:val="00E56230"/>
    <w:rsid w:val="00E76496"/>
    <w:rsid w:val="00E80402"/>
    <w:rsid w:val="00EA21D2"/>
    <w:rsid w:val="00EB088A"/>
    <w:rsid w:val="00EC272B"/>
    <w:rsid w:val="00EC7537"/>
    <w:rsid w:val="00ED6A1A"/>
    <w:rsid w:val="00EF355E"/>
    <w:rsid w:val="00F058C2"/>
    <w:rsid w:val="00F060ED"/>
    <w:rsid w:val="00F251D1"/>
    <w:rsid w:val="00F37934"/>
    <w:rsid w:val="00F63407"/>
    <w:rsid w:val="00F84199"/>
    <w:rsid w:val="00FC04D1"/>
    <w:rsid w:val="00FD0682"/>
    <w:rsid w:val="00FD4110"/>
    <w:rsid w:val="00FE540C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B217A6F0-2C29-4B46-AC39-3F33AE66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04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B4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F91"/>
  </w:style>
  <w:style w:type="paragraph" w:styleId="Footer">
    <w:name w:val="footer"/>
    <w:basedOn w:val="Normal"/>
    <w:link w:val="FooterChar"/>
    <w:uiPriority w:val="99"/>
    <w:unhideWhenUsed/>
    <w:rsid w:val="00DB4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F91"/>
  </w:style>
  <w:style w:type="character" w:styleId="FollowedHyperlink">
    <w:name w:val="FollowedHyperlink"/>
    <w:basedOn w:val="DefaultParagraphFont"/>
    <w:uiPriority w:val="99"/>
    <w:semiHidden/>
    <w:unhideWhenUsed/>
    <w:rsid w:val="00CD3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Kathryn Dougall</cp:lastModifiedBy>
  <cp:revision>15</cp:revision>
  <cp:lastPrinted>2012-02-07T04:48:00Z</cp:lastPrinted>
  <dcterms:created xsi:type="dcterms:W3CDTF">2012-01-24T02:09:00Z</dcterms:created>
  <dcterms:modified xsi:type="dcterms:W3CDTF">2018-07-23T05:43:00Z</dcterms:modified>
</cp:coreProperties>
</file>