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E8" w:rsidRDefault="00C113E8" w:rsidP="00C113E8">
      <w:pPr>
        <w:tabs>
          <w:tab w:val="left" w:pos="426"/>
        </w:tabs>
        <w:ind w:left="-567" w:right="-489"/>
      </w:pPr>
    </w:p>
    <w:p w:rsidR="0080146C" w:rsidRDefault="0080146C" w:rsidP="00C113E8">
      <w:pPr>
        <w:tabs>
          <w:tab w:val="left" w:pos="426"/>
        </w:tabs>
        <w:ind w:left="-567" w:right="-489"/>
        <w:jc w:val="both"/>
        <w:rPr>
          <w:rFonts w:ascii="Times New Roman" w:hAnsi="Times New Roman"/>
        </w:rPr>
      </w:pPr>
    </w:p>
    <w:p w:rsidR="009D70B4" w:rsidRDefault="009D70B4" w:rsidP="009D70B4">
      <w:pPr>
        <w:tabs>
          <w:tab w:val="left" w:pos="426"/>
        </w:tabs>
        <w:ind w:left="142" w:right="-46"/>
        <w:jc w:val="both"/>
        <w:rPr>
          <w:rFonts w:ascii="Times New Roman" w:hAnsi="Times New Roman"/>
        </w:rPr>
      </w:pPr>
    </w:p>
    <w:p w:rsidR="003E4A1F" w:rsidRDefault="003E4A1F" w:rsidP="003E4A1F">
      <w:pPr>
        <w:tabs>
          <w:tab w:val="left" w:pos="7960"/>
        </w:tabs>
      </w:pPr>
      <w:r>
        <w:t>&lt;COURSE COORDINATOR TO ENTER PERSONAL CONTACT DETAILS IN LETTERHEAD&gt;</w:t>
      </w:r>
      <w:r>
        <w:tab/>
      </w:r>
    </w:p>
    <w:p w:rsidR="003E4A1F" w:rsidRDefault="003E4A1F" w:rsidP="003E4A1F">
      <w:r>
        <w:t>&lt;DATE&gt;</w:t>
      </w:r>
    </w:p>
    <w:p w:rsidR="003E4A1F" w:rsidRDefault="003E4A1F" w:rsidP="003E4A1F">
      <w:r>
        <w:t>&lt;STUDENT ID NO.&gt;</w:t>
      </w:r>
    </w:p>
    <w:p w:rsidR="003E4A1F" w:rsidRDefault="003E4A1F" w:rsidP="003E4A1F">
      <w:r>
        <w:t>&lt;STUDENT NAME&gt;</w:t>
      </w:r>
    </w:p>
    <w:p w:rsidR="003E4A1F" w:rsidRDefault="003E4A1F" w:rsidP="003E4A1F">
      <w:pPr>
        <w:tabs>
          <w:tab w:val="left" w:pos="7740"/>
        </w:tabs>
      </w:pPr>
      <w:r>
        <w:t>&lt;ADDRESS&gt;</w:t>
      </w:r>
      <w:r>
        <w:tab/>
      </w:r>
    </w:p>
    <w:p w:rsidR="003E4A1F" w:rsidRDefault="003E4A1F" w:rsidP="003E4A1F"/>
    <w:p w:rsidR="003E4A1F" w:rsidRDefault="003E4A1F" w:rsidP="003E4A1F">
      <w:r>
        <w:t>Dear &lt;STUDENT NAME&gt;,</w:t>
      </w:r>
    </w:p>
    <w:p w:rsidR="003E4A1F" w:rsidRDefault="003E4A1F" w:rsidP="003E4A1F"/>
    <w:p w:rsidR="003E4A1F" w:rsidRPr="004943EA" w:rsidRDefault="003E4A1F" w:rsidP="003E4A1F">
      <w:pPr>
        <w:rPr>
          <w:b/>
        </w:rPr>
      </w:pPr>
      <w:r w:rsidRPr="004943EA">
        <w:rPr>
          <w:b/>
        </w:rPr>
        <w:t xml:space="preserve">RE: EARLY INTERVENTION FOR INTERNATIONAL STUDENTS STUDYING IN AUSTRALIA – RED RISK </w:t>
      </w:r>
    </w:p>
    <w:p w:rsidR="003E4A1F" w:rsidRDefault="003E4A1F" w:rsidP="003E4A1F"/>
    <w:p w:rsidR="003E4A1F" w:rsidRDefault="003E4A1F" w:rsidP="003E4A1F">
      <w:r>
        <w:t xml:space="preserve">It has been determined that you are at risk of not making satisfactory course progress in the &lt;NAME OF COURSE&gt;. </w:t>
      </w:r>
    </w:p>
    <w:p w:rsidR="003E4A1F" w:rsidRDefault="003E4A1F" w:rsidP="003E4A1F"/>
    <w:p w:rsidR="003E4A1F" w:rsidRDefault="003E4A1F" w:rsidP="003E4A1F">
      <w:r>
        <w:t xml:space="preserve"> (1a)</w:t>
      </w:r>
      <w:r>
        <w:tab/>
        <w:t>As required under the University’s Early Intervention Strategy I am now counselling you to undertake the following action(s):</w:t>
      </w:r>
    </w:p>
    <w:p w:rsidR="003E4A1F" w:rsidRDefault="003E4A1F" w:rsidP="003E4A1F">
      <w:r>
        <w:t>&lt;</w:t>
      </w:r>
      <w:r w:rsidRPr="004943EA">
        <w:t xml:space="preserve"> </w:t>
      </w:r>
      <w:r>
        <w:t>Course Coordinator to provide details on one or more applicable activities, and delete those not being used&gt;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552"/>
        <w:gridCol w:w="2582"/>
      </w:tblGrid>
      <w:tr w:rsidR="003E4A1F">
        <w:tc>
          <w:tcPr>
            <w:tcW w:w="6552" w:type="dxa"/>
          </w:tcPr>
          <w:p w:rsidR="003E4A1F" w:rsidRDefault="003E4A1F" w:rsidP="00220EB6">
            <w:r>
              <w:t>• Referred to Academic Skills Office for assistance with academic skills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3E4A1F">
        <w:tc>
          <w:tcPr>
            <w:tcW w:w="6552" w:type="dxa"/>
          </w:tcPr>
          <w:p w:rsidR="003E4A1F" w:rsidRDefault="003E4A1F" w:rsidP="00220EB6">
            <w:r>
              <w:t>• Referred to First Year Advisor for assistance with academic skills, if student is in 1</w:t>
            </w:r>
            <w:r w:rsidRPr="00E90D60">
              <w:rPr>
                <w:vertAlign w:val="superscript"/>
              </w:rPr>
              <w:t>st</w:t>
            </w:r>
            <w:r>
              <w:t xml:space="preserve"> Year 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3E4A1F">
        <w:tc>
          <w:tcPr>
            <w:tcW w:w="6552" w:type="dxa"/>
          </w:tcPr>
          <w:p w:rsidR="003E4A1F" w:rsidRDefault="003E4A1F" w:rsidP="00220EB6">
            <w:r>
              <w:t>• Referred to Student Assist for assistance with any personal issues influencing progress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3E4A1F">
        <w:tc>
          <w:tcPr>
            <w:tcW w:w="6552" w:type="dxa"/>
          </w:tcPr>
          <w:p w:rsidR="003E4A1F" w:rsidRDefault="003E4A1F" w:rsidP="00573CB6">
            <w:r>
              <w:t xml:space="preserve">• Reminded to attend all tutorials and lectures for </w:t>
            </w:r>
            <w:r w:rsidR="00573CB6">
              <w:t>future</w:t>
            </w:r>
            <w:r>
              <w:t xml:space="preserve"> unit</w:t>
            </w:r>
            <w:r w:rsidR="00573CB6">
              <w:t>s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3E4A1F">
        <w:tc>
          <w:tcPr>
            <w:tcW w:w="6552" w:type="dxa"/>
          </w:tcPr>
          <w:p w:rsidR="003E4A1F" w:rsidRDefault="003E4A1F" w:rsidP="00220EB6">
            <w:r>
              <w:t>• Be placed in a suitable alternative unit within a course or a suitable alternative course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3E4A1F">
        <w:tc>
          <w:tcPr>
            <w:tcW w:w="6552" w:type="dxa"/>
          </w:tcPr>
          <w:p w:rsidR="003E4A1F" w:rsidRDefault="003E4A1F" w:rsidP="00220EB6">
            <w:r>
              <w:t>• A reduction in course load (CC to liaise with International Precinct if wishing to use this option)</w:t>
            </w:r>
          </w:p>
        </w:tc>
        <w:tc>
          <w:tcPr>
            <w:tcW w:w="2582" w:type="dxa"/>
          </w:tcPr>
          <w:p w:rsidR="003E4A1F" w:rsidRDefault="003E4A1F" w:rsidP="00220EB6"/>
        </w:tc>
      </w:tr>
      <w:tr w:rsidR="00156B9F">
        <w:tc>
          <w:tcPr>
            <w:tcW w:w="6552" w:type="dxa"/>
          </w:tcPr>
          <w:p w:rsidR="00156B9F" w:rsidRDefault="00156B9F" w:rsidP="00220EB6">
            <w:r>
              <w:t>• other: &lt;CC to specify&gt;</w:t>
            </w:r>
          </w:p>
          <w:p w:rsidR="00156B9F" w:rsidRDefault="00156B9F" w:rsidP="00220EB6"/>
        </w:tc>
        <w:tc>
          <w:tcPr>
            <w:tcW w:w="2582" w:type="dxa"/>
          </w:tcPr>
          <w:p w:rsidR="00156B9F" w:rsidRDefault="00156B9F" w:rsidP="00220EB6"/>
        </w:tc>
      </w:tr>
    </w:tbl>
    <w:p w:rsidR="003E4A1F" w:rsidRDefault="003E4A1F" w:rsidP="003E4A1F"/>
    <w:p w:rsidR="003E4A1F" w:rsidRDefault="003E4A1F" w:rsidP="003E4A1F"/>
    <w:p w:rsidR="003E4A1F" w:rsidRDefault="003E4A1F" w:rsidP="003E4A1F"/>
    <w:p w:rsidR="003E4A1F" w:rsidRDefault="003E4A1F" w:rsidP="003E4A1F">
      <w:r>
        <w:t>Yours sincerely,</w:t>
      </w:r>
    </w:p>
    <w:p w:rsidR="003E4A1F" w:rsidRDefault="003E4A1F" w:rsidP="003E4A1F"/>
    <w:p w:rsidR="003E4A1F" w:rsidRDefault="003E4A1F" w:rsidP="003E4A1F"/>
    <w:p w:rsidR="003E4A1F" w:rsidRDefault="003E4A1F" w:rsidP="003E4A1F">
      <w:r>
        <w:t>&lt;NAME&gt;</w:t>
      </w:r>
    </w:p>
    <w:p w:rsidR="003E4A1F" w:rsidRDefault="003E4A1F" w:rsidP="003E4A1F">
      <w:r>
        <w:t>Course Coordinator</w:t>
      </w:r>
    </w:p>
    <w:p w:rsidR="003E4A1F" w:rsidRDefault="003E4A1F" w:rsidP="003E4A1F"/>
    <w:p w:rsidR="007E1B5F" w:rsidRDefault="003E4A1F" w:rsidP="003E4A1F">
      <w:r>
        <w:t>cc</w:t>
      </w:r>
      <w:r>
        <w:tab/>
      </w:r>
      <w:r w:rsidR="00F80289">
        <w:t xml:space="preserve">Bronwyn Gilson, </w:t>
      </w:r>
      <w:r>
        <w:t>International Services</w:t>
      </w:r>
      <w:r w:rsidR="007E1B5F">
        <w:t xml:space="preserve"> &amp; Compliance</w:t>
      </w:r>
      <w:r>
        <w:t xml:space="preserve"> Manager</w:t>
      </w:r>
      <w:r w:rsidR="007E1B5F">
        <w:t xml:space="preserve"> (bgilson2@une.edu.au)</w:t>
      </w:r>
    </w:p>
    <w:p w:rsidR="003E4A1F" w:rsidRDefault="003E4A1F" w:rsidP="003E4A1F">
      <w:r>
        <w:tab/>
        <w:t>Honey Greenwood, UNE Business School</w:t>
      </w:r>
      <w:r w:rsidR="007E1B5F">
        <w:t xml:space="preserve"> (hgreenwo@une.edu.au)</w:t>
      </w:r>
    </w:p>
    <w:p w:rsidR="0075365F" w:rsidRDefault="0075365F" w:rsidP="003E4A1F">
      <w:pPr>
        <w:tabs>
          <w:tab w:val="left" w:pos="426"/>
        </w:tabs>
        <w:ind w:left="142" w:right="-46"/>
        <w:jc w:val="both"/>
      </w:pPr>
    </w:p>
    <w:sectPr w:rsidR="0075365F" w:rsidSect="003E4A1F">
      <w:headerReference w:type="default" r:id="rId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7C" w:rsidRDefault="006D207C" w:rsidP="002005D7">
      <w:r>
        <w:separator/>
      </w:r>
    </w:p>
  </w:endnote>
  <w:endnote w:type="continuationSeparator" w:id="0">
    <w:p w:rsidR="006D207C" w:rsidRDefault="006D207C" w:rsidP="00200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7C" w:rsidRDefault="006D207C" w:rsidP="002005D7">
      <w:r>
        <w:separator/>
      </w:r>
    </w:p>
  </w:footnote>
  <w:footnote w:type="continuationSeparator" w:id="0">
    <w:p w:rsidR="006D207C" w:rsidRDefault="006D207C" w:rsidP="002005D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5D7" w:rsidRDefault="00F6223C" w:rsidP="00EE5613">
    <w:pPr>
      <w:pStyle w:val="Header"/>
      <w:tabs>
        <w:tab w:val="clear" w:pos="9026"/>
      </w:tabs>
    </w:pPr>
    <w:r>
      <w:rPr>
        <w:noProof/>
        <w:lang w:val="en-US" w:eastAsia="zh-TW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5in;margin-top:-1.2pt;width:135.75pt;height:109.75pt;z-index:251660288;mso-position-horizontal:absolute;mso-position-vertical:absolute;mso-width-relative:margin;mso-height-relative:margin" stroked="f">
          <v:textbox style="mso-next-textbox:#_x0000_s1028">
            <w:txbxContent>
              <w:p w:rsidR="00101362" w:rsidRPr="003E4A1F" w:rsidRDefault="006172D2" w:rsidP="003E4A1F">
                <w:pPr>
                  <w:tabs>
                    <w:tab w:val="left" w:pos="2127"/>
                  </w:tabs>
                  <w:rPr>
                    <w:rFonts w:ascii="Lucida Sans Unicode" w:hAnsi="Lucida Sans Unicode" w:cs="Lucida Sans Unicode"/>
                    <w:b/>
                    <w:sz w:val="18"/>
                    <w:szCs w:val="18"/>
                  </w:rPr>
                </w:pPr>
                <w:r>
                  <w:rPr>
                    <w:rFonts w:ascii="Lucida Sans Unicode" w:hAnsi="Lucida Sans Unicode" w:cs="Lucida Sans Unicode"/>
                    <w:sz w:val="18"/>
                    <w:szCs w:val="18"/>
                  </w:rPr>
                  <w:t>UNE Business School</w:t>
                </w:r>
              </w:p>
              <w:p w:rsidR="00101362" w:rsidRPr="00F8581D" w:rsidRDefault="0010136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r w:rsidRPr="00F8581D">
                  <w:rPr>
                    <w:rFonts w:ascii="Lucida Sans Unicode" w:hAnsi="Lucida Sans Unicode" w:cs="Lucida Sans Unicode"/>
                    <w:sz w:val="18"/>
                    <w:szCs w:val="18"/>
                  </w:rPr>
                  <w:t xml:space="preserve">Armidale NSW 2351 </w:t>
                </w:r>
              </w:p>
              <w:p w:rsidR="003E4A1F" w:rsidRDefault="0010136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r w:rsidRPr="00F8581D">
                  <w:rPr>
                    <w:rFonts w:ascii="Lucida Sans Unicode" w:hAnsi="Lucida Sans Unicode" w:cs="Lucida Sans Unicode"/>
                    <w:sz w:val="18"/>
                    <w:szCs w:val="18"/>
                  </w:rPr>
                  <w:t>Australia</w:t>
                </w:r>
              </w:p>
              <w:p w:rsidR="003E4A1F" w:rsidRDefault="006172D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hAnsi="Lucida Sans Unicode" w:cs="Lucida Sans Unicode"/>
                    <w:sz w:val="18"/>
                    <w:szCs w:val="18"/>
                  </w:rPr>
                  <w:t>Ph</w:t>
                </w:r>
                <w:r w:rsidR="00101362">
                  <w:rPr>
                    <w:rFonts w:ascii="Lucida Sans Unicode" w:hAnsi="Lucida Sans Unicode" w:cs="Lucida Sans Unicode"/>
                    <w:sz w:val="18"/>
                    <w:szCs w:val="18"/>
                  </w:rPr>
                  <w:t xml:space="preserve">: 02 6773 </w:t>
                </w:r>
                <w:proofErr w:type="spellStart"/>
                <w:r w:rsidR="003E4A1F">
                  <w:rPr>
                    <w:rFonts w:ascii="Lucida Sans Unicode" w:hAnsi="Lucida Sans Unicode" w:cs="Lucida Sans Unicode"/>
                    <w:sz w:val="18"/>
                    <w:szCs w:val="18"/>
                  </w:rPr>
                  <w:t>xxxx</w:t>
                </w:r>
                <w:proofErr w:type="spellEnd"/>
              </w:p>
              <w:p w:rsidR="00101362" w:rsidRDefault="006172D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proofErr w:type="spellStart"/>
                <w:r>
                  <w:rPr>
                    <w:rFonts w:ascii="Lucida Sans Unicode" w:hAnsi="Lucida Sans Unicode" w:cs="Lucida Sans Unicode"/>
                    <w:sz w:val="18"/>
                    <w:szCs w:val="18"/>
                  </w:rPr>
                  <w:t>Fx</w:t>
                </w:r>
                <w:proofErr w:type="spellEnd"/>
                <w:r w:rsidR="00101362" w:rsidRPr="00F8581D">
                  <w:rPr>
                    <w:rFonts w:ascii="Lucida Sans Unicode" w:hAnsi="Lucida Sans Unicode" w:cs="Lucida Sans Unicode"/>
                    <w:sz w:val="18"/>
                    <w:szCs w:val="18"/>
                  </w:rPr>
                  <w:t xml:space="preserve">: </w:t>
                </w:r>
                <w:r w:rsidR="00101362">
                  <w:rPr>
                    <w:rFonts w:ascii="Lucida Sans Unicode" w:hAnsi="Lucida Sans Unicode" w:cs="Lucida Sans Unicode"/>
                    <w:sz w:val="18"/>
                    <w:szCs w:val="18"/>
                  </w:rPr>
                  <w:t>02 6773 3596</w:t>
                </w:r>
              </w:p>
              <w:p w:rsidR="00101362" w:rsidRDefault="006172D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proofErr w:type="spellStart"/>
                <w:r>
                  <w:rPr>
                    <w:rFonts w:ascii="Lucida Sans Unicode" w:hAnsi="Lucida Sans Unicode" w:cs="Lucida Sans Unicode"/>
                    <w:sz w:val="18"/>
                    <w:szCs w:val="18"/>
                  </w:rPr>
                  <w:t>Em</w:t>
                </w:r>
                <w:proofErr w:type="spellEnd"/>
                <w:r w:rsidR="00101362">
                  <w:rPr>
                    <w:rFonts w:ascii="Lucida Sans Unicode" w:hAnsi="Lucida Sans Unicode" w:cs="Lucida Sans Unicode"/>
                    <w:sz w:val="18"/>
                    <w:szCs w:val="18"/>
                  </w:rPr>
                  <w:t xml:space="preserve">:  </w:t>
                </w:r>
                <w:hyperlink r:id="rId1" w:history="1">
                  <w:proofErr w:type="spellStart"/>
                  <w:r w:rsidR="003E4A1F">
                    <w:t>xxxx</w:t>
                  </w:r>
                  <w:r w:rsidR="00461BFC">
                    <w:rPr>
                      <w:rStyle w:val="Hyperlink"/>
                      <w:rFonts w:ascii="Lucida Sans Unicode" w:hAnsi="Lucida Sans Unicode" w:cs="Lucida Sans Unicode"/>
                      <w:sz w:val="16"/>
                      <w:szCs w:val="18"/>
                    </w:rPr>
                    <w:t>@une.edu.au</w:t>
                  </w:r>
                  <w:proofErr w:type="spellEnd"/>
                </w:hyperlink>
              </w:p>
              <w:p w:rsidR="003E4A1F" w:rsidRPr="00F8581D" w:rsidRDefault="00101362" w:rsidP="003E4A1F">
                <w:pPr>
                  <w:tabs>
                    <w:tab w:val="left" w:pos="2127"/>
                    <w:tab w:val="left" w:pos="2268"/>
                  </w:tabs>
                  <w:rPr>
                    <w:rFonts w:ascii="Lucida Sans Unicode" w:hAnsi="Lucida Sans Unicode" w:cs="Lucida Sans Unicode"/>
                    <w:sz w:val="18"/>
                    <w:szCs w:val="18"/>
                  </w:rPr>
                </w:pPr>
                <w:proofErr w:type="spellStart"/>
                <w:r w:rsidRPr="00F8581D">
                  <w:rPr>
                    <w:rFonts w:ascii="Lucida Sans Unicode" w:hAnsi="Lucida Sans Unicode" w:cs="Lucida Sans Unicode"/>
                    <w:sz w:val="18"/>
                    <w:szCs w:val="18"/>
                  </w:rPr>
                  <w:t>www.une.edu.au</w:t>
                </w:r>
                <w:proofErr w:type="spellEnd"/>
              </w:p>
              <w:p w:rsidR="003E4A1F" w:rsidRDefault="003E4A1F" w:rsidP="003E4A1F">
                <w:pPr>
                  <w:tabs>
                    <w:tab w:val="left" w:pos="2127"/>
                    <w:tab w:val="left" w:pos="2268"/>
                  </w:tabs>
                </w:pPr>
              </w:p>
            </w:txbxContent>
          </v:textbox>
        </v:shape>
      </w:pict>
    </w:r>
    <w:r w:rsidR="002005D7">
      <w:rPr>
        <w:rFonts w:ascii="Verdana" w:hAnsi="Verdana"/>
        <w:noProof/>
        <w:color w:val="000000"/>
        <w:sz w:val="19"/>
        <w:szCs w:val="19"/>
        <w:lang w:val="en-US"/>
      </w:rPr>
      <w:drawing>
        <wp:inline distT="0" distB="0" distL="0" distR="0">
          <wp:extent cx="1076325" cy="1076325"/>
          <wp:effectExtent l="19050" t="0" r="9525" b="0"/>
          <wp:docPr id="1" name="Picture 1" descr="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05D7" w:rsidRDefault="00F6223C">
    <w:pPr>
      <w:pStyle w:val="Header"/>
    </w:pPr>
    <w:r>
      <w:rPr>
        <w:noProof/>
        <w:lang w:val="en-US"/>
      </w:rPr>
      <w:pict>
        <v:shape id="_x0000_s1028" type="#_x0000_t202" style="position:absolute;margin-left:486pt;margin-top:86.85pt;width:9pt;height:27pt;z-index:251661312" filled="f" stroked="f">
          <v:fill o:detectmouseclick="t"/>
          <v:textbox inset=",7.2pt,,7.2pt">
            <w:txbxContent/>
          </v:textbox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E539C"/>
    <w:multiLevelType w:val="hybridMultilevel"/>
    <w:tmpl w:val="888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53EC5"/>
    <w:multiLevelType w:val="hybridMultilevel"/>
    <w:tmpl w:val="CED0AA6E"/>
    <w:lvl w:ilvl="0" w:tplc="58FE5B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1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05D7"/>
    <w:rsid w:val="0005417C"/>
    <w:rsid w:val="000A1AD1"/>
    <w:rsid w:val="000B539F"/>
    <w:rsid w:val="000D6E1B"/>
    <w:rsid w:val="00101362"/>
    <w:rsid w:val="00120609"/>
    <w:rsid w:val="00156B9F"/>
    <w:rsid w:val="001873D0"/>
    <w:rsid w:val="0019722E"/>
    <w:rsid w:val="00197A09"/>
    <w:rsid w:val="001A50FC"/>
    <w:rsid w:val="001B3127"/>
    <w:rsid w:val="001B5038"/>
    <w:rsid w:val="001C4874"/>
    <w:rsid w:val="001D7D4A"/>
    <w:rsid w:val="001F5B07"/>
    <w:rsid w:val="002005D7"/>
    <w:rsid w:val="002079C6"/>
    <w:rsid w:val="00244B78"/>
    <w:rsid w:val="002B2C10"/>
    <w:rsid w:val="002E1D0A"/>
    <w:rsid w:val="002F7AD1"/>
    <w:rsid w:val="0032341B"/>
    <w:rsid w:val="00326EE8"/>
    <w:rsid w:val="003316C5"/>
    <w:rsid w:val="00337A5F"/>
    <w:rsid w:val="00366029"/>
    <w:rsid w:val="00366C80"/>
    <w:rsid w:val="003B6C25"/>
    <w:rsid w:val="003E4A1F"/>
    <w:rsid w:val="0040399D"/>
    <w:rsid w:val="0041036F"/>
    <w:rsid w:val="0042130F"/>
    <w:rsid w:val="0043311E"/>
    <w:rsid w:val="00442418"/>
    <w:rsid w:val="00445288"/>
    <w:rsid w:val="0044567C"/>
    <w:rsid w:val="00454E7A"/>
    <w:rsid w:val="00457FAE"/>
    <w:rsid w:val="00461BFC"/>
    <w:rsid w:val="0046470D"/>
    <w:rsid w:val="004C0A1C"/>
    <w:rsid w:val="004D0404"/>
    <w:rsid w:val="004E23E9"/>
    <w:rsid w:val="00500326"/>
    <w:rsid w:val="00502C4F"/>
    <w:rsid w:val="00517A2D"/>
    <w:rsid w:val="00543762"/>
    <w:rsid w:val="00560161"/>
    <w:rsid w:val="00573CB6"/>
    <w:rsid w:val="005A302A"/>
    <w:rsid w:val="005D267D"/>
    <w:rsid w:val="005E6DCF"/>
    <w:rsid w:val="006013DF"/>
    <w:rsid w:val="006172D2"/>
    <w:rsid w:val="00620816"/>
    <w:rsid w:val="00632402"/>
    <w:rsid w:val="00670B7D"/>
    <w:rsid w:val="006C7E0C"/>
    <w:rsid w:val="006D207C"/>
    <w:rsid w:val="006F6478"/>
    <w:rsid w:val="00743CB0"/>
    <w:rsid w:val="0075365F"/>
    <w:rsid w:val="007A3E24"/>
    <w:rsid w:val="007A6CBA"/>
    <w:rsid w:val="007C189A"/>
    <w:rsid w:val="007C2290"/>
    <w:rsid w:val="007C792F"/>
    <w:rsid w:val="007D1EDA"/>
    <w:rsid w:val="007E1B5F"/>
    <w:rsid w:val="007F1469"/>
    <w:rsid w:val="0080146C"/>
    <w:rsid w:val="0080237E"/>
    <w:rsid w:val="008125CC"/>
    <w:rsid w:val="00836355"/>
    <w:rsid w:val="00843DFF"/>
    <w:rsid w:val="008A4DDD"/>
    <w:rsid w:val="008A4ED5"/>
    <w:rsid w:val="00903BCF"/>
    <w:rsid w:val="009378F4"/>
    <w:rsid w:val="00937C2F"/>
    <w:rsid w:val="00965E18"/>
    <w:rsid w:val="009C2A9E"/>
    <w:rsid w:val="009D1423"/>
    <w:rsid w:val="009D70B4"/>
    <w:rsid w:val="00A23C15"/>
    <w:rsid w:val="00A5035D"/>
    <w:rsid w:val="00A604FC"/>
    <w:rsid w:val="00A7085C"/>
    <w:rsid w:val="00A87B27"/>
    <w:rsid w:val="00AA00F6"/>
    <w:rsid w:val="00AC400F"/>
    <w:rsid w:val="00B2641F"/>
    <w:rsid w:val="00B27ACB"/>
    <w:rsid w:val="00B30F19"/>
    <w:rsid w:val="00B5225F"/>
    <w:rsid w:val="00B862C8"/>
    <w:rsid w:val="00B87938"/>
    <w:rsid w:val="00BD1954"/>
    <w:rsid w:val="00C113E8"/>
    <w:rsid w:val="00C76915"/>
    <w:rsid w:val="00C86F9A"/>
    <w:rsid w:val="00D41EC6"/>
    <w:rsid w:val="00D80AAD"/>
    <w:rsid w:val="00D94375"/>
    <w:rsid w:val="00E1472D"/>
    <w:rsid w:val="00E8307A"/>
    <w:rsid w:val="00E879FF"/>
    <w:rsid w:val="00E910E4"/>
    <w:rsid w:val="00EA4462"/>
    <w:rsid w:val="00EC1CA8"/>
    <w:rsid w:val="00EE03FC"/>
    <w:rsid w:val="00EE5613"/>
    <w:rsid w:val="00F0739F"/>
    <w:rsid w:val="00F122B5"/>
    <w:rsid w:val="00F21D2C"/>
    <w:rsid w:val="00F377D2"/>
    <w:rsid w:val="00F44104"/>
    <w:rsid w:val="00F6223C"/>
    <w:rsid w:val="00F77FE1"/>
    <w:rsid w:val="00F80289"/>
    <w:rsid w:val="00F85FCF"/>
    <w:rsid w:val="00F91C72"/>
    <w:rsid w:val="00FA3EA3"/>
    <w:rsid w:val="00FC27D6"/>
    <w:rsid w:val="00FD3B29"/>
    <w:rsid w:val="00FD7E4B"/>
    <w:rsid w:val="00FE7B51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F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0B539F"/>
    <w:pPr>
      <w:spacing w:before="120" w:after="120" w:line="280" w:lineRule="atLeast"/>
      <w:ind w:left="567"/>
    </w:pPr>
    <w:rPr>
      <w:rFonts w:ascii="Times New Roman" w:eastAsia="Times" w:hAnsi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0B539F"/>
    <w:rPr>
      <w:rFonts w:ascii="Times New Roman" w:eastAsia="Times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semiHidden/>
    <w:unhideWhenUsed/>
    <w:rsid w:val="00200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5D7"/>
  </w:style>
  <w:style w:type="paragraph" w:styleId="BalloonText">
    <w:name w:val="Balloon Text"/>
    <w:basedOn w:val="Normal"/>
    <w:link w:val="BalloonTextChar"/>
    <w:uiPriority w:val="99"/>
    <w:semiHidden/>
    <w:unhideWhenUsed/>
    <w:rsid w:val="002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5D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365F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365F"/>
    <w:rPr>
      <w:rFonts w:ascii="Consolas" w:hAnsi="Consolas" w:cstheme="minorBidi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136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13E8"/>
    <w:pPr>
      <w:ind w:left="720"/>
      <w:contextualSpacing/>
    </w:pPr>
    <w:rPr>
      <w:rFonts w:ascii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hanaha@une.edu.au" TargetMode="External"/><Relationship Id="rId2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UNE User</cp:lastModifiedBy>
  <cp:revision>15</cp:revision>
  <cp:lastPrinted>2012-11-09T04:04:00Z</cp:lastPrinted>
  <dcterms:created xsi:type="dcterms:W3CDTF">2012-02-22T01:27:00Z</dcterms:created>
  <dcterms:modified xsi:type="dcterms:W3CDTF">2013-07-08T23:48:00Z</dcterms:modified>
</cp:coreProperties>
</file>