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0851A" w14:textId="77777777" w:rsidR="00EC6179" w:rsidRPr="00D710AC" w:rsidRDefault="00EC6179" w:rsidP="00D261A5">
      <w:pPr>
        <w:pStyle w:val="Title"/>
        <w:rPr>
          <w:color w:val="92D050"/>
          <w:sz w:val="56"/>
          <w:szCs w:val="56"/>
          <w:lang w:val="en-US"/>
        </w:rPr>
      </w:pPr>
      <w:bookmarkStart w:id="0" w:name="_Toc252730483"/>
      <w:bookmarkStart w:id="1" w:name="_Toc294367794"/>
      <w:bookmarkStart w:id="2" w:name="_Toc359658733"/>
      <w:r w:rsidRPr="00D710AC">
        <w:rPr>
          <w:color w:val="92D050"/>
          <w:sz w:val="56"/>
          <w:szCs w:val="56"/>
          <w:lang w:val="en-US"/>
        </w:rPr>
        <w:t>Professional Experience Handbook</w:t>
      </w:r>
      <w:bookmarkEnd w:id="0"/>
      <w:bookmarkEnd w:id="1"/>
      <w:bookmarkEnd w:id="2"/>
    </w:p>
    <w:p w14:paraId="17BF34A1" w14:textId="77777777" w:rsidR="00707638" w:rsidRDefault="00707638" w:rsidP="00D261A5">
      <w:pPr>
        <w:widowControl w:val="0"/>
        <w:autoSpaceDE w:val="0"/>
        <w:autoSpaceDN w:val="0"/>
        <w:adjustRightInd w:val="0"/>
        <w:spacing w:line="276" w:lineRule="auto"/>
        <w:ind w:right="134"/>
        <w:contextualSpacing w:val="0"/>
        <w:jc w:val="center"/>
        <w:rPr>
          <w:b/>
          <w:sz w:val="36"/>
          <w:szCs w:val="36"/>
          <w:lang w:val="en-US" w:eastAsia="ja-JP"/>
        </w:rPr>
      </w:pPr>
    </w:p>
    <w:p w14:paraId="1D52B379" w14:textId="77777777" w:rsidR="00707638" w:rsidRDefault="00707638" w:rsidP="00D261A5">
      <w:pPr>
        <w:widowControl w:val="0"/>
        <w:autoSpaceDE w:val="0"/>
        <w:autoSpaceDN w:val="0"/>
        <w:adjustRightInd w:val="0"/>
        <w:spacing w:line="276" w:lineRule="auto"/>
        <w:ind w:right="134"/>
        <w:contextualSpacing w:val="0"/>
        <w:jc w:val="center"/>
        <w:rPr>
          <w:b/>
          <w:sz w:val="36"/>
          <w:szCs w:val="36"/>
          <w:lang w:val="en-US" w:eastAsia="ja-JP"/>
        </w:rPr>
      </w:pPr>
    </w:p>
    <w:p w14:paraId="08BBD82A" w14:textId="77777777" w:rsidR="008256FE" w:rsidRPr="00447406" w:rsidRDefault="008256FE" w:rsidP="00D710AC">
      <w:pPr>
        <w:pStyle w:val="TOC1"/>
        <w:jc w:val="both"/>
        <w:rPr>
          <w:b/>
        </w:rPr>
      </w:pPr>
      <w:r w:rsidRPr="00D710AC">
        <w:rPr>
          <w:b/>
          <w:color w:val="92D050"/>
          <w:sz w:val="52"/>
          <w:szCs w:val="52"/>
        </w:rPr>
        <w:t>EDLA488</w:t>
      </w:r>
      <w:r w:rsidR="006B066B" w:rsidRPr="00447406">
        <w:rPr>
          <w:b/>
          <w:sz w:val="52"/>
          <w:szCs w:val="52"/>
        </w:rPr>
        <w:br/>
      </w:r>
      <w:r w:rsidR="006B066B" w:rsidRPr="00447406">
        <w:rPr>
          <w:rFonts w:eastAsia="Times New Roman"/>
          <w:b/>
          <w:i/>
          <w:sz w:val="40"/>
          <w:szCs w:val="40"/>
        </w:rPr>
        <w:t>Teaching English as a Second/Additional Language II</w:t>
      </w:r>
      <w:r w:rsidRPr="00447406">
        <w:rPr>
          <w:b/>
          <w:i/>
          <w:sz w:val="40"/>
          <w:szCs w:val="40"/>
        </w:rPr>
        <w:br/>
      </w:r>
    </w:p>
    <w:p w14:paraId="2960875F" w14:textId="77777777" w:rsidR="006B066B" w:rsidRPr="00447406" w:rsidRDefault="006B066B" w:rsidP="00D710AC">
      <w:pPr>
        <w:pStyle w:val="TOC1"/>
        <w:jc w:val="both"/>
        <w:rPr>
          <w:b/>
        </w:rPr>
      </w:pPr>
    </w:p>
    <w:p w14:paraId="7735FF41" w14:textId="77777777" w:rsidR="003A5CF9" w:rsidRPr="00447406" w:rsidRDefault="00EC6179" w:rsidP="00D710AC">
      <w:pPr>
        <w:pStyle w:val="TOC1"/>
        <w:jc w:val="both"/>
        <w:rPr>
          <w:b/>
          <w:i/>
          <w:sz w:val="52"/>
          <w:szCs w:val="52"/>
        </w:rPr>
      </w:pPr>
      <w:r w:rsidRPr="00D710AC">
        <w:rPr>
          <w:b/>
          <w:color w:val="92D050"/>
          <w:sz w:val="52"/>
          <w:szCs w:val="52"/>
        </w:rPr>
        <w:t>EDLI504</w:t>
      </w:r>
      <w:r w:rsidR="006B066B" w:rsidRPr="00447406">
        <w:rPr>
          <w:b/>
          <w:sz w:val="52"/>
          <w:szCs w:val="52"/>
        </w:rPr>
        <w:br/>
      </w:r>
      <w:r w:rsidRPr="00447406">
        <w:rPr>
          <w:b/>
          <w:i/>
          <w:sz w:val="40"/>
          <w:szCs w:val="40"/>
        </w:rPr>
        <w:t>TESOL II</w:t>
      </w:r>
    </w:p>
    <w:p w14:paraId="6D8E6635" w14:textId="77777777" w:rsidR="006B066B" w:rsidRPr="00447406" w:rsidRDefault="006B066B" w:rsidP="00447406">
      <w:pPr>
        <w:pStyle w:val="TOC1"/>
        <w:jc w:val="center"/>
        <w:rPr>
          <w:b/>
        </w:rPr>
      </w:pPr>
    </w:p>
    <w:p w14:paraId="0AF3FA5D" w14:textId="77777777" w:rsidR="006B066B" w:rsidRDefault="006B066B" w:rsidP="006B066B"/>
    <w:p w14:paraId="4CD8860B" w14:textId="77777777" w:rsidR="006B066B" w:rsidRPr="006B066B" w:rsidRDefault="006B066B" w:rsidP="006B066B"/>
    <w:p w14:paraId="62E2B121" w14:textId="28B534E6" w:rsidR="00D710AC" w:rsidRPr="00D710AC" w:rsidRDefault="007035FF" w:rsidP="00D710AC">
      <w:pPr>
        <w:widowControl w:val="0"/>
        <w:autoSpaceDE w:val="0"/>
        <w:autoSpaceDN w:val="0"/>
        <w:adjustRightInd w:val="0"/>
        <w:spacing w:after="0" w:line="480" w:lineRule="auto"/>
        <w:ind w:right="134"/>
        <w:contextualSpacing w:val="0"/>
        <w:rPr>
          <w:b/>
          <w:color w:val="92D050"/>
          <w:sz w:val="36"/>
          <w:szCs w:val="36"/>
          <w:lang w:val="en-US" w:eastAsia="ja-JP"/>
        </w:rPr>
      </w:pPr>
      <w:r w:rsidRPr="00D710AC">
        <w:rPr>
          <w:b/>
          <w:color w:val="92D050"/>
          <w:sz w:val="36"/>
          <w:szCs w:val="36"/>
          <w:lang w:val="en-US" w:eastAsia="ja-JP"/>
        </w:rPr>
        <w:t>Trimester 2</w:t>
      </w:r>
      <w:r w:rsidR="003A5CF9" w:rsidRPr="00D710AC">
        <w:rPr>
          <w:b/>
          <w:color w:val="92D050"/>
          <w:sz w:val="36"/>
          <w:szCs w:val="36"/>
          <w:lang w:val="en-US" w:eastAsia="ja-JP"/>
        </w:rPr>
        <w:t xml:space="preserve">, </w:t>
      </w:r>
      <w:r w:rsidR="004A5271" w:rsidRPr="00D710AC">
        <w:rPr>
          <w:b/>
          <w:color w:val="92D050"/>
          <w:sz w:val="36"/>
          <w:szCs w:val="36"/>
          <w:lang w:val="en-US" w:eastAsia="ja-JP"/>
        </w:rPr>
        <w:t>202</w:t>
      </w:r>
      <w:r w:rsidR="00E85BAA" w:rsidRPr="00D710AC">
        <w:rPr>
          <w:b/>
          <w:color w:val="92D050"/>
          <w:sz w:val="36"/>
          <w:szCs w:val="36"/>
          <w:lang w:val="en-US" w:eastAsia="ja-JP"/>
        </w:rPr>
        <w:t>2</w:t>
      </w:r>
      <w:bookmarkStart w:id="3" w:name="_GoBack"/>
      <w:bookmarkEnd w:id="3"/>
    </w:p>
    <w:p w14:paraId="26CDD367" w14:textId="0D881930" w:rsidR="00D710AC" w:rsidRDefault="00D710AC" w:rsidP="00D710AC">
      <w:pPr>
        <w:widowControl w:val="0"/>
        <w:autoSpaceDE w:val="0"/>
        <w:autoSpaceDN w:val="0"/>
        <w:adjustRightInd w:val="0"/>
        <w:spacing w:before="0" w:after="0" w:line="480" w:lineRule="auto"/>
        <w:ind w:right="134"/>
        <w:contextualSpacing w:val="0"/>
        <w:rPr>
          <w:b/>
          <w:sz w:val="36"/>
          <w:szCs w:val="36"/>
          <w:lang w:val="en-US" w:eastAsia="ja-JP"/>
        </w:rPr>
      </w:pPr>
      <w:r>
        <w:rPr>
          <w:b/>
          <w:sz w:val="36"/>
          <w:szCs w:val="36"/>
          <w:lang w:val="en-US" w:eastAsia="ja-JP"/>
        </w:rPr>
        <w:t>Office for Professional Learning</w:t>
      </w:r>
    </w:p>
    <w:p w14:paraId="393B05AD" w14:textId="2DAEBF5A" w:rsidR="00D710AC" w:rsidRDefault="00D710AC" w:rsidP="00D710AC">
      <w:pPr>
        <w:widowControl w:val="0"/>
        <w:autoSpaceDE w:val="0"/>
        <w:autoSpaceDN w:val="0"/>
        <w:adjustRightInd w:val="0"/>
        <w:spacing w:before="0" w:after="0" w:line="480" w:lineRule="auto"/>
        <w:ind w:right="134"/>
        <w:contextualSpacing w:val="0"/>
        <w:rPr>
          <w:b/>
          <w:sz w:val="36"/>
          <w:szCs w:val="36"/>
          <w:lang w:val="en-US" w:eastAsia="ja-JP"/>
        </w:rPr>
      </w:pPr>
      <w:r>
        <w:rPr>
          <w:b/>
          <w:sz w:val="36"/>
          <w:szCs w:val="36"/>
          <w:lang w:val="en-US" w:eastAsia="ja-JP"/>
        </w:rPr>
        <w:t>School of Education</w:t>
      </w:r>
    </w:p>
    <w:p w14:paraId="07E24314" w14:textId="01FB81F5" w:rsidR="00D304AA" w:rsidRPr="00D710AC" w:rsidRDefault="00D710AC" w:rsidP="00D710AC">
      <w:pPr>
        <w:widowControl w:val="0"/>
        <w:autoSpaceDE w:val="0"/>
        <w:autoSpaceDN w:val="0"/>
        <w:adjustRightInd w:val="0"/>
        <w:spacing w:before="0" w:after="0" w:line="480" w:lineRule="auto"/>
        <w:ind w:right="134"/>
        <w:contextualSpacing w:val="0"/>
        <w:rPr>
          <w:b/>
          <w:sz w:val="36"/>
          <w:szCs w:val="36"/>
          <w:lang w:val="en-US" w:eastAsia="ja-JP"/>
        </w:rPr>
      </w:pPr>
      <w:r>
        <w:rPr>
          <w:b/>
          <w:sz w:val="36"/>
          <w:szCs w:val="36"/>
          <w:lang w:val="en-US" w:eastAsia="ja-JP"/>
        </w:rPr>
        <w:t>University of New England</w:t>
      </w:r>
    </w:p>
    <w:p w14:paraId="0E340E64" w14:textId="77777777" w:rsidR="00EC6179" w:rsidRDefault="00EC6179" w:rsidP="00D261A5">
      <w:pPr>
        <w:widowControl w:val="0"/>
        <w:autoSpaceDE w:val="0"/>
        <w:autoSpaceDN w:val="0"/>
        <w:adjustRightInd w:val="0"/>
        <w:spacing w:after="0" w:line="480" w:lineRule="auto"/>
        <w:ind w:left="0" w:right="134"/>
        <w:contextualSpacing w:val="0"/>
        <w:rPr>
          <w:lang w:val="en-US" w:eastAsia="ja-JP"/>
        </w:rPr>
      </w:pPr>
    </w:p>
    <w:p w14:paraId="7E18C7AC" w14:textId="77777777" w:rsidR="00707638" w:rsidRDefault="00707638" w:rsidP="00D261A5">
      <w:pPr>
        <w:widowControl w:val="0"/>
        <w:autoSpaceDE w:val="0"/>
        <w:autoSpaceDN w:val="0"/>
        <w:adjustRightInd w:val="0"/>
        <w:spacing w:after="0" w:line="480" w:lineRule="auto"/>
        <w:ind w:right="134"/>
        <w:contextualSpacing w:val="0"/>
        <w:jc w:val="center"/>
        <w:rPr>
          <w:lang w:val="en-US" w:eastAsia="ja-JP"/>
        </w:rPr>
      </w:pPr>
    </w:p>
    <w:p w14:paraId="17B11E47" w14:textId="77777777" w:rsidR="00D304AA" w:rsidRPr="006B2863" w:rsidRDefault="00D304AA" w:rsidP="00D261A5">
      <w:pPr>
        <w:widowControl w:val="0"/>
        <w:autoSpaceDE w:val="0"/>
        <w:autoSpaceDN w:val="0"/>
        <w:adjustRightInd w:val="0"/>
        <w:spacing w:after="0" w:line="480" w:lineRule="auto"/>
        <w:ind w:right="134"/>
        <w:contextualSpacing w:val="0"/>
        <w:jc w:val="center"/>
        <w:rPr>
          <w:lang w:val="en-US"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5044"/>
      </w:tblGrid>
      <w:tr w:rsidR="00C92E4E" w:rsidRPr="006B2863" w14:paraId="20DB4115" w14:textId="77777777" w:rsidTr="00C92E4E">
        <w:tc>
          <w:tcPr>
            <w:tcW w:w="5136" w:type="dxa"/>
          </w:tcPr>
          <w:p w14:paraId="00E348F6" w14:textId="77777777" w:rsidR="00C92E4E" w:rsidRPr="006B2863" w:rsidRDefault="00D901C1" w:rsidP="00D261A5">
            <w:pPr>
              <w:widowControl w:val="0"/>
              <w:autoSpaceDE w:val="0"/>
              <w:autoSpaceDN w:val="0"/>
              <w:adjustRightInd w:val="0"/>
              <w:spacing w:after="0" w:line="480" w:lineRule="auto"/>
              <w:ind w:right="134"/>
              <w:contextualSpacing w:val="0"/>
              <w:jc w:val="center"/>
              <w:rPr>
                <w:lang w:val="en-US" w:eastAsia="ja-JP"/>
              </w:rPr>
            </w:pPr>
            <w:r>
              <w:rPr>
                <w:lang w:val="en-US" w:eastAsia="ja-JP"/>
              </w:rPr>
              <w:t>© University of New England 201</w:t>
            </w:r>
            <w:r w:rsidR="006667E7">
              <w:rPr>
                <w:lang w:val="en-US" w:eastAsia="ja-JP"/>
              </w:rPr>
              <w:t>7</w:t>
            </w:r>
          </w:p>
          <w:p w14:paraId="2A72BD91" w14:textId="77777777" w:rsidR="00C92E4E" w:rsidRPr="006B2863" w:rsidRDefault="00C92E4E" w:rsidP="00D261A5">
            <w:pPr>
              <w:spacing w:line="480" w:lineRule="auto"/>
              <w:ind w:right="134"/>
              <w:jc w:val="center"/>
              <w:rPr>
                <w:lang w:val="en-US" w:eastAsia="ja-JP"/>
              </w:rPr>
            </w:pPr>
            <w:r w:rsidRPr="006B2863">
              <w:rPr>
                <w:lang w:val="en-US" w:eastAsia="ja-JP"/>
              </w:rPr>
              <w:t>CRICOS Provider No: 00003G</w:t>
            </w:r>
          </w:p>
        </w:tc>
        <w:tc>
          <w:tcPr>
            <w:tcW w:w="5137" w:type="dxa"/>
          </w:tcPr>
          <w:p w14:paraId="0EDF1FFF" w14:textId="77777777" w:rsidR="00C92E4E" w:rsidRPr="006B2863" w:rsidRDefault="00C92E4E" w:rsidP="00D261A5">
            <w:pPr>
              <w:widowControl w:val="0"/>
              <w:autoSpaceDE w:val="0"/>
              <w:autoSpaceDN w:val="0"/>
              <w:adjustRightInd w:val="0"/>
              <w:spacing w:after="0" w:line="480" w:lineRule="auto"/>
              <w:ind w:right="134"/>
              <w:contextualSpacing w:val="0"/>
              <w:jc w:val="center"/>
              <w:rPr>
                <w:lang w:val="en-US" w:eastAsia="ja-JP"/>
              </w:rPr>
            </w:pPr>
            <w:r w:rsidRPr="006B2863">
              <w:rPr>
                <w:noProof/>
                <w:lang w:eastAsia="en-AU"/>
              </w:rPr>
              <w:drawing>
                <wp:inline distT="0" distB="0" distL="0" distR="0" wp14:anchorId="5865CC93" wp14:editId="5465FE70">
                  <wp:extent cx="1104900" cy="1104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r>
    </w:tbl>
    <w:p w14:paraId="165C90BF" w14:textId="77777777" w:rsidR="00A3161A" w:rsidRPr="006B2863" w:rsidRDefault="00A3161A" w:rsidP="00D261A5">
      <w:pPr>
        <w:spacing w:after="0"/>
        <w:ind w:right="134"/>
        <w:contextualSpacing w:val="0"/>
        <w:rPr>
          <w:lang w:val="en-US" w:eastAsia="ja-JP"/>
        </w:rPr>
      </w:pPr>
      <w:r w:rsidRPr="006B2863">
        <w:rPr>
          <w:lang w:val="en-US" w:eastAsia="ja-JP"/>
        </w:rPr>
        <w:br w:type="page"/>
      </w:r>
    </w:p>
    <w:p w14:paraId="78299D81" w14:textId="77777777" w:rsidR="00D86F60" w:rsidRDefault="00D86F60" w:rsidP="00EB6B28">
      <w:pPr>
        <w:pStyle w:val="Heading1"/>
        <w:ind w:right="134"/>
      </w:pPr>
      <w:bookmarkStart w:id="4" w:name="_Toc233614208"/>
      <w:bookmarkStart w:id="5" w:name="_Toc252730484"/>
      <w:bookmarkStart w:id="6" w:name="_Toc294367795"/>
      <w:bookmarkStart w:id="7" w:name="_Toc359658734"/>
      <w:r w:rsidRPr="006B2863">
        <w:lastRenderedPageBreak/>
        <w:t>Table of contents</w:t>
      </w:r>
      <w:bookmarkEnd w:id="4"/>
      <w:bookmarkEnd w:id="5"/>
      <w:bookmarkEnd w:id="6"/>
      <w:bookmarkEnd w:id="7"/>
    </w:p>
    <w:p w14:paraId="6F8C4334" w14:textId="77777777" w:rsidR="00EB6B28" w:rsidRDefault="00EB6B28" w:rsidP="00BD5987">
      <w:pPr>
        <w:pStyle w:val="TOC1"/>
        <w:rPr>
          <w:rFonts w:asciiTheme="minorHAnsi" w:hAnsiTheme="minorHAnsi" w:cstheme="minorBidi"/>
          <w:noProof/>
          <w:lang w:eastAsia="ja-JP"/>
        </w:rPr>
      </w:pPr>
      <w:r>
        <w:fldChar w:fldCharType="begin"/>
      </w:r>
      <w:r>
        <w:instrText xml:space="preserve"> TOC \o "1-3" </w:instrText>
      </w:r>
      <w:r>
        <w:fldChar w:fldCharType="separate"/>
      </w:r>
    </w:p>
    <w:p w14:paraId="72FB0252" w14:textId="3D6515CC" w:rsidR="00EB6B28" w:rsidRDefault="00EB6B28" w:rsidP="00EB6B28">
      <w:pPr>
        <w:pStyle w:val="TOC1"/>
        <w:rPr>
          <w:rFonts w:asciiTheme="minorHAnsi" w:hAnsiTheme="minorHAnsi" w:cstheme="minorBidi"/>
          <w:noProof/>
          <w:lang w:eastAsia="ja-JP"/>
        </w:rPr>
      </w:pPr>
      <w:r>
        <w:rPr>
          <w:noProof/>
        </w:rPr>
        <w:t>EDLA488 and EDLI504 - Professio</w:t>
      </w:r>
      <w:r w:rsidR="0096372B">
        <w:rPr>
          <w:noProof/>
        </w:rPr>
        <w:t xml:space="preserve">nal Experience Trimester 2, </w:t>
      </w:r>
      <w:r w:rsidR="004A5271">
        <w:rPr>
          <w:noProof/>
        </w:rPr>
        <w:t>202</w:t>
      </w:r>
      <w:r w:rsidR="00E85BAA">
        <w:rPr>
          <w:noProof/>
        </w:rPr>
        <w:t>2</w:t>
      </w:r>
      <w:r>
        <w:rPr>
          <w:noProof/>
        </w:rPr>
        <w:tab/>
      </w:r>
      <w:r>
        <w:rPr>
          <w:noProof/>
        </w:rPr>
        <w:fldChar w:fldCharType="begin"/>
      </w:r>
      <w:r>
        <w:rPr>
          <w:noProof/>
        </w:rPr>
        <w:instrText xml:space="preserve"> PAGEREF _Toc359658735 \h </w:instrText>
      </w:r>
      <w:r>
        <w:rPr>
          <w:noProof/>
        </w:rPr>
      </w:r>
      <w:r>
        <w:rPr>
          <w:noProof/>
        </w:rPr>
        <w:fldChar w:fldCharType="separate"/>
      </w:r>
      <w:r w:rsidR="00895848">
        <w:rPr>
          <w:noProof/>
        </w:rPr>
        <w:t>3</w:t>
      </w:r>
      <w:r>
        <w:rPr>
          <w:noProof/>
        </w:rPr>
        <w:fldChar w:fldCharType="end"/>
      </w:r>
    </w:p>
    <w:p w14:paraId="2294FB4D" w14:textId="242712BC" w:rsidR="00EB6B28" w:rsidRDefault="00EB6B28" w:rsidP="00EB6B28">
      <w:pPr>
        <w:pStyle w:val="TOC2"/>
        <w:tabs>
          <w:tab w:val="right" w:leader="dot" w:pos="10047"/>
        </w:tabs>
        <w:ind w:left="567"/>
        <w:rPr>
          <w:rFonts w:asciiTheme="minorHAnsi" w:hAnsiTheme="minorHAnsi" w:cstheme="minorBidi"/>
          <w:noProof/>
          <w:lang w:eastAsia="ja-JP"/>
        </w:rPr>
      </w:pPr>
      <w:r>
        <w:rPr>
          <w:noProof/>
        </w:rPr>
        <w:t>Preface</w:t>
      </w:r>
      <w:r>
        <w:rPr>
          <w:noProof/>
        </w:rPr>
        <w:tab/>
      </w:r>
      <w:r>
        <w:rPr>
          <w:noProof/>
        </w:rPr>
        <w:fldChar w:fldCharType="begin"/>
      </w:r>
      <w:r>
        <w:rPr>
          <w:noProof/>
        </w:rPr>
        <w:instrText xml:space="preserve"> PAGEREF _Toc359658736 \h </w:instrText>
      </w:r>
      <w:r>
        <w:rPr>
          <w:noProof/>
        </w:rPr>
      </w:r>
      <w:r>
        <w:rPr>
          <w:noProof/>
        </w:rPr>
        <w:fldChar w:fldCharType="separate"/>
      </w:r>
      <w:r w:rsidR="00895848">
        <w:rPr>
          <w:noProof/>
        </w:rPr>
        <w:t>3</w:t>
      </w:r>
      <w:r>
        <w:rPr>
          <w:noProof/>
        </w:rPr>
        <w:fldChar w:fldCharType="end"/>
      </w:r>
    </w:p>
    <w:p w14:paraId="48798806" w14:textId="3675DBAD" w:rsidR="00EB6B28" w:rsidRDefault="00EB6B28" w:rsidP="00EB6B28">
      <w:pPr>
        <w:pStyle w:val="TOC2"/>
        <w:tabs>
          <w:tab w:val="right" w:leader="dot" w:pos="10047"/>
        </w:tabs>
        <w:ind w:left="567"/>
        <w:rPr>
          <w:rFonts w:asciiTheme="minorHAnsi" w:hAnsiTheme="minorHAnsi" w:cstheme="minorBidi"/>
          <w:noProof/>
          <w:lang w:eastAsia="ja-JP"/>
        </w:rPr>
      </w:pPr>
      <w:r>
        <w:rPr>
          <w:noProof/>
        </w:rPr>
        <w:t>EDLA488/EDLI504 professional experience: Checklist</w:t>
      </w:r>
      <w:r>
        <w:rPr>
          <w:noProof/>
        </w:rPr>
        <w:tab/>
      </w:r>
      <w:r>
        <w:rPr>
          <w:noProof/>
        </w:rPr>
        <w:fldChar w:fldCharType="begin"/>
      </w:r>
      <w:r>
        <w:rPr>
          <w:noProof/>
        </w:rPr>
        <w:instrText xml:space="preserve"> PAGEREF _Toc359658737 \h </w:instrText>
      </w:r>
      <w:r>
        <w:rPr>
          <w:noProof/>
        </w:rPr>
      </w:r>
      <w:r>
        <w:rPr>
          <w:noProof/>
        </w:rPr>
        <w:fldChar w:fldCharType="separate"/>
      </w:r>
      <w:r w:rsidR="00895848">
        <w:rPr>
          <w:noProof/>
        </w:rPr>
        <w:t>4</w:t>
      </w:r>
      <w:r>
        <w:rPr>
          <w:noProof/>
        </w:rPr>
        <w:fldChar w:fldCharType="end"/>
      </w:r>
    </w:p>
    <w:p w14:paraId="796419DB" w14:textId="61DC4980" w:rsidR="00EB6B28" w:rsidRDefault="00EB6B28" w:rsidP="00EB6B28">
      <w:pPr>
        <w:pStyle w:val="TOC2"/>
        <w:tabs>
          <w:tab w:val="right" w:leader="dot" w:pos="10047"/>
        </w:tabs>
        <w:ind w:left="567"/>
        <w:rPr>
          <w:rFonts w:asciiTheme="minorHAnsi" w:hAnsiTheme="minorHAnsi" w:cstheme="minorBidi"/>
          <w:noProof/>
          <w:lang w:eastAsia="ja-JP"/>
        </w:rPr>
      </w:pPr>
      <w:r>
        <w:rPr>
          <w:noProof/>
        </w:rPr>
        <w:t>Contact details</w:t>
      </w:r>
      <w:r>
        <w:rPr>
          <w:noProof/>
        </w:rPr>
        <w:tab/>
      </w:r>
      <w:r>
        <w:rPr>
          <w:noProof/>
        </w:rPr>
        <w:fldChar w:fldCharType="begin"/>
      </w:r>
      <w:r>
        <w:rPr>
          <w:noProof/>
        </w:rPr>
        <w:instrText xml:space="preserve"> PAGEREF _Toc359658738 \h </w:instrText>
      </w:r>
      <w:r>
        <w:rPr>
          <w:noProof/>
        </w:rPr>
      </w:r>
      <w:r>
        <w:rPr>
          <w:noProof/>
        </w:rPr>
        <w:fldChar w:fldCharType="separate"/>
      </w:r>
      <w:r w:rsidR="00895848">
        <w:rPr>
          <w:noProof/>
        </w:rPr>
        <w:t>6</w:t>
      </w:r>
      <w:r>
        <w:rPr>
          <w:noProof/>
        </w:rPr>
        <w:fldChar w:fldCharType="end"/>
      </w:r>
    </w:p>
    <w:p w14:paraId="1040D1EF" w14:textId="25C9F426" w:rsidR="00EB6B28" w:rsidRDefault="00EB6B28" w:rsidP="00EB6B28">
      <w:pPr>
        <w:pStyle w:val="TOC3"/>
        <w:tabs>
          <w:tab w:val="right" w:leader="dot" w:pos="10047"/>
        </w:tabs>
        <w:ind w:left="567"/>
        <w:rPr>
          <w:rFonts w:asciiTheme="minorHAnsi" w:hAnsiTheme="minorHAnsi" w:cstheme="minorBidi"/>
          <w:noProof/>
          <w:lang w:eastAsia="ja-JP"/>
        </w:rPr>
      </w:pPr>
      <w:r>
        <w:rPr>
          <w:noProof/>
        </w:rPr>
        <w:t>Concerns about professional experience</w:t>
      </w:r>
      <w:r>
        <w:rPr>
          <w:noProof/>
        </w:rPr>
        <w:tab/>
      </w:r>
      <w:r>
        <w:rPr>
          <w:noProof/>
        </w:rPr>
        <w:fldChar w:fldCharType="begin"/>
      </w:r>
      <w:r>
        <w:rPr>
          <w:noProof/>
        </w:rPr>
        <w:instrText xml:space="preserve"> PAGEREF _Toc359658739 \h </w:instrText>
      </w:r>
      <w:r>
        <w:rPr>
          <w:noProof/>
        </w:rPr>
      </w:r>
      <w:r>
        <w:rPr>
          <w:noProof/>
        </w:rPr>
        <w:fldChar w:fldCharType="separate"/>
      </w:r>
      <w:r w:rsidR="00895848">
        <w:rPr>
          <w:noProof/>
        </w:rPr>
        <w:t>6</w:t>
      </w:r>
      <w:r>
        <w:rPr>
          <w:noProof/>
        </w:rPr>
        <w:fldChar w:fldCharType="end"/>
      </w:r>
    </w:p>
    <w:p w14:paraId="21C27C8B" w14:textId="01894682" w:rsidR="00EB6B28" w:rsidRDefault="00EB6B28" w:rsidP="00EB6B28">
      <w:pPr>
        <w:pStyle w:val="TOC3"/>
        <w:tabs>
          <w:tab w:val="right" w:leader="dot" w:pos="10047"/>
        </w:tabs>
        <w:ind w:left="567"/>
        <w:rPr>
          <w:rFonts w:asciiTheme="minorHAnsi" w:hAnsiTheme="minorHAnsi" w:cstheme="minorBidi"/>
          <w:noProof/>
          <w:lang w:eastAsia="ja-JP"/>
        </w:rPr>
      </w:pPr>
      <w:r>
        <w:rPr>
          <w:noProof/>
        </w:rPr>
        <w:t>Student Central</w:t>
      </w:r>
      <w:r>
        <w:rPr>
          <w:noProof/>
        </w:rPr>
        <w:tab/>
      </w:r>
      <w:r>
        <w:rPr>
          <w:noProof/>
        </w:rPr>
        <w:fldChar w:fldCharType="begin"/>
      </w:r>
      <w:r>
        <w:rPr>
          <w:noProof/>
        </w:rPr>
        <w:instrText xml:space="preserve"> PAGEREF _Toc359658740 \h </w:instrText>
      </w:r>
      <w:r>
        <w:rPr>
          <w:noProof/>
        </w:rPr>
      </w:r>
      <w:r>
        <w:rPr>
          <w:noProof/>
        </w:rPr>
        <w:fldChar w:fldCharType="separate"/>
      </w:r>
      <w:r w:rsidR="00895848">
        <w:rPr>
          <w:noProof/>
        </w:rPr>
        <w:t>6</w:t>
      </w:r>
      <w:r>
        <w:rPr>
          <w:noProof/>
        </w:rPr>
        <w:fldChar w:fldCharType="end"/>
      </w:r>
    </w:p>
    <w:p w14:paraId="3D30953F" w14:textId="017EF576" w:rsidR="00EB6B28" w:rsidRDefault="00EB6B28" w:rsidP="00EB6B28">
      <w:pPr>
        <w:pStyle w:val="TOC2"/>
        <w:tabs>
          <w:tab w:val="right" w:leader="dot" w:pos="10047"/>
        </w:tabs>
        <w:ind w:left="567"/>
        <w:rPr>
          <w:rFonts w:asciiTheme="minorHAnsi" w:hAnsiTheme="minorHAnsi" w:cstheme="minorBidi"/>
          <w:noProof/>
          <w:lang w:eastAsia="ja-JP"/>
        </w:rPr>
      </w:pPr>
      <w:r>
        <w:rPr>
          <w:noProof/>
        </w:rPr>
        <w:t>Professional experience requirements</w:t>
      </w:r>
      <w:r>
        <w:rPr>
          <w:noProof/>
        </w:rPr>
        <w:tab/>
      </w:r>
      <w:r>
        <w:rPr>
          <w:noProof/>
        </w:rPr>
        <w:fldChar w:fldCharType="begin"/>
      </w:r>
      <w:r>
        <w:rPr>
          <w:noProof/>
        </w:rPr>
        <w:instrText xml:space="preserve"> PAGEREF _Toc359658741 \h </w:instrText>
      </w:r>
      <w:r>
        <w:rPr>
          <w:noProof/>
        </w:rPr>
      </w:r>
      <w:r>
        <w:rPr>
          <w:noProof/>
        </w:rPr>
        <w:fldChar w:fldCharType="separate"/>
      </w:r>
      <w:r w:rsidR="00895848">
        <w:rPr>
          <w:noProof/>
        </w:rPr>
        <w:t>7</w:t>
      </w:r>
      <w:r>
        <w:rPr>
          <w:noProof/>
        </w:rPr>
        <w:fldChar w:fldCharType="end"/>
      </w:r>
    </w:p>
    <w:p w14:paraId="0BDA66EF" w14:textId="278E879E" w:rsidR="00EB6B28" w:rsidRDefault="00EB6B28" w:rsidP="00EB6B28">
      <w:pPr>
        <w:pStyle w:val="TOC3"/>
        <w:tabs>
          <w:tab w:val="right" w:leader="dot" w:pos="10047"/>
        </w:tabs>
        <w:ind w:left="567"/>
        <w:rPr>
          <w:rFonts w:asciiTheme="minorHAnsi" w:hAnsiTheme="minorHAnsi" w:cstheme="minorBidi"/>
          <w:noProof/>
          <w:lang w:eastAsia="ja-JP"/>
        </w:rPr>
      </w:pPr>
      <w:r>
        <w:rPr>
          <w:noProof/>
        </w:rPr>
        <w:t>Conditions</w:t>
      </w:r>
      <w:r>
        <w:rPr>
          <w:noProof/>
        </w:rPr>
        <w:tab/>
      </w:r>
      <w:r>
        <w:rPr>
          <w:noProof/>
        </w:rPr>
        <w:fldChar w:fldCharType="begin"/>
      </w:r>
      <w:r>
        <w:rPr>
          <w:noProof/>
        </w:rPr>
        <w:instrText xml:space="preserve"> PAGEREF _Toc359658742 \h </w:instrText>
      </w:r>
      <w:r>
        <w:rPr>
          <w:noProof/>
        </w:rPr>
      </w:r>
      <w:r>
        <w:rPr>
          <w:noProof/>
        </w:rPr>
        <w:fldChar w:fldCharType="separate"/>
      </w:r>
      <w:r w:rsidR="00895848">
        <w:rPr>
          <w:noProof/>
        </w:rPr>
        <w:t>7</w:t>
      </w:r>
      <w:r>
        <w:rPr>
          <w:noProof/>
        </w:rPr>
        <w:fldChar w:fldCharType="end"/>
      </w:r>
    </w:p>
    <w:p w14:paraId="54AB9885" w14:textId="622F1FE7" w:rsidR="00EB6B28" w:rsidRDefault="00EB6B28" w:rsidP="00EB6B28">
      <w:pPr>
        <w:pStyle w:val="TOC3"/>
        <w:tabs>
          <w:tab w:val="right" w:leader="dot" w:pos="10047"/>
        </w:tabs>
        <w:ind w:left="567"/>
        <w:rPr>
          <w:rFonts w:asciiTheme="minorHAnsi" w:hAnsiTheme="minorHAnsi" w:cstheme="minorBidi"/>
          <w:noProof/>
          <w:lang w:eastAsia="ja-JP"/>
        </w:rPr>
      </w:pPr>
      <w:r>
        <w:rPr>
          <w:noProof/>
        </w:rPr>
        <w:t>Recognition of teaching qualifications overseas</w:t>
      </w:r>
      <w:r>
        <w:rPr>
          <w:noProof/>
        </w:rPr>
        <w:tab/>
      </w:r>
      <w:r>
        <w:rPr>
          <w:noProof/>
        </w:rPr>
        <w:fldChar w:fldCharType="begin"/>
      </w:r>
      <w:r>
        <w:rPr>
          <w:noProof/>
        </w:rPr>
        <w:instrText xml:space="preserve"> PAGEREF _Toc359658743 \h </w:instrText>
      </w:r>
      <w:r>
        <w:rPr>
          <w:noProof/>
        </w:rPr>
      </w:r>
      <w:r>
        <w:rPr>
          <w:noProof/>
        </w:rPr>
        <w:fldChar w:fldCharType="separate"/>
      </w:r>
      <w:r w:rsidR="00895848">
        <w:rPr>
          <w:noProof/>
        </w:rPr>
        <w:t>7</w:t>
      </w:r>
      <w:r>
        <w:rPr>
          <w:noProof/>
        </w:rPr>
        <w:fldChar w:fldCharType="end"/>
      </w:r>
    </w:p>
    <w:p w14:paraId="5606FAE9" w14:textId="0C920C82" w:rsidR="00EB6B28" w:rsidRDefault="00EB6B28" w:rsidP="00EB6B28">
      <w:pPr>
        <w:pStyle w:val="TOC2"/>
        <w:tabs>
          <w:tab w:val="right" w:leader="dot" w:pos="10047"/>
        </w:tabs>
        <w:ind w:left="567"/>
        <w:rPr>
          <w:rFonts w:asciiTheme="minorHAnsi" w:hAnsiTheme="minorHAnsi" w:cstheme="minorBidi"/>
          <w:noProof/>
          <w:lang w:eastAsia="ja-JP"/>
        </w:rPr>
      </w:pPr>
      <w:r w:rsidRPr="00073375">
        <w:rPr>
          <w:noProof/>
          <w:lang w:val="en-US"/>
        </w:rPr>
        <w:t>The professional experience placement</w:t>
      </w:r>
      <w:r>
        <w:rPr>
          <w:noProof/>
        </w:rPr>
        <w:tab/>
      </w:r>
      <w:r>
        <w:rPr>
          <w:noProof/>
        </w:rPr>
        <w:fldChar w:fldCharType="begin"/>
      </w:r>
      <w:r>
        <w:rPr>
          <w:noProof/>
        </w:rPr>
        <w:instrText xml:space="preserve"> PAGEREF _Toc359658744 \h </w:instrText>
      </w:r>
      <w:r>
        <w:rPr>
          <w:noProof/>
        </w:rPr>
      </w:r>
      <w:r>
        <w:rPr>
          <w:noProof/>
        </w:rPr>
        <w:fldChar w:fldCharType="separate"/>
      </w:r>
      <w:r w:rsidR="00895848">
        <w:rPr>
          <w:noProof/>
        </w:rPr>
        <w:t>8</w:t>
      </w:r>
      <w:r>
        <w:rPr>
          <w:noProof/>
        </w:rPr>
        <w:fldChar w:fldCharType="end"/>
      </w:r>
    </w:p>
    <w:p w14:paraId="64D49941" w14:textId="647E52AE" w:rsidR="00EB6B28" w:rsidRDefault="00EB6B28" w:rsidP="00EB6B28">
      <w:pPr>
        <w:pStyle w:val="TOC2"/>
        <w:tabs>
          <w:tab w:val="right" w:leader="dot" w:pos="10047"/>
        </w:tabs>
        <w:ind w:left="567"/>
        <w:rPr>
          <w:rFonts w:asciiTheme="minorHAnsi" w:hAnsiTheme="minorHAnsi" w:cstheme="minorBidi"/>
          <w:noProof/>
          <w:lang w:eastAsia="ja-JP"/>
        </w:rPr>
      </w:pPr>
      <w:r>
        <w:rPr>
          <w:noProof/>
        </w:rPr>
        <w:t>Pre-service placement</w:t>
      </w:r>
      <w:r>
        <w:rPr>
          <w:noProof/>
        </w:rPr>
        <w:tab/>
      </w:r>
      <w:r>
        <w:rPr>
          <w:noProof/>
        </w:rPr>
        <w:fldChar w:fldCharType="begin"/>
      </w:r>
      <w:r>
        <w:rPr>
          <w:noProof/>
        </w:rPr>
        <w:instrText xml:space="preserve"> PAGEREF _Toc359658745 \h </w:instrText>
      </w:r>
      <w:r>
        <w:rPr>
          <w:noProof/>
        </w:rPr>
      </w:r>
      <w:r>
        <w:rPr>
          <w:noProof/>
        </w:rPr>
        <w:fldChar w:fldCharType="separate"/>
      </w:r>
      <w:r w:rsidR="00895848">
        <w:rPr>
          <w:noProof/>
        </w:rPr>
        <w:t>9</w:t>
      </w:r>
      <w:r>
        <w:rPr>
          <w:noProof/>
        </w:rPr>
        <w:fldChar w:fldCharType="end"/>
      </w:r>
    </w:p>
    <w:p w14:paraId="4B083FEF" w14:textId="17867A7C" w:rsidR="00EB6B28" w:rsidRDefault="00EB6B28" w:rsidP="00EB6B28">
      <w:pPr>
        <w:pStyle w:val="TOC3"/>
        <w:tabs>
          <w:tab w:val="right" w:leader="dot" w:pos="10047"/>
        </w:tabs>
        <w:ind w:left="567"/>
        <w:rPr>
          <w:rFonts w:asciiTheme="minorHAnsi" w:hAnsiTheme="minorHAnsi" w:cstheme="minorBidi"/>
          <w:noProof/>
          <w:lang w:eastAsia="ja-JP"/>
        </w:rPr>
      </w:pPr>
      <w:r>
        <w:rPr>
          <w:noProof/>
        </w:rPr>
        <w:t>Preparation</w:t>
      </w:r>
      <w:r>
        <w:rPr>
          <w:noProof/>
        </w:rPr>
        <w:tab/>
      </w:r>
      <w:r>
        <w:rPr>
          <w:noProof/>
        </w:rPr>
        <w:fldChar w:fldCharType="begin"/>
      </w:r>
      <w:r>
        <w:rPr>
          <w:noProof/>
        </w:rPr>
        <w:instrText xml:space="preserve"> PAGEREF _Toc359658746 \h </w:instrText>
      </w:r>
      <w:r>
        <w:rPr>
          <w:noProof/>
        </w:rPr>
      </w:r>
      <w:r>
        <w:rPr>
          <w:noProof/>
        </w:rPr>
        <w:fldChar w:fldCharType="separate"/>
      </w:r>
      <w:r w:rsidR="00895848">
        <w:rPr>
          <w:noProof/>
        </w:rPr>
        <w:t>9</w:t>
      </w:r>
      <w:r>
        <w:rPr>
          <w:noProof/>
        </w:rPr>
        <w:fldChar w:fldCharType="end"/>
      </w:r>
    </w:p>
    <w:p w14:paraId="16898E31" w14:textId="50C70654" w:rsidR="00EB6B28" w:rsidRDefault="00002812" w:rsidP="00EB6B28">
      <w:pPr>
        <w:pStyle w:val="TOC3"/>
        <w:tabs>
          <w:tab w:val="right" w:leader="dot" w:pos="10047"/>
        </w:tabs>
        <w:ind w:left="567"/>
        <w:rPr>
          <w:rFonts w:asciiTheme="minorHAnsi" w:hAnsiTheme="minorHAnsi" w:cstheme="minorBidi"/>
          <w:noProof/>
          <w:lang w:eastAsia="ja-JP"/>
        </w:rPr>
      </w:pPr>
      <w:r>
        <w:rPr>
          <w:noProof/>
        </w:rPr>
        <w:t>Professional Experience Placements</w:t>
      </w:r>
      <w:r w:rsidR="00EB6B28">
        <w:rPr>
          <w:noProof/>
        </w:rPr>
        <w:t xml:space="preserve"> placements </w:t>
      </w:r>
      <w:r w:rsidR="00EB6B28" w:rsidRPr="00073375">
        <w:rPr>
          <w:i/>
          <w:noProof/>
        </w:rPr>
        <w:t>within</w:t>
      </w:r>
      <w:r w:rsidR="00EB6B28">
        <w:rPr>
          <w:noProof/>
        </w:rPr>
        <w:t xml:space="preserve"> Australia</w:t>
      </w:r>
      <w:r w:rsidR="00EB6B28">
        <w:rPr>
          <w:noProof/>
        </w:rPr>
        <w:tab/>
      </w:r>
      <w:r w:rsidR="00EB6B28">
        <w:rPr>
          <w:noProof/>
        </w:rPr>
        <w:fldChar w:fldCharType="begin"/>
      </w:r>
      <w:r w:rsidR="00EB6B28">
        <w:rPr>
          <w:noProof/>
        </w:rPr>
        <w:instrText xml:space="preserve"> PAGEREF _Toc359658747 \h </w:instrText>
      </w:r>
      <w:r w:rsidR="00EB6B28">
        <w:rPr>
          <w:noProof/>
        </w:rPr>
      </w:r>
      <w:r w:rsidR="00EB6B28">
        <w:rPr>
          <w:noProof/>
        </w:rPr>
        <w:fldChar w:fldCharType="separate"/>
      </w:r>
      <w:r w:rsidR="00895848">
        <w:rPr>
          <w:noProof/>
        </w:rPr>
        <w:t>10</w:t>
      </w:r>
      <w:r w:rsidR="00EB6B28">
        <w:rPr>
          <w:noProof/>
        </w:rPr>
        <w:fldChar w:fldCharType="end"/>
      </w:r>
    </w:p>
    <w:p w14:paraId="3620A386" w14:textId="212E2308" w:rsidR="00EB6B28" w:rsidRDefault="00002812" w:rsidP="00EB6B28">
      <w:pPr>
        <w:pStyle w:val="TOC3"/>
        <w:tabs>
          <w:tab w:val="right" w:leader="dot" w:pos="10047"/>
        </w:tabs>
        <w:ind w:left="567"/>
        <w:rPr>
          <w:rFonts w:asciiTheme="minorHAnsi" w:hAnsiTheme="minorHAnsi" w:cstheme="minorBidi"/>
          <w:noProof/>
          <w:lang w:eastAsia="ja-JP"/>
        </w:rPr>
      </w:pPr>
      <w:r>
        <w:rPr>
          <w:noProof/>
        </w:rPr>
        <w:t>Professional E</w:t>
      </w:r>
      <w:r w:rsidR="00135176">
        <w:rPr>
          <w:noProof/>
        </w:rPr>
        <w:t>xperie</w:t>
      </w:r>
      <w:r>
        <w:rPr>
          <w:noProof/>
        </w:rPr>
        <w:t>nce Placements</w:t>
      </w:r>
      <w:r w:rsidR="00EB6B28" w:rsidRPr="00073375">
        <w:rPr>
          <w:rFonts w:cs="Tahoma-Bold"/>
          <w:noProof/>
          <w:color w:val="000000"/>
        </w:rPr>
        <w:t xml:space="preserve"> </w:t>
      </w:r>
      <w:r w:rsidR="00EB6B28" w:rsidRPr="00073375">
        <w:rPr>
          <w:rFonts w:cs="Tahoma-Bold"/>
          <w:i/>
          <w:noProof/>
          <w:color w:val="000000"/>
        </w:rPr>
        <w:t>outside</w:t>
      </w:r>
      <w:r w:rsidR="00EB6B28" w:rsidRPr="00073375">
        <w:rPr>
          <w:rFonts w:cs="Tahoma-Bold"/>
          <w:noProof/>
          <w:color w:val="000000"/>
        </w:rPr>
        <w:t xml:space="preserve"> Australia</w:t>
      </w:r>
      <w:r w:rsidR="00EB6B28">
        <w:rPr>
          <w:noProof/>
        </w:rPr>
        <w:tab/>
      </w:r>
      <w:r w:rsidR="00EB6B28">
        <w:rPr>
          <w:noProof/>
        </w:rPr>
        <w:fldChar w:fldCharType="begin"/>
      </w:r>
      <w:r w:rsidR="00EB6B28">
        <w:rPr>
          <w:noProof/>
        </w:rPr>
        <w:instrText xml:space="preserve"> PAGEREF _Toc359658748 \h </w:instrText>
      </w:r>
      <w:r w:rsidR="00EB6B28">
        <w:rPr>
          <w:noProof/>
        </w:rPr>
      </w:r>
      <w:r w:rsidR="00EB6B28">
        <w:rPr>
          <w:noProof/>
        </w:rPr>
        <w:fldChar w:fldCharType="separate"/>
      </w:r>
      <w:r w:rsidR="00895848">
        <w:rPr>
          <w:noProof/>
        </w:rPr>
        <w:t>12</w:t>
      </w:r>
      <w:r w:rsidR="00EB6B28">
        <w:rPr>
          <w:noProof/>
        </w:rPr>
        <w:fldChar w:fldCharType="end"/>
      </w:r>
    </w:p>
    <w:p w14:paraId="1D2E2E96" w14:textId="21BDDF8D" w:rsidR="00EB6B28" w:rsidRDefault="00EB6B28" w:rsidP="00EB6B28">
      <w:pPr>
        <w:pStyle w:val="TOC2"/>
        <w:tabs>
          <w:tab w:val="right" w:leader="dot" w:pos="10047"/>
        </w:tabs>
        <w:ind w:left="567"/>
        <w:rPr>
          <w:rFonts w:asciiTheme="minorHAnsi" w:hAnsiTheme="minorHAnsi" w:cstheme="minorBidi"/>
          <w:noProof/>
          <w:lang w:eastAsia="ja-JP"/>
        </w:rPr>
      </w:pPr>
      <w:r>
        <w:rPr>
          <w:noProof/>
        </w:rPr>
        <w:t>In-service placement</w:t>
      </w:r>
      <w:r>
        <w:rPr>
          <w:noProof/>
        </w:rPr>
        <w:tab/>
      </w:r>
      <w:r>
        <w:rPr>
          <w:noProof/>
        </w:rPr>
        <w:fldChar w:fldCharType="begin"/>
      </w:r>
      <w:r>
        <w:rPr>
          <w:noProof/>
        </w:rPr>
        <w:instrText xml:space="preserve"> PAGEREF _Toc359658749 \h </w:instrText>
      </w:r>
      <w:r>
        <w:rPr>
          <w:noProof/>
        </w:rPr>
      </w:r>
      <w:r>
        <w:rPr>
          <w:noProof/>
        </w:rPr>
        <w:fldChar w:fldCharType="separate"/>
      </w:r>
      <w:r w:rsidR="00895848">
        <w:rPr>
          <w:noProof/>
        </w:rPr>
        <w:t>13</w:t>
      </w:r>
      <w:r>
        <w:rPr>
          <w:noProof/>
        </w:rPr>
        <w:fldChar w:fldCharType="end"/>
      </w:r>
    </w:p>
    <w:p w14:paraId="0FBE0158" w14:textId="0D7A87D5" w:rsidR="00EB6B28" w:rsidRDefault="00EB6B28" w:rsidP="00EB6B28">
      <w:pPr>
        <w:pStyle w:val="TOC2"/>
        <w:tabs>
          <w:tab w:val="right" w:leader="dot" w:pos="10047"/>
        </w:tabs>
        <w:ind w:left="567"/>
        <w:rPr>
          <w:rFonts w:asciiTheme="minorHAnsi" w:hAnsiTheme="minorHAnsi" w:cstheme="minorBidi"/>
          <w:noProof/>
          <w:lang w:eastAsia="ja-JP"/>
        </w:rPr>
      </w:pPr>
      <w:r>
        <w:rPr>
          <w:noProof/>
        </w:rPr>
        <w:t>Professional Experience Placement: Additional information</w:t>
      </w:r>
      <w:r>
        <w:rPr>
          <w:noProof/>
        </w:rPr>
        <w:tab/>
      </w:r>
      <w:r>
        <w:rPr>
          <w:noProof/>
        </w:rPr>
        <w:fldChar w:fldCharType="begin"/>
      </w:r>
      <w:r>
        <w:rPr>
          <w:noProof/>
        </w:rPr>
        <w:instrText xml:space="preserve"> PAGEREF _Toc359658750 \h </w:instrText>
      </w:r>
      <w:r>
        <w:rPr>
          <w:noProof/>
        </w:rPr>
      </w:r>
      <w:r>
        <w:rPr>
          <w:noProof/>
        </w:rPr>
        <w:fldChar w:fldCharType="separate"/>
      </w:r>
      <w:r w:rsidR="00895848">
        <w:rPr>
          <w:noProof/>
        </w:rPr>
        <w:t>14</w:t>
      </w:r>
      <w:r>
        <w:rPr>
          <w:noProof/>
        </w:rPr>
        <w:fldChar w:fldCharType="end"/>
      </w:r>
    </w:p>
    <w:p w14:paraId="07464013" w14:textId="610EA1B1" w:rsidR="00EB6B28" w:rsidRDefault="00EB6B28" w:rsidP="00EB6B28">
      <w:pPr>
        <w:pStyle w:val="TOC3"/>
        <w:tabs>
          <w:tab w:val="right" w:leader="dot" w:pos="10047"/>
        </w:tabs>
        <w:ind w:left="567"/>
        <w:rPr>
          <w:rFonts w:asciiTheme="minorHAnsi" w:hAnsiTheme="minorHAnsi" w:cstheme="minorBidi"/>
          <w:noProof/>
          <w:lang w:eastAsia="ja-JP"/>
        </w:rPr>
      </w:pPr>
      <w:r>
        <w:rPr>
          <w:noProof/>
        </w:rPr>
        <w:t>Working with children</w:t>
      </w:r>
      <w:r>
        <w:rPr>
          <w:noProof/>
        </w:rPr>
        <w:tab/>
      </w:r>
      <w:r>
        <w:rPr>
          <w:noProof/>
        </w:rPr>
        <w:fldChar w:fldCharType="begin"/>
      </w:r>
      <w:r>
        <w:rPr>
          <w:noProof/>
        </w:rPr>
        <w:instrText xml:space="preserve"> PAGEREF _Toc359658751 \h </w:instrText>
      </w:r>
      <w:r>
        <w:rPr>
          <w:noProof/>
        </w:rPr>
      </w:r>
      <w:r>
        <w:rPr>
          <w:noProof/>
        </w:rPr>
        <w:fldChar w:fldCharType="separate"/>
      </w:r>
      <w:r w:rsidR="00895848">
        <w:rPr>
          <w:noProof/>
        </w:rPr>
        <w:t>14</w:t>
      </w:r>
      <w:r>
        <w:rPr>
          <w:noProof/>
        </w:rPr>
        <w:fldChar w:fldCharType="end"/>
      </w:r>
    </w:p>
    <w:p w14:paraId="2D14C7BC" w14:textId="70D7014D" w:rsidR="00EB6B28" w:rsidRDefault="00EB6B28" w:rsidP="00EB6B28">
      <w:pPr>
        <w:pStyle w:val="TOC3"/>
        <w:tabs>
          <w:tab w:val="right" w:leader="dot" w:pos="10047"/>
        </w:tabs>
        <w:ind w:left="567"/>
        <w:rPr>
          <w:rFonts w:asciiTheme="minorHAnsi" w:hAnsiTheme="minorHAnsi" w:cstheme="minorBidi"/>
          <w:noProof/>
          <w:lang w:eastAsia="ja-JP"/>
        </w:rPr>
      </w:pPr>
      <w:r>
        <w:rPr>
          <w:noProof/>
        </w:rPr>
        <w:t>Location of EAL professional experience placements</w:t>
      </w:r>
      <w:r>
        <w:rPr>
          <w:noProof/>
        </w:rPr>
        <w:tab/>
      </w:r>
      <w:r>
        <w:rPr>
          <w:noProof/>
        </w:rPr>
        <w:fldChar w:fldCharType="begin"/>
      </w:r>
      <w:r>
        <w:rPr>
          <w:noProof/>
        </w:rPr>
        <w:instrText xml:space="preserve"> PAGEREF _Toc359658752 \h </w:instrText>
      </w:r>
      <w:r>
        <w:rPr>
          <w:noProof/>
        </w:rPr>
      </w:r>
      <w:r>
        <w:rPr>
          <w:noProof/>
        </w:rPr>
        <w:fldChar w:fldCharType="separate"/>
      </w:r>
      <w:r w:rsidR="00895848">
        <w:rPr>
          <w:noProof/>
        </w:rPr>
        <w:t>14</w:t>
      </w:r>
      <w:r>
        <w:rPr>
          <w:noProof/>
        </w:rPr>
        <w:fldChar w:fldCharType="end"/>
      </w:r>
    </w:p>
    <w:p w14:paraId="113F3EEE" w14:textId="26DEEAF2" w:rsidR="00EB6B28" w:rsidRDefault="00EB6B28" w:rsidP="00EB6B28">
      <w:pPr>
        <w:pStyle w:val="TOC3"/>
        <w:tabs>
          <w:tab w:val="right" w:leader="dot" w:pos="10047"/>
        </w:tabs>
        <w:ind w:left="567"/>
        <w:rPr>
          <w:rFonts w:asciiTheme="minorHAnsi" w:hAnsiTheme="minorHAnsi" w:cstheme="minorBidi"/>
          <w:noProof/>
          <w:lang w:eastAsia="ja-JP"/>
        </w:rPr>
      </w:pPr>
      <w:r>
        <w:rPr>
          <w:noProof/>
        </w:rPr>
        <w:t>Timing of EAL professional experience placements</w:t>
      </w:r>
      <w:r>
        <w:rPr>
          <w:noProof/>
        </w:rPr>
        <w:tab/>
      </w:r>
      <w:r>
        <w:rPr>
          <w:noProof/>
        </w:rPr>
        <w:fldChar w:fldCharType="begin"/>
      </w:r>
      <w:r>
        <w:rPr>
          <w:noProof/>
        </w:rPr>
        <w:instrText xml:space="preserve"> PAGEREF _Toc359658753 \h </w:instrText>
      </w:r>
      <w:r>
        <w:rPr>
          <w:noProof/>
        </w:rPr>
      </w:r>
      <w:r>
        <w:rPr>
          <w:noProof/>
        </w:rPr>
        <w:fldChar w:fldCharType="separate"/>
      </w:r>
      <w:r w:rsidR="00895848">
        <w:rPr>
          <w:noProof/>
        </w:rPr>
        <w:t>14</w:t>
      </w:r>
      <w:r>
        <w:rPr>
          <w:noProof/>
        </w:rPr>
        <w:fldChar w:fldCharType="end"/>
      </w:r>
    </w:p>
    <w:p w14:paraId="425DFCD0" w14:textId="739B6658" w:rsidR="00EB6B28" w:rsidRDefault="00EB6B28" w:rsidP="00EB6B28">
      <w:pPr>
        <w:pStyle w:val="TOC3"/>
        <w:tabs>
          <w:tab w:val="right" w:leader="dot" w:pos="10047"/>
        </w:tabs>
        <w:ind w:left="567"/>
        <w:rPr>
          <w:rFonts w:asciiTheme="minorHAnsi" w:hAnsiTheme="minorHAnsi" w:cstheme="minorBidi"/>
          <w:noProof/>
          <w:lang w:eastAsia="ja-JP"/>
        </w:rPr>
      </w:pPr>
      <w:r>
        <w:rPr>
          <w:noProof/>
        </w:rPr>
        <w:t>Prior to placement: contacting the institution and the supervising teacher</w:t>
      </w:r>
      <w:r>
        <w:rPr>
          <w:noProof/>
        </w:rPr>
        <w:tab/>
      </w:r>
      <w:r>
        <w:rPr>
          <w:noProof/>
        </w:rPr>
        <w:fldChar w:fldCharType="begin"/>
      </w:r>
      <w:r>
        <w:rPr>
          <w:noProof/>
        </w:rPr>
        <w:instrText xml:space="preserve"> PAGEREF _Toc359658754 \h </w:instrText>
      </w:r>
      <w:r>
        <w:rPr>
          <w:noProof/>
        </w:rPr>
      </w:r>
      <w:r>
        <w:rPr>
          <w:noProof/>
        </w:rPr>
        <w:fldChar w:fldCharType="separate"/>
      </w:r>
      <w:r w:rsidR="00895848">
        <w:rPr>
          <w:noProof/>
        </w:rPr>
        <w:t>14</w:t>
      </w:r>
      <w:r>
        <w:rPr>
          <w:noProof/>
        </w:rPr>
        <w:fldChar w:fldCharType="end"/>
      </w:r>
    </w:p>
    <w:p w14:paraId="2AB894ED" w14:textId="6DC629CC" w:rsidR="00EB6B28" w:rsidRDefault="00EB6B28" w:rsidP="00EB6B28">
      <w:pPr>
        <w:pStyle w:val="TOC3"/>
        <w:tabs>
          <w:tab w:val="right" w:leader="dot" w:pos="10047"/>
        </w:tabs>
        <w:ind w:left="567"/>
        <w:rPr>
          <w:rFonts w:asciiTheme="minorHAnsi" w:hAnsiTheme="minorHAnsi" w:cstheme="minorBidi"/>
          <w:noProof/>
          <w:lang w:eastAsia="ja-JP"/>
        </w:rPr>
      </w:pPr>
      <w:r>
        <w:rPr>
          <w:noProof/>
        </w:rPr>
        <w:t>Withdrawal from the unit</w:t>
      </w:r>
      <w:r>
        <w:rPr>
          <w:noProof/>
        </w:rPr>
        <w:tab/>
      </w:r>
      <w:r>
        <w:rPr>
          <w:noProof/>
        </w:rPr>
        <w:fldChar w:fldCharType="begin"/>
      </w:r>
      <w:r>
        <w:rPr>
          <w:noProof/>
        </w:rPr>
        <w:instrText xml:space="preserve"> PAGEREF _Toc359658755 \h </w:instrText>
      </w:r>
      <w:r>
        <w:rPr>
          <w:noProof/>
        </w:rPr>
      </w:r>
      <w:r>
        <w:rPr>
          <w:noProof/>
        </w:rPr>
        <w:fldChar w:fldCharType="separate"/>
      </w:r>
      <w:r w:rsidR="00895848">
        <w:rPr>
          <w:noProof/>
        </w:rPr>
        <w:t>14</w:t>
      </w:r>
      <w:r>
        <w:rPr>
          <w:noProof/>
        </w:rPr>
        <w:fldChar w:fldCharType="end"/>
      </w:r>
    </w:p>
    <w:p w14:paraId="06360804" w14:textId="0520ADA3" w:rsidR="00EB6B28" w:rsidRDefault="00EB6B28" w:rsidP="00EB6B28">
      <w:pPr>
        <w:pStyle w:val="TOC2"/>
        <w:tabs>
          <w:tab w:val="right" w:leader="dot" w:pos="10047"/>
        </w:tabs>
        <w:ind w:left="567"/>
        <w:rPr>
          <w:rFonts w:asciiTheme="minorHAnsi" w:hAnsiTheme="minorHAnsi" w:cstheme="minorBidi"/>
          <w:noProof/>
          <w:lang w:eastAsia="ja-JP"/>
        </w:rPr>
      </w:pPr>
      <w:r>
        <w:rPr>
          <w:noProof/>
        </w:rPr>
        <w:t>Professional Experience: the role of the teacher education student</w:t>
      </w:r>
      <w:r>
        <w:rPr>
          <w:noProof/>
        </w:rPr>
        <w:tab/>
      </w:r>
      <w:r>
        <w:rPr>
          <w:noProof/>
        </w:rPr>
        <w:fldChar w:fldCharType="begin"/>
      </w:r>
      <w:r>
        <w:rPr>
          <w:noProof/>
        </w:rPr>
        <w:instrText xml:space="preserve"> PAGEREF _Toc359658756 \h </w:instrText>
      </w:r>
      <w:r>
        <w:rPr>
          <w:noProof/>
        </w:rPr>
      </w:r>
      <w:r>
        <w:rPr>
          <w:noProof/>
        </w:rPr>
        <w:fldChar w:fldCharType="separate"/>
      </w:r>
      <w:r w:rsidR="00895848">
        <w:rPr>
          <w:noProof/>
        </w:rPr>
        <w:t>15</w:t>
      </w:r>
      <w:r>
        <w:rPr>
          <w:noProof/>
        </w:rPr>
        <w:fldChar w:fldCharType="end"/>
      </w:r>
    </w:p>
    <w:p w14:paraId="61DE329B" w14:textId="3673CE11" w:rsidR="00EB6B28" w:rsidRDefault="00EB6B28" w:rsidP="00EB6B28">
      <w:pPr>
        <w:pStyle w:val="TOC1"/>
        <w:rPr>
          <w:rFonts w:asciiTheme="minorHAnsi" w:hAnsiTheme="minorHAnsi" w:cstheme="minorBidi"/>
          <w:noProof/>
          <w:lang w:eastAsia="ja-JP"/>
        </w:rPr>
      </w:pPr>
      <w:r w:rsidRPr="00073375">
        <w:rPr>
          <w:noProof/>
          <w:lang w:val="en-US"/>
        </w:rPr>
        <w:t>Professional Experience  The role of the supervising teacher</w:t>
      </w:r>
      <w:r>
        <w:rPr>
          <w:noProof/>
        </w:rPr>
        <w:tab/>
      </w:r>
      <w:r>
        <w:rPr>
          <w:noProof/>
        </w:rPr>
        <w:fldChar w:fldCharType="begin"/>
      </w:r>
      <w:r>
        <w:rPr>
          <w:noProof/>
        </w:rPr>
        <w:instrText xml:space="preserve"> PAGEREF _Toc359658757 \h </w:instrText>
      </w:r>
      <w:r>
        <w:rPr>
          <w:noProof/>
        </w:rPr>
      </w:r>
      <w:r>
        <w:rPr>
          <w:noProof/>
        </w:rPr>
        <w:fldChar w:fldCharType="separate"/>
      </w:r>
      <w:r w:rsidR="00895848">
        <w:rPr>
          <w:noProof/>
        </w:rPr>
        <w:t>17</w:t>
      </w:r>
      <w:r>
        <w:rPr>
          <w:noProof/>
        </w:rPr>
        <w:fldChar w:fldCharType="end"/>
      </w:r>
    </w:p>
    <w:p w14:paraId="24484425" w14:textId="26DB4485" w:rsidR="00EB6B28" w:rsidRDefault="00EB6B28" w:rsidP="00EB6B28">
      <w:pPr>
        <w:pStyle w:val="TOC2"/>
        <w:tabs>
          <w:tab w:val="right" w:leader="dot" w:pos="10047"/>
        </w:tabs>
        <w:ind w:left="567"/>
        <w:rPr>
          <w:rFonts w:asciiTheme="minorHAnsi" w:hAnsiTheme="minorHAnsi" w:cstheme="minorBidi"/>
          <w:noProof/>
          <w:lang w:eastAsia="ja-JP"/>
        </w:rPr>
      </w:pPr>
      <w:r>
        <w:rPr>
          <w:noProof/>
        </w:rPr>
        <w:t>Summary: Supervising Teacher Requirements</w:t>
      </w:r>
      <w:r>
        <w:rPr>
          <w:noProof/>
        </w:rPr>
        <w:tab/>
      </w:r>
      <w:r>
        <w:rPr>
          <w:noProof/>
        </w:rPr>
        <w:fldChar w:fldCharType="begin"/>
      </w:r>
      <w:r>
        <w:rPr>
          <w:noProof/>
        </w:rPr>
        <w:instrText xml:space="preserve"> PAGEREF _Toc359658758 \h </w:instrText>
      </w:r>
      <w:r>
        <w:rPr>
          <w:noProof/>
        </w:rPr>
      </w:r>
      <w:r>
        <w:rPr>
          <w:noProof/>
        </w:rPr>
        <w:fldChar w:fldCharType="separate"/>
      </w:r>
      <w:r w:rsidR="00895848">
        <w:rPr>
          <w:noProof/>
        </w:rPr>
        <w:t>18</w:t>
      </w:r>
      <w:r>
        <w:rPr>
          <w:noProof/>
        </w:rPr>
        <w:fldChar w:fldCharType="end"/>
      </w:r>
    </w:p>
    <w:p w14:paraId="036AFF22" w14:textId="71449081" w:rsidR="00EB6B28" w:rsidRDefault="00EB6B28" w:rsidP="00EB6B28">
      <w:pPr>
        <w:pStyle w:val="TOC3"/>
        <w:tabs>
          <w:tab w:val="right" w:leader="dot" w:pos="10047"/>
        </w:tabs>
        <w:ind w:left="567"/>
        <w:rPr>
          <w:rFonts w:asciiTheme="minorHAnsi" w:hAnsiTheme="minorHAnsi" w:cstheme="minorBidi"/>
          <w:noProof/>
          <w:lang w:eastAsia="ja-JP"/>
        </w:rPr>
      </w:pPr>
      <w:r>
        <w:rPr>
          <w:noProof/>
        </w:rPr>
        <w:t>Pre-service placement</w:t>
      </w:r>
      <w:r>
        <w:rPr>
          <w:noProof/>
        </w:rPr>
        <w:tab/>
      </w:r>
      <w:r>
        <w:rPr>
          <w:noProof/>
        </w:rPr>
        <w:fldChar w:fldCharType="begin"/>
      </w:r>
      <w:r>
        <w:rPr>
          <w:noProof/>
        </w:rPr>
        <w:instrText xml:space="preserve"> PAGEREF _Toc359658759 \h </w:instrText>
      </w:r>
      <w:r>
        <w:rPr>
          <w:noProof/>
        </w:rPr>
      </w:r>
      <w:r>
        <w:rPr>
          <w:noProof/>
        </w:rPr>
        <w:fldChar w:fldCharType="separate"/>
      </w:r>
      <w:r w:rsidR="00895848">
        <w:rPr>
          <w:noProof/>
        </w:rPr>
        <w:t>18</w:t>
      </w:r>
      <w:r>
        <w:rPr>
          <w:noProof/>
        </w:rPr>
        <w:fldChar w:fldCharType="end"/>
      </w:r>
    </w:p>
    <w:p w14:paraId="3ACA7DF7" w14:textId="3EB9B88C" w:rsidR="00EB6B28" w:rsidRDefault="00EB6B28" w:rsidP="00EB6B28">
      <w:pPr>
        <w:pStyle w:val="TOC3"/>
        <w:tabs>
          <w:tab w:val="right" w:leader="dot" w:pos="10047"/>
        </w:tabs>
        <w:ind w:left="567"/>
        <w:rPr>
          <w:rFonts w:asciiTheme="minorHAnsi" w:hAnsiTheme="minorHAnsi" w:cstheme="minorBidi"/>
          <w:noProof/>
          <w:lang w:eastAsia="ja-JP"/>
        </w:rPr>
      </w:pPr>
      <w:r>
        <w:rPr>
          <w:noProof/>
        </w:rPr>
        <w:t>In-service placement</w:t>
      </w:r>
      <w:r>
        <w:rPr>
          <w:noProof/>
        </w:rPr>
        <w:tab/>
      </w:r>
      <w:r>
        <w:rPr>
          <w:noProof/>
        </w:rPr>
        <w:fldChar w:fldCharType="begin"/>
      </w:r>
      <w:r>
        <w:rPr>
          <w:noProof/>
        </w:rPr>
        <w:instrText xml:space="preserve"> PAGEREF _Toc359658760 \h </w:instrText>
      </w:r>
      <w:r>
        <w:rPr>
          <w:noProof/>
        </w:rPr>
      </w:r>
      <w:r>
        <w:rPr>
          <w:noProof/>
        </w:rPr>
        <w:fldChar w:fldCharType="separate"/>
      </w:r>
      <w:r w:rsidR="00895848">
        <w:rPr>
          <w:noProof/>
        </w:rPr>
        <w:t>18</w:t>
      </w:r>
      <w:r>
        <w:rPr>
          <w:noProof/>
        </w:rPr>
        <w:fldChar w:fldCharType="end"/>
      </w:r>
    </w:p>
    <w:p w14:paraId="054F3291" w14:textId="20D81D99" w:rsidR="00EB6B28" w:rsidRDefault="00EB6B28" w:rsidP="00EB6B28">
      <w:pPr>
        <w:pStyle w:val="TOC1"/>
        <w:rPr>
          <w:rFonts w:asciiTheme="minorHAnsi" w:hAnsiTheme="minorHAnsi" w:cstheme="minorBidi"/>
          <w:noProof/>
          <w:lang w:eastAsia="ja-JP"/>
        </w:rPr>
      </w:pPr>
      <w:r w:rsidRPr="00073375">
        <w:rPr>
          <w:noProof/>
          <w:lang w:val="en-US"/>
        </w:rPr>
        <w:t>Supervising teacher's evaluation of a specific lesson</w:t>
      </w:r>
      <w:r>
        <w:rPr>
          <w:noProof/>
        </w:rPr>
        <w:tab/>
      </w:r>
      <w:r>
        <w:rPr>
          <w:noProof/>
        </w:rPr>
        <w:fldChar w:fldCharType="begin"/>
      </w:r>
      <w:r>
        <w:rPr>
          <w:noProof/>
        </w:rPr>
        <w:instrText xml:space="preserve"> PAGEREF _Toc359658761 \h </w:instrText>
      </w:r>
      <w:r>
        <w:rPr>
          <w:noProof/>
        </w:rPr>
      </w:r>
      <w:r>
        <w:rPr>
          <w:noProof/>
        </w:rPr>
        <w:fldChar w:fldCharType="separate"/>
      </w:r>
      <w:r w:rsidR="00895848">
        <w:rPr>
          <w:noProof/>
        </w:rPr>
        <w:t>19</w:t>
      </w:r>
      <w:r>
        <w:rPr>
          <w:noProof/>
        </w:rPr>
        <w:fldChar w:fldCharType="end"/>
      </w:r>
    </w:p>
    <w:p w14:paraId="4A53A33E" w14:textId="3D5FB7B4" w:rsidR="00EB6B28" w:rsidRDefault="00EB6B28" w:rsidP="00EB6B28">
      <w:pPr>
        <w:pStyle w:val="TOC2"/>
        <w:tabs>
          <w:tab w:val="right" w:leader="dot" w:pos="10047"/>
        </w:tabs>
        <w:ind w:left="567"/>
        <w:rPr>
          <w:rFonts w:asciiTheme="minorHAnsi" w:hAnsiTheme="minorHAnsi" w:cstheme="minorBidi"/>
          <w:noProof/>
          <w:lang w:eastAsia="ja-JP"/>
        </w:rPr>
      </w:pPr>
      <w:r>
        <w:rPr>
          <w:noProof/>
        </w:rPr>
        <w:t>Supervising teacher’s final report and assessment</w:t>
      </w:r>
      <w:r>
        <w:rPr>
          <w:noProof/>
        </w:rPr>
        <w:tab/>
      </w:r>
      <w:r>
        <w:rPr>
          <w:noProof/>
        </w:rPr>
        <w:fldChar w:fldCharType="begin"/>
      </w:r>
      <w:r>
        <w:rPr>
          <w:noProof/>
        </w:rPr>
        <w:instrText xml:space="preserve"> PAGEREF _Toc359658762 \h </w:instrText>
      </w:r>
      <w:r>
        <w:rPr>
          <w:noProof/>
        </w:rPr>
      </w:r>
      <w:r>
        <w:rPr>
          <w:noProof/>
        </w:rPr>
        <w:fldChar w:fldCharType="separate"/>
      </w:r>
      <w:r w:rsidR="00895848">
        <w:rPr>
          <w:noProof/>
        </w:rPr>
        <w:t>21</w:t>
      </w:r>
      <w:r>
        <w:rPr>
          <w:noProof/>
        </w:rPr>
        <w:fldChar w:fldCharType="end"/>
      </w:r>
    </w:p>
    <w:p w14:paraId="05AA4EB4" w14:textId="465D30E1" w:rsidR="00EB6B28" w:rsidRDefault="00EB6B28" w:rsidP="00EB6B28">
      <w:pPr>
        <w:pStyle w:val="TOC3"/>
        <w:tabs>
          <w:tab w:val="right" w:leader="dot" w:pos="10047"/>
        </w:tabs>
        <w:ind w:left="567"/>
        <w:rPr>
          <w:rFonts w:asciiTheme="minorHAnsi" w:hAnsiTheme="minorHAnsi" w:cstheme="minorBidi"/>
          <w:noProof/>
          <w:lang w:eastAsia="ja-JP"/>
        </w:rPr>
      </w:pPr>
      <w:r>
        <w:rPr>
          <w:noProof/>
        </w:rPr>
        <w:t>Assessment Key</w:t>
      </w:r>
      <w:r>
        <w:rPr>
          <w:noProof/>
        </w:rPr>
        <w:tab/>
      </w:r>
      <w:r>
        <w:rPr>
          <w:noProof/>
        </w:rPr>
        <w:fldChar w:fldCharType="begin"/>
      </w:r>
      <w:r>
        <w:rPr>
          <w:noProof/>
        </w:rPr>
        <w:instrText xml:space="preserve"> PAGEREF _Toc359658763 \h </w:instrText>
      </w:r>
      <w:r>
        <w:rPr>
          <w:noProof/>
        </w:rPr>
      </w:r>
      <w:r>
        <w:rPr>
          <w:noProof/>
        </w:rPr>
        <w:fldChar w:fldCharType="separate"/>
      </w:r>
      <w:r w:rsidR="00895848">
        <w:rPr>
          <w:noProof/>
        </w:rPr>
        <w:t>21</w:t>
      </w:r>
      <w:r>
        <w:rPr>
          <w:noProof/>
        </w:rPr>
        <w:fldChar w:fldCharType="end"/>
      </w:r>
    </w:p>
    <w:p w14:paraId="719A064F" w14:textId="77777777" w:rsidR="00EB6B28" w:rsidRPr="00EB6B28" w:rsidRDefault="00EB6B28" w:rsidP="00EB6B28">
      <w:r>
        <w:fldChar w:fldCharType="end"/>
      </w:r>
    </w:p>
    <w:p w14:paraId="3CF10A5F" w14:textId="68C0BA17" w:rsidR="0019797C" w:rsidRPr="00B01635" w:rsidRDefault="006B066B" w:rsidP="00B01635">
      <w:pPr>
        <w:pStyle w:val="Title"/>
      </w:pPr>
      <w:bookmarkStart w:id="8" w:name="_Toc233614209"/>
      <w:bookmarkStart w:id="9" w:name="_Toc252730485"/>
      <w:bookmarkStart w:id="10" w:name="_Toc294367796"/>
      <w:bookmarkStart w:id="11" w:name="_Toc359658735"/>
      <w:r w:rsidRPr="00B01635">
        <w:lastRenderedPageBreak/>
        <w:t xml:space="preserve">EDLA488 and </w:t>
      </w:r>
      <w:r w:rsidR="00E05F20" w:rsidRPr="00B01635">
        <w:t xml:space="preserve">EDLI504 - </w:t>
      </w:r>
      <w:r w:rsidR="0019797C" w:rsidRPr="00B01635">
        <w:t>Professional Experience</w:t>
      </w:r>
      <w:r w:rsidR="00856438">
        <w:br/>
      </w:r>
      <w:r w:rsidR="0019797C" w:rsidRPr="00B01635">
        <w:t xml:space="preserve">Trimester 2, </w:t>
      </w:r>
      <w:bookmarkEnd w:id="8"/>
      <w:bookmarkEnd w:id="9"/>
      <w:bookmarkEnd w:id="10"/>
      <w:bookmarkEnd w:id="11"/>
      <w:r w:rsidR="004A5271">
        <w:t>202</w:t>
      </w:r>
      <w:r w:rsidR="00E85BAA">
        <w:t>2</w:t>
      </w:r>
    </w:p>
    <w:p w14:paraId="0627BA27" w14:textId="77777777" w:rsidR="00372DE5" w:rsidRDefault="00372DE5" w:rsidP="00D261A5">
      <w:pPr>
        <w:pBdr>
          <w:top w:val="single" w:sz="4" w:space="1" w:color="auto"/>
          <w:left w:val="single" w:sz="4" w:space="4" w:color="auto"/>
          <w:bottom w:val="single" w:sz="4" w:space="1" w:color="auto"/>
          <w:right w:val="single" w:sz="4" w:space="4" w:color="auto"/>
        </w:pBdr>
        <w:shd w:val="clear" w:color="auto" w:fill="CCFFCC"/>
        <w:ind w:left="2127" w:right="134"/>
        <w:jc w:val="center"/>
        <w:rPr>
          <w:rFonts w:cs="Times"/>
          <w:i/>
          <w:iCs/>
          <w:lang w:val="en-US" w:eastAsia="ja-JP"/>
        </w:rPr>
      </w:pPr>
    </w:p>
    <w:p w14:paraId="3D1D2344" w14:textId="77777777" w:rsidR="00922ECF" w:rsidRPr="00366AA8" w:rsidRDefault="00922ECF" w:rsidP="00D261A5">
      <w:pPr>
        <w:pBdr>
          <w:top w:val="single" w:sz="4" w:space="1" w:color="auto"/>
          <w:left w:val="single" w:sz="4" w:space="4" w:color="auto"/>
          <w:bottom w:val="single" w:sz="4" w:space="1" w:color="auto"/>
          <w:right w:val="single" w:sz="4" w:space="4" w:color="auto"/>
        </w:pBdr>
        <w:shd w:val="clear" w:color="auto" w:fill="CCFFCC"/>
        <w:ind w:left="2127" w:right="134"/>
        <w:jc w:val="center"/>
        <w:rPr>
          <w:i/>
        </w:rPr>
      </w:pPr>
      <w:r w:rsidRPr="00366AA8">
        <w:rPr>
          <w:rFonts w:cs="Times"/>
          <w:i/>
          <w:iCs/>
          <w:lang w:val="en-US" w:eastAsia="ja-JP"/>
        </w:rPr>
        <w:t>Theory without practice is a bird that never lands.</w:t>
      </w:r>
      <w:r w:rsidRPr="00366AA8">
        <w:rPr>
          <w:rFonts w:cs="Times"/>
          <w:i/>
          <w:lang w:val="en-US" w:eastAsia="ja-JP"/>
        </w:rPr>
        <w:t xml:space="preserve"> </w:t>
      </w:r>
      <w:r w:rsidR="000204A3" w:rsidRPr="00366AA8">
        <w:rPr>
          <w:rFonts w:cs="Times"/>
          <w:i/>
          <w:lang w:val="en-US" w:eastAsia="ja-JP"/>
        </w:rPr>
        <w:br/>
      </w:r>
      <w:r w:rsidRPr="00366AA8">
        <w:rPr>
          <w:rFonts w:cs="Times"/>
          <w:i/>
          <w:lang w:val="en-US" w:eastAsia="ja-JP"/>
        </w:rPr>
        <w:t>Practice without theory is a bird that never flies.</w:t>
      </w:r>
    </w:p>
    <w:p w14:paraId="21DEAAEA" w14:textId="77777777" w:rsidR="0019797C" w:rsidRDefault="0019797C" w:rsidP="00D261A5">
      <w:pPr>
        <w:pBdr>
          <w:top w:val="single" w:sz="4" w:space="1" w:color="auto"/>
          <w:left w:val="single" w:sz="4" w:space="4" w:color="auto"/>
          <w:bottom w:val="single" w:sz="4" w:space="1" w:color="auto"/>
          <w:right w:val="single" w:sz="4" w:space="4" w:color="auto"/>
        </w:pBdr>
        <w:shd w:val="clear" w:color="auto" w:fill="CCFFCC"/>
        <w:ind w:left="2127" w:right="134"/>
        <w:jc w:val="center"/>
      </w:pPr>
    </w:p>
    <w:p w14:paraId="764FAA39" w14:textId="77777777" w:rsidR="00372DE5" w:rsidRPr="00366AA8" w:rsidRDefault="00372DE5" w:rsidP="00D261A5">
      <w:pPr>
        <w:pBdr>
          <w:top w:val="single" w:sz="4" w:space="1" w:color="auto"/>
          <w:left w:val="single" w:sz="4" w:space="4" w:color="auto"/>
          <w:bottom w:val="single" w:sz="4" w:space="1" w:color="auto"/>
          <w:right w:val="single" w:sz="4" w:space="4" w:color="auto"/>
        </w:pBdr>
        <w:shd w:val="clear" w:color="auto" w:fill="CCFFCC"/>
        <w:ind w:left="2127" w:right="134"/>
        <w:jc w:val="center"/>
      </w:pPr>
    </w:p>
    <w:p w14:paraId="69423707" w14:textId="77777777" w:rsidR="00D86F60" w:rsidRPr="00366AA8" w:rsidRDefault="00922ECF" w:rsidP="00D261A5">
      <w:pPr>
        <w:pBdr>
          <w:top w:val="single" w:sz="4" w:space="1" w:color="auto"/>
          <w:left w:val="single" w:sz="4" w:space="4" w:color="auto"/>
          <w:bottom w:val="single" w:sz="4" w:space="1" w:color="auto"/>
          <w:right w:val="single" w:sz="4" w:space="4" w:color="auto"/>
        </w:pBdr>
        <w:shd w:val="clear" w:color="auto" w:fill="CCFFCC"/>
        <w:ind w:left="2127" w:right="134"/>
        <w:jc w:val="center"/>
        <w:rPr>
          <w:i/>
        </w:rPr>
      </w:pPr>
      <w:r w:rsidRPr="00366AA8">
        <w:rPr>
          <w:i/>
        </w:rPr>
        <w:t>The</w:t>
      </w:r>
      <w:r w:rsidR="000204A3" w:rsidRPr="00366AA8">
        <w:rPr>
          <w:i/>
        </w:rPr>
        <w:t>ory without practice is empty.</w:t>
      </w:r>
      <w:r w:rsidR="000204A3" w:rsidRPr="00366AA8">
        <w:rPr>
          <w:i/>
        </w:rPr>
        <w:br/>
      </w:r>
      <w:r w:rsidRPr="00366AA8">
        <w:rPr>
          <w:i/>
        </w:rPr>
        <w:t>Practice without theory is blind (Immanuel Kant).</w:t>
      </w:r>
    </w:p>
    <w:p w14:paraId="2C45FE28" w14:textId="77777777" w:rsidR="00922ECF" w:rsidRDefault="00922ECF" w:rsidP="00D261A5">
      <w:pPr>
        <w:pBdr>
          <w:top w:val="single" w:sz="4" w:space="1" w:color="auto"/>
          <w:left w:val="single" w:sz="4" w:space="4" w:color="auto"/>
          <w:bottom w:val="single" w:sz="4" w:space="1" w:color="auto"/>
          <w:right w:val="single" w:sz="4" w:space="4" w:color="auto"/>
        </w:pBdr>
        <w:shd w:val="clear" w:color="auto" w:fill="CCFFCC"/>
        <w:ind w:left="2127" w:right="134"/>
        <w:jc w:val="center"/>
        <w:rPr>
          <w:i/>
        </w:rPr>
      </w:pPr>
    </w:p>
    <w:p w14:paraId="14340C9E" w14:textId="77777777" w:rsidR="00372DE5" w:rsidRPr="00366AA8" w:rsidRDefault="00372DE5" w:rsidP="00D261A5">
      <w:pPr>
        <w:pBdr>
          <w:top w:val="single" w:sz="4" w:space="1" w:color="auto"/>
          <w:left w:val="single" w:sz="4" w:space="4" w:color="auto"/>
          <w:bottom w:val="single" w:sz="4" w:space="1" w:color="auto"/>
          <w:right w:val="single" w:sz="4" w:space="4" w:color="auto"/>
        </w:pBdr>
        <w:shd w:val="clear" w:color="auto" w:fill="CCFFCC"/>
        <w:ind w:left="2127" w:right="134"/>
        <w:jc w:val="center"/>
        <w:rPr>
          <w:i/>
        </w:rPr>
      </w:pPr>
    </w:p>
    <w:p w14:paraId="2BD4B2D6" w14:textId="0CF7FA72" w:rsidR="00922ECF" w:rsidRDefault="00922ECF" w:rsidP="00D261A5">
      <w:pPr>
        <w:pBdr>
          <w:top w:val="single" w:sz="4" w:space="1" w:color="auto"/>
          <w:left w:val="single" w:sz="4" w:space="4" w:color="auto"/>
          <w:bottom w:val="single" w:sz="4" w:space="1" w:color="auto"/>
          <w:right w:val="single" w:sz="4" w:space="4" w:color="auto"/>
        </w:pBdr>
        <w:shd w:val="clear" w:color="auto" w:fill="CCFFCC"/>
        <w:ind w:left="2127" w:right="134"/>
        <w:jc w:val="center"/>
        <w:rPr>
          <w:i/>
        </w:rPr>
      </w:pPr>
      <w:r w:rsidRPr="00366AA8">
        <w:rPr>
          <w:i/>
        </w:rPr>
        <w:t xml:space="preserve">Nothing is </w:t>
      </w:r>
      <w:r w:rsidR="001E3C2C" w:rsidRPr="00366AA8">
        <w:rPr>
          <w:i/>
        </w:rPr>
        <w:t>as</w:t>
      </w:r>
      <w:r w:rsidRPr="00366AA8">
        <w:rPr>
          <w:i/>
        </w:rPr>
        <w:t xml:space="preserve"> practical as a good theory (Lewin)</w:t>
      </w:r>
      <w:r w:rsidR="004F41CF" w:rsidRPr="00366AA8">
        <w:rPr>
          <w:i/>
        </w:rPr>
        <w:t>.</w:t>
      </w:r>
    </w:p>
    <w:p w14:paraId="19DD8061" w14:textId="77777777" w:rsidR="00372DE5" w:rsidRPr="00366AA8" w:rsidRDefault="00372DE5" w:rsidP="00D261A5">
      <w:pPr>
        <w:pBdr>
          <w:top w:val="single" w:sz="4" w:space="1" w:color="auto"/>
          <w:left w:val="single" w:sz="4" w:space="4" w:color="auto"/>
          <w:bottom w:val="single" w:sz="4" w:space="1" w:color="auto"/>
          <w:right w:val="single" w:sz="4" w:space="4" w:color="auto"/>
        </w:pBdr>
        <w:shd w:val="clear" w:color="auto" w:fill="CCFFCC"/>
        <w:ind w:left="2127" w:right="134"/>
        <w:jc w:val="center"/>
        <w:rPr>
          <w:i/>
        </w:rPr>
      </w:pPr>
    </w:p>
    <w:p w14:paraId="6192CB66" w14:textId="77777777" w:rsidR="00366AA8" w:rsidRDefault="00366AA8" w:rsidP="00671FAD">
      <w:bookmarkStart w:id="12" w:name="_Toc233614210"/>
    </w:p>
    <w:p w14:paraId="5791F0CE" w14:textId="77777777" w:rsidR="00366AA8" w:rsidRDefault="00366AA8" w:rsidP="00671FAD"/>
    <w:p w14:paraId="14CFE621" w14:textId="77777777" w:rsidR="00A3161A" w:rsidRPr="0050600B" w:rsidRDefault="00A3161A" w:rsidP="003B0897">
      <w:pPr>
        <w:pStyle w:val="Heading2"/>
      </w:pPr>
      <w:bookmarkStart w:id="13" w:name="_Toc252730486"/>
      <w:bookmarkStart w:id="14" w:name="_Toc294367797"/>
      <w:bookmarkStart w:id="15" w:name="_Toc359658736"/>
      <w:r w:rsidRPr="0050600B">
        <w:t>Preface</w:t>
      </w:r>
      <w:bookmarkEnd w:id="12"/>
      <w:bookmarkEnd w:id="13"/>
      <w:bookmarkEnd w:id="14"/>
      <w:bookmarkEnd w:id="15"/>
    </w:p>
    <w:p w14:paraId="06BC4AEC" w14:textId="3B807920" w:rsidR="00202249" w:rsidRDefault="00A3161A" w:rsidP="00202249">
      <w:pPr>
        <w:spacing w:line="276" w:lineRule="auto"/>
        <w:ind w:right="134"/>
        <w:rPr>
          <w:lang w:val="en-US" w:eastAsia="ja-JP"/>
        </w:rPr>
      </w:pPr>
      <w:r w:rsidRPr="00202249">
        <w:rPr>
          <w:lang w:val="en-US" w:eastAsia="ja-JP"/>
        </w:rPr>
        <w:t xml:space="preserve">This </w:t>
      </w:r>
      <w:r w:rsidR="00605B07" w:rsidRPr="00202249">
        <w:rPr>
          <w:lang w:val="en-US" w:eastAsia="ja-JP"/>
        </w:rPr>
        <w:t>h</w:t>
      </w:r>
      <w:r w:rsidRPr="00202249">
        <w:rPr>
          <w:lang w:val="en-US" w:eastAsia="ja-JP"/>
        </w:rPr>
        <w:t xml:space="preserve">andbook </w:t>
      </w:r>
      <w:r w:rsidR="00922ECF" w:rsidRPr="00202249">
        <w:rPr>
          <w:lang w:val="en-US" w:eastAsia="ja-JP"/>
        </w:rPr>
        <w:t>provides</w:t>
      </w:r>
      <w:r w:rsidR="001304B0" w:rsidRPr="00202249">
        <w:rPr>
          <w:lang w:val="en-US" w:eastAsia="ja-JP"/>
        </w:rPr>
        <w:t xml:space="preserve"> </w:t>
      </w:r>
      <w:r w:rsidR="00B60D56">
        <w:rPr>
          <w:lang w:val="en-US" w:eastAsia="ja-JP"/>
        </w:rPr>
        <w:t>teacher education student</w:t>
      </w:r>
      <w:r w:rsidR="0050600B" w:rsidRPr="00202249">
        <w:rPr>
          <w:lang w:val="en-US" w:eastAsia="ja-JP"/>
        </w:rPr>
        <w:t xml:space="preserve">s </w:t>
      </w:r>
      <w:r w:rsidR="004341D6" w:rsidRPr="00202249">
        <w:rPr>
          <w:lang w:val="en-US" w:eastAsia="ja-JP"/>
        </w:rPr>
        <w:t xml:space="preserve">enrolled in </w:t>
      </w:r>
      <w:r w:rsidR="00202249" w:rsidRPr="00202249">
        <w:rPr>
          <w:lang w:val="en-US" w:eastAsia="ja-JP"/>
        </w:rPr>
        <w:t xml:space="preserve">the </w:t>
      </w:r>
      <w:r w:rsidR="00202249" w:rsidRPr="00E85BAA">
        <w:rPr>
          <w:b/>
        </w:rPr>
        <w:t>EDLA488</w:t>
      </w:r>
      <w:r w:rsidR="00202249">
        <w:t xml:space="preserve"> </w:t>
      </w:r>
      <w:r w:rsidR="00202249" w:rsidRPr="00202249">
        <w:rPr>
          <w:rFonts w:eastAsia="Times New Roman"/>
          <w:i/>
        </w:rPr>
        <w:t>Teaching English as a Second/Additional Language II</w:t>
      </w:r>
      <w:r w:rsidR="00202249">
        <w:rPr>
          <w:i/>
        </w:rPr>
        <w:t xml:space="preserve"> </w:t>
      </w:r>
      <w:r w:rsidR="00202249" w:rsidRPr="00202249">
        <w:rPr>
          <w:lang w:val="en-US" w:eastAsia="ja-JP"/>
        </w:rPr>
        <w:t xml:space="preserve">and </w:t>
      </w:r>
      <w:r w:rsidR="004341D6" w:rsidRPr="00E85BAA">
        <w:rPr>
          <w:b/>
          <w:lang w:val="en-US" w:eastAsia="ja-JP"/>
        </w:rPr>
        <w:t>EDLI504</w:t>
      </w:r>
      <w:r w:rsidR="004341D6" w:rsidRPr="00202249">
        <w:rPr>
          <w:lang w:val="en-US" w:eastAsia="ja-JP"/>
        </w:rPr>
        <w:t xml:space="preserve">: </w:t>
      </w:r>
      <w:r w:rsidR="004341D6" w:rsidRPr="00202249">
        <w:rPr>
          <w:i/>
          <w:lang w:val="en-US" w:eastAsia="ja-JP"/>
        </w:rPr>
        <w:t>TESOL II</w:t>
      </w:r>
      <w:r w:rsidR="004341D6" w:rsidRPr="00202249">
        <w:rPr>
          <w:lang w:val="en-US" w:eastAsia="ja-JP"/>
        </w:rPr>
        <w:t xml:space="preserve"> </w:t>
      </w:r>
      <w:r w:rsidR="00E51990" w:rsidRPr="00202249">
        <w:rPr>
          <w:lang w:val="en-US" w:eastAsia="ja-JP"/>
        </w:rPr>
        <w:t>with information about</w:t>
      </w:r>
      <w:r w:rsidR="00605B07" w:rsidRPr="00202249">
        <w:rPr>
          <w:lang w:val="en-US" w:eastAsia="ja-JP"/>
        </w:rPr>
        <w:t xml:space="preserve"> the p</w:t>
      </w:r>
      <w:r w:rsidRPr="00202249">
        <w:rPr>
          <w:lang w:val="en-US" w:eastAsia="ja-JP"/>
        </w:rPr>
        <w:t xml:space="preserve">rofessional </w:t>
      </w:r>
      <w:r w:rsidR="00605B07" w:rsidRPr="00202249">
        <w:rPr>
          <w:lang w:val="en-US" w:eastAsia="ja-JP"/>
        </w:rPr>
        <w:t>e</w:t>
      </w:r>
      <w:r w:rsidRPr="00202249">
        <w:rPr>
          <w:lang w:val="en-US" w:eastAsia="ja-JP"/>
        </w:rPr>
        <w:t xml:space="preserve">xperience </w:t>
      </w:r>
      <w:r w:rsidR="001304B0" w:rsidRPr="00202249">
        <w:rPr>
          <w:lang w:val="en-US" w:eastAsia="ja-JP"/>
        </w:rPr>
        <w:t>component of</w:t>
      </w:r>
      <w:r w:rsidR="004341D6" w:rsidRPr="00202249">
        <w:rPr>
          <w:lang w:val="en-US" w:eastAsia="ja-JP"/>
        </w:rPr>
        <w:t xml:space="preserve"> the unit</w:t>
      </w:r>
      <w:r w:rsidR="00202249">
        <w:rPr>
          <w:lang w:val="en-US" w:eastAsia="ja-JP"/>
        </w:rPr>
        <w:t>s</w:t>
      </w:r>
      <w:r w:rsidR="00E05F20" w:rsidRPr="00202249">
        <w:rPr>
          <w:lang w:val="en-US" w:eastAsia="ja-JP"/>
        </w:rPr>
        <w:t>.</w:t>
      </w:r>
      <w:r w:rsidRPr="00202249">
        <w:rPr>
          <w:lang w:val="en-US" w:eastAsia="ja-JP"/>
        </w:rPr>
        <w:t xml:space="preserve"> </w:t>
      </w:r>
    </w:p>
    <w:p w14:paraId="0092E56D" w14:textId="77777777" w:rsidR="00202249" w:rsidRPr="00202249" w:rsidRDefault="00202249" w:rsidP="00202249">
      <w:pPr>
        <w:spacing w:line="276" w:lineRule="auto"/>
        <w:ind w:right="134"/>
        <w:rPr>
          <w:lang w:val="en-US" w:eastAsia="ja-JP"/>
        </w:rPr>
      </w:pPr>
    </w:p>
    <w:p w14:paraId="1E784816" w14:textId="0C8BCCDC" w:rsidR="002827B0" w:rsidRDefault="001304B0" w:rsidP="00D261A5">
      <w:pPr>
        <w:spacing w:line="276" w:lineRule="auto"/>
        <w:ind w:right="134"/>
        <w:rPr>
          <w:rFonts w:cs="TimesNewRomanPSMT"/>
          <w:lang w:val="en-US" w:eastAsia="ja-JP"/>
        </w:rPr>
      </w:pPr>
      <w:r w:rsidRPr="00202249">
        <w:rPr>
          <w:lang w:val="en-US" w:eastAsia="ja-JP"/>
        </w:rPr>
        <w:t xml:space="preserve">The purpose of </w:t>
      </w:r>
      <w:r w:rsidR="00605B07" w:rsidRPr="00202249">
        <w:rPr>
          <w:lang w:val="en-US" w:eastAsia="ja-JP"/>
        </w:rPr>
        <w:t>p</w:t>
      </w:r>
      <w:r w:rsidR="00A3161A" w:rsidRPr="00202249">
        <w:rPr>
          <w:lang w:val="en-US" w:eastAsia="ja-JP"/>
        </w:rPr>
        <w:t xml:space="preserve">rofessional </w:t>
      </w:r>
      <w:r w:rsidR="00605B07" w:rsidRPr="00202249">
        <w:rPr>
          <w:lang w:val="en-US" w:eastAsia="ja-JP"/>
        </w:rPr>
        <w:t>e</w:t>
      </w:r>
      <w:r w:rsidR="00A3161A" w:rsidRPr="00202249">
        <w:rPr>
          <w:lang w:val="en-US" w:eastAsia="ja-JP"/>
        </w:rPr>
        <w:t xml:space="preserve">xperience </w:t>
      </w:r>
      <w:r w:rsidRPr="00202249">
        <w:rPr>
          <w:lang w:val="en-US" w:eastAsia="ja-JP"/>
        </w:rPr>
        <w:t>is</w:t>
      </w:r>
      <w:r w:rsidR="00A3161A" w:rsidRPr="00202249">
        <w:rPr>
          <w:lang w:val="en-US" w:eastAsia="ja-JP"/>
        </w:rPr>
        <w:t xml:space="preserve"> to develop </w:t>
      </w:r>
      <w:r w:rsidR="00856438">
        <w:rPr>
          <w:lang w:val="en-US" w:eastAsia="ja-JP"/>
        </w:rPr>
        <w:t xml:space="preserve">and/or extend </w:t>
      </w:r>
      <w:r w:rsidR="00A3161A" w:rsidRPr="00202249">
        <w:rPr>
          <w:lang w:val="en-US" w:eastAsia="ja-JP"/>
        </w:rPr>
        <w:t>teaching</w:t>
      </w:r>
      <w:r w:rsidRPr="00202249">
        <w:rPr>
          <w:lang w:val="en-US" w:eastAsia="ja-JP"/>
        </w:rPr>
        <w:t xml:space="preserve"> competence and expertise. </w:t>
      </w:r>
      <w:r w:rsidR="00C45DB6" w:rsidRPr="00202249">
        <w:rPr>
          <w:rFonts w:cs="Tahoma-Bold"/>
          <w:color w:val="000000"/>
          <w:lang w:val="en-US" w:eastAsia="ja-JP"/>
        </w:rPr>
        <w:t>It</w:t>
      </w:r>
      <w:r w:rsidR="006569B6" w:rsidRPr="00202249">
        <w:rPr>
          <w:rFonts w:cs="Tahoma-Bold"/>
          <w:color w:val="000000"/>
          <w:lang w:val="en-US" w:eastAsia="ja-JP"/>
        </w:rPr>
        <w:t xml:space="preserve"> ties</w:t>
      </w:r>
      <w:r w:rsidR="00605B07" w:rsidRPr="00202249">
        <w:rPr>
          <w:rFonts w:cs="Tahoma-Bold"/>
          <w:color w:val="000000"/>
          <w:lang w:val="en-US" w:eastAsia="ja-JP"/>
        </w:rPr>
        <w:t xml:space="preserve"> the</w:t>
      </w:r>
      <w:r w:rsidR="006569B6" w:rsidRPr="00202249">
        <w:rPr>
          <w:rFonts w:cs="Tahoma-Bold"/>
          <w:color w:val="000000"/>
          <w:lang w:val="en-US" w:eastAsia="ja-JP"/>
        </w:rPr>
        <w:t xml:space="preserve"> </w:t>
      </w:r>
      <w:r w:rsidR="00E74B08" w:rsidRPr="00202249">
        <w:rPr>
          <w:rFonts w:cs="Tahoma-Bold"/>
          <w:color w:val="000000"/>
          <w:lang w:val="en-US" w:eastAsia="ja-JP"/>
        </w:rPr>
        <w:t>theoretical</w:t>
      </w:r>
      <w:r w:rsidR="00E74B08" w:rsidRPr="00366AA8">
        <w:rPr>
          <w:rFonts w:cs="Tahoma-Bold"/>
          <w:color w:val="000000"/>
          <w:lang w:val="en-US" w:eastAsia="ja-JP"/>
        </w:rPr>
        <w:t xml:space="preserve"> </w:t>
      </w:r>
      <w:r w:rsidR="00605B07" w:rsidRPr="00366AA8">
        <w:rPr>
          <w:rFonts w:cs="Tahoma-Bold"/>
          <w:color w:val="000000"/>
          <w:lang w:val="en-US" w:eastAsia="ja-JP"/>
        </w:rPr>
        <w:t>study of TESOL</w:t>
      </w:r>
      <w:r w:rsidR="00E74B08" w:rsidRPr="00366AA8">
        <w:rPr>
          <w:rFonts w:cs="Tahoma-Bold"/>
          <w:color w:val="000000"/>
          <w:lang w:val="en-US" w:eastAsia="ja-JP"/>
        </w:rPr>
        <w:t xml:space="preserve"> </w:t>
      </w:r>
      <w:r w:rsidR="00605B07" w:rsidRPr="00366AA8">
        <w:rPr>
          <w:rFonts w:cs="Tahoma-Bold"/>
          <w:color w:val="000000"/>
          <w:lang w:val="en-US" w:eastAsia="ja-JP"/>
        </w:rPr>
        <w:t>to teaching</w:t>
      </w:r>
      <w:r w:rsidR="00E74B08" w:rsidRPr="00366AA8">
        <w:rPr>
          <w:rFonts w:cs="Tahoma-Bold"/>
          <w:color w:val="000000"/>
          <w:lang w:val="en-US" w:eastAsia="ja-JP"/>
        </w:rPr>
        <w:t xml:space="preserve"> practice</w:t>
      </w:r>
      <w:r w:rsidR="006569B6" w:rsidRPr="00366AA8">
        <w:rPr>
          <w:rFonts w:cs="Tahoma-Bold"/>
          <w:color w:val="000000"/>
          <w:lang w:val="en-US" w:eastAsia="ja-JP"/>
        </w:rPr>
        <w:t>.</w:t>
      </w:r>
      <w:r w:rsidR="004341D6" w:rsidRPr="00366AA8">
        <w:rPr>
          <w:rFonts w:cs="Tahoma-Bold"/>
          <w:color w:val="000000"/>
          <w:lang w:val="en-US" w:eastAsia="ja-JP"/>
        </w:rPr>
        <w:t xml:space="preserve"> </w:t>
      </w:r>
      <w:r w:rsidR="002827B0" w:rsidRPr="00366AA8">
        <w:rPr>
          <w:rFonts w:cs="TimesNewRomanPSMT"/>
          <w:lang w:val="en-US" w:eastAsia="ja-JP"/>
        </w:rPr>
        <w:t xml:space="preserve">The </w:t>
      </w:r>
      <w:r w:rsidR="00605B07" w:rsidRPr="00366AA8">
        <w:rPr>
          <w:rFonts w:cs="TimesNewRomanPSMT"/>
          <w:lang w:val="en-US" w:eastAsia="ja-JP"/>
        </w:rPr>
        <w:t>p</w:t>
      </w:r>
      <w:r w:rsidR="002827B0" w:rsidRPr="00366AA8">
        <w:rPr>
          <w:rFonts w:cs="TimesNewRomanPSMT"/>
          <w:lang w:val="en-US" w:eastAsia="ja-JP"/>
        </w:rPr>
        <w:t xml:space="preserve">rofessional </w:t>
      </w:r>
      <w:r w:rsidR="00605B07" w:rsidRPr="00366AA8">
        <w:rPr>
          <w:rFonts w:cs="TimesNewRomanPSMT"/>
          <w:lang w:val="en-US" w:eastAsia="ja-JP"/>
        </w:rPr>
        <w:t>e</w:t>
      </w:r>
      <w:r w:rsidR="002827B0" w:rsidRPr="00366AA8">
        <w:rPr>
          <w:rFonts w:cs="TimesNewRomanPSMT"/>
          <w:lang w:val="en-US" w:eastAsia="ja-JP"/>
        </w:rPr>
        <w:t>xperience</w:t>
      </w:r>
      <w:r w:rsidR="00E13C5B" w:rsidRPr="00366AA8">
        <w:rPr>
          <w:rFonts w:cs="TimesNewRomanPSMT"/>
          <w:lang w:val="en-US" w:eastAsia="ja-JP"/>
        </w:rPr>
        <w:t xml:space="preserve"> component</w:t>
      </w:r>
      <w:r w:rsidR="002827B0" w:rsidRPr="00366AA8">
        <w:rPr>
          <w:rFonts w:cs="TimesNewRomanPSMT"/>
          <w:lang w:val="en-US" w:eastAsia="ja-JP"/>
        </w:rPr>
        <w:t xml:space="preserve"> </w:t>
      </w:r>
      <w:r w:rsidR="00C45DB6" w:rsidRPr="00366AA8">
        <w:rPr>
          <w:rFonts w:cs="TimesNewRomanPSMT"/>
          <w:lang w:val="en-US" w:eastAsia="ja-JP"/>
        </w:rPr>
        <w:t xml:space="preserve">of </w:t>
      </w:r>
      <w:r w:rsidR="00202249" w:rsidRPr="00E85BAA">
        <w:rPr>
          <w:rFonts w:cs="TimesNewRomanPSMT"/>
          <w:b/>
          <w:lang w:val="en-US" w:eastAsia="ja-JP"/>
        </w:rPr>
        <w:t>EDLA488/</w:t>
      </w:r>
      <w:r w:rsidR="00C45DB6" w:rsidRPr="00E85BAA">
        <w:rPr>
          <w:rFonts w:cs="TimesNewRomanPSMT"/>
          <w:b/>
          <w:lang w:val="en-US" w:eastAsia="ja-JP"/>
        </w:rPr>
        <w:t>EDLI504</w:t>
      </w:r>
      <w:r w:rsidR="00C45DB6" w:rsidRPr="00366AA8">
        <w:rPr>
          <w:rFonts w:cs="TimesNewRomanPSMT"/>
          <w:lang w:val="en-US" w:eastAsia="ja-JP"/>
        </w:rPr>
        <w:t xml:space="preserve"> also </w:t>
      </w:r>
      <w:r w:rsidR="002827B0" w:rsidRPr="00366AA8">
        <w:rPr>
          <w:rFonts w:cs="TimesNewRomanPSMT"/>
          <w:lang w:val="en-US" w:eastAsia="ja-JP"/>
        </w:rPr>
        <w:t>ensure</w:t>
      </w:r>
      <w:r w:rsidR="00605B07" w:rsidRPr="00366AA8">
        <w:rPr>
          <w:rFonts w:cs="TimesNewRomanPSMT"/>
          <w:lang w:val="en-US" w:eastAsia="ja-JP"/>
        </w:rPr>
        <w:t>s</w:t>
      </w:r>
      <w:r w:rsidR="002827B0" w:rsidRPr="00366AA8">
        <w:rPr>
          <w:rFonts w:cs="TimesNewRomanPSMT"/>
          <w:lang w:val="en-US" w:eastAsia="ja-JP"/>
        </w:rPr>
        <w:t xml:space="preserve"> that those who wish to be awarded a qualification in TESOL – whether they are already working in the TESOL field or whether they wish to</w:t>
      </w:r>
      <w:r w:rsidR="007035FF">
        <w:rPr>
          <w:rFonts w:cs="TimesNewRomanPSMT"/>
          <w:lang w:val="en-US" w:eastAsia="ja-JP"/>
        </w:rPr>
        <w:t xml:space="preserve"> enter the field in the future </w:t>
      </w:r>
      <w:r w:rsidR="002827B0" w:rsidRPr="00366AA8">
        <w:rPr>
          <w:rFonts w:cs="TimesNewRomanPSMT"/>
          <w:lang w:val="en-US" w:eastAsia="ja-JP"/>
        </w:rPr>
        <w:t>– have recent and evaluated experience in working with learners of English as an additional language (EAL), as required by accreditation authorities and reputable employers both in Australia and overseas.</w:t>
      </w:r>
    </w:p>
    <w:p w14:paraId="07724465" w14:textId="77777777" w:rsidR="002712B3" w:rsidRDefault="002712B3" w:rsidP="00D261A5">
      <w:pPr>
        <w:spacing w:line="276" w:lineRule="auto"/>
        <w:ind w:right="134"/>
        <w:rPr>
          <w:rFonts w:cs="TimesNewRomanPSMT"/>
          <w:lang w:val="en-US" w:eastAsia="ja-JP"/>
        </w:rPr>
      </w:pPr>
    </w:p>
    <w:p w14:paraId="45B691D9" w14:textId="77777777" w:rsidR="002712B3" w:rsidRDefault="002712B3" w:rsidP="00D261A5">
      <w:pPr>
        <w:spacing w:line="276" w:lineRule="auto"/>
        <w:ind w:right="134"/>
        <w:rPr>
          <w:rFonts w:cs="TimesNewRomanPSMT"/>
          <w:lang w:val="en-US" w:eastAsia="ja-JP"/>
        </w:rPr>
      </w:pPr>
      <w:r>
        <w:rPr>
          <w:rFonts w:cs="TimesNewRomanPSMT"/>
          <w:lang w:val="en-US" w:eastAsia="ja-JP"/>
        </w:rPr>
        <w:t>Please read all the information in this handbook carefully. If after reading the handbook, you have any questions, please contact the unit coordinator.</w:t>
      </w:r>
    </w:p>
    <w:p w14:paraId="0806080A" w14:textId="77777777" w:rsidR="00366AA8" w:rsidRDefault="00366AA8" w:rsidP="00D261A5">
      <w:pPr>
        <w:spacing w:line="276" w:lineRule="auto"/>
        <w:ind w:right="134"/>
        <w:rPr>
          <w:rFonts w:cs="TimesNewRomanPSMT"/>
          <w:lang w:val="en-US" w:eastAsia="ja-JP"/>
        </w:rPr>
      </w:pPr>
    </w:p>
    <w:p w14:paraId="6A6F2D77" w14:textId="77777777" w:rsidR="00366AA8" w:rsidRDefault="00366AA8" w:rsidP="00D261A5">
      <w:pPr>
        <w:spacing w:line="276" w:lineRule="auto"/>
        <w:ind w:right="134"/>
        <w:rPr>
          <w:rFonts w:cs="TimesNewRomanPSMT"/>
          <w:lang w:val="en-US" w:eastAsia="ja-JP"/>
        </w:rPr>
      </w:pPr>
    </w:p>
    <w:p w14:paraId="46301329" w14:textId="77777777" w:rsidR="00366AA8" w:rsidRDefault="00366AA8" w:rsidP="00D261A5">
      <w:pPr>
        <w:spacing w:line="276" w:lineRule="auto"/>
        <w:ind w:right="134"/>
        <w:rPr>
          <w:rFonts w:cs="TimesNewRomanPSMT"/>
          <w:lang w:val="en-US" w:eastAsia="ja-JP"/>
        </w:rPr>
      </w:pPr>
    </w:p>
    <w:p w14:paraId="3D5BD912" w14:textId="77777777" w:rsidR="00366AA8" w:rsidRPr="00F231C6" w:rsidRDefault="00366AA8" w:rsidP="0079146F">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left="1418" w:right="701"/>
        <w:contextualSpacing w:val="0"/>
        <w:jc w:val="center"/>
        <w:rPr>
          <w:b/>
          <w:lang w:val="en-US" w:eastAsia="ja-JP"/>
        </w:rPr>
      </w:pPr>
      <w:r w:rsidRPr="00F231C6">
        <w:rPr>
          <w:b/>
          <w:lang w:val="en-US" w:eastAsia="ja-JP"/>
        </w:rPr>
        <w:t>Important</w:t>
      </w:r>
    </w:p>
    <w:p w14:paraId="07A364D4" w14:textId="793266BE" w:rsidR="00856438" w:rsidRDefault="00AA4816" w:rsidP="00205495">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left="1418" w:right="701"/>
        <w:contextualSpacing w:val="0"/>
        <w:jc w:val="center"/>
        <w:rPr>
          <w:rFonts w:cs="Tahoma-Bold"/>
          <w:bCs/>
          <w:color w:val="000000"/>
          <w:sz w:val="22"/>
          <w:szCs w:val="22"/>
          <w:lang w:val="en-US" w:eastAsia="ja-JP"/>
        </w:rPr>
      </w:pPr>
      <w:r>
        <w:rPr>
          <w:rFonts w:cs="Tahoma-Bold"/>
          <w:bCs/>
          <w:color w:val="000000"/>
          <w:lang w:val="en-US" w:eastAsia="ja-JP"/>
        </w:rPr>
        <w:t>For</w:t>
      </w:r>
      <w:r w:rsidR="00856438">
        <w:rPr>
          <w:rFonts w:cs="Tahoma-Bold"/>
          <w:bCs/>
          <w:color w:val="000000"/>
          <w:lang w:val="en-US" w:eastAsia="ja-JP"/>
        </w:rPr>
        <w:t xml:space="preserve"> </w:t>
      </w:r>
      <w:r w:rsidR="00856438" w:rsidRPr="00E85BAA">
        <w:rPr>
          <w:rFonts w:cs="Tahoma-Bold"/>
          <w:b/>
          <w:bCs/>
          <w:color w:val="000000"/>
          <w:lang w:val="en-US" w:eastAsia="ja-JP"/>
        </w:rPr>
        <w:t>EDLA488</w:t>
      </w:r>
      <w:r w:rsidR="00856438">
        <w:rPr>
          <w:rFonts w:cs="Tahoma-Bold"/>
          <w:bCs/>
          <w:color w:val="000000"/>
          <w:lang w:val="en-US" w:eastAsia="ja-JP"/>
        </w:rPr>
        <w:t xml:space="preserve"> </w:t>
      </w:r>
      <w:r w:rsidR="0079146F">
        <w:rPr>
          <w:rFonts w:cs="Tahoma-Bold"/>
          <w:bCs/>
          <w:color w:val="000000"/>
          <w:lang w:val="en-US" w:eastAsia="ja-JP"/>
        </w:rPr>
        <w:t>and</w:t>
      </w:r>
      <w:r w:rsidR="00DD386E" w:rsidRPr="00F231C6">
        <w:rPr>
          <w:rFonts w:cs="Tahoma-Bold"/>
          <w:bCs/>
          <w:color w:val="000000"/>
          <w:lang w:val="en-US" w:eastAsia="ja-JP"/>
        </w:rPr>
        <w:t xml:space="preserve"> </w:t>
      </w:r>
      <w:r w:rsidR="00DD386E" w:rsidRPr="00E85BAA">
        <w:rPr>
          <w:rFonts w:cs="Tahoma-Bold"/>
          <w:b/>
          <w:bCs/>
          <w:color w:val="000000"/>
          <w:lang w:val="en-US" w:eastAsia="ja-JP"/>
        </w:rPr>
        <w:t>EDLI504</w:t>
      </w:r>
      <w:r w:rsidR="00DD386E" w:rsidRPr="00F231C6">
        <w:rPr>
          <w:rFonts w:cs="Tahoma-Bold"/>
          <w:bCs/>
          <w:color w:val="000000"/>
          <w:lang w:val="en-US" w:eastAsia="ja-JP"/>
        </w:rPr>
        <w:t xml:space="preserve">, you must achieve a grade of </w:t>
      </w:r>
      <w:r w:rsidR="00DD386E" w:rsidRPr="00F231C6">
        <w:rPr>
          <w:rFonts w:cs="Tahoma-Bold"/>
          <w:b/>
          <w:bCs/>
          <w:i/>
          <w:color w:val="000000"/>
          <w:lang w:val="en-US" w:eastAsia="ja-JP"/>
        </w:rPr>
        <w:t>Satisfactory</w:t>
      </w:r>
      <w:r w:rsidR="00DD386E" w:rsidRPr="00F231C6">
        <w:rPr>
          <w:rFonts w:cs="Tahoma-Bold"/>
          <w:bCs/>
          <w:color w:val="000000"/>
          <w:lang w:val="en-US" w:eastAsia="ja-JP"/>
        </w:rPr>
        <w:t xml:space="preserve">, or higher, </w:t>
      </w:r>
      <w:r w:rsidR="00366AA8" w:rsidRPr="00F231C6">
        <w:rPr>
          <w:rFonts w:cs="Tahoma-Bold"/>
          <w:bCs/>
          <w:color w:val="000000"/>
          <w:lang w:val="en-US" w:eastAsia="ja-JP"/>
        </w:rPr>
        <w:t>for the professional experience placement</w:t>
      </w:r>
      <w:r w:rsidR="00366AA8" w:rsidRPr="00A3056C">
        <w:rPr>
          <w:rFonts w:cs="Tahoma-Bold"/>
          <w:bCs/>
          <w:color w:val="000000"/>
          <w:sz w:val="22"/>
          <w:szCs w:val="22"/>
          <w:lang w:val="en-US" w:eastAsia="ja-JP"/>
        </w:rPr>
        <w:t>.</w:t>
      </w:r>
    </w:p>
    <w:p w14:paraId="1160859B" w14:textId="77777777" w:rsidR="003E6C81" w:rsidRDefault="003E6C81" w:rsidP="00205495">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left="1418" w:right="701"/>
        <w:contextualSpacing w:val="0"/>
        <w:jc w:val="center"/>
        <w:rPr>
          <w:rFonts w:cs="Tahoma-Bold"/>
          <w:bCs/>
          <w:color w:val="000000"/>
          <w:sz w:val="22"/>
          <w:szCs w:val="22"/>
          <w:lang w:val="en-US" w:eastAsia="ja-JP"/>
        </w:rPr>
      </w:pPr>
    </w:p>
    <w:p w14:paraId="225FD1F7" w14:textId="6E414CCD" w:rsidR="00366AA8" w:rsidRDefault="00366AA8">
      <w:pPr>
        <w:spacing w:before="0" w:after="0"/>
        <w:ind w:left="0" w:right="0"/>
        <w:contextualSpacing w:val="0"/>
        <w:rPr>
          <w:rFonts w:eastAsiaTheme="majorEastAsia" w:cstheme="majorBidi"/>
          <w:b/>
          <w:bCs/>
          <w:color w:val="000000"/>
          <w:sz w:val="28"/>
          <w:szCs w:val="28"/>
        </w:rPr>
      </w:pPr>
      <w:bookmarkStart w:id="16" w:name="_Toc233614211"/>
      <w:r>
        <w:br w:type="page"/>
      </w:r>
    </w:p>
    <w:p w14:paraId="5106A601" w14:textId="026887E9" w:rsidR="00DA069C" w:rsidRDefault="00C63698" w:rsidP="003B0897">
      <w:pPr>
        <w:pStyle w:val="Heading2"/>
      </w:pPr>
      <w:bookmarkStart w:id="17" w:name="_Toc252730487"/>
      <w:bookmarkStart w:id="18" w:name="_Toc294367798"/>
      <w:bookmarkStart w:id="19" w:name="_Toc359658737"/>
      <w:r>
        <w:lastRenderedPageBreak/>
        <w:t>EDLA488/</w:t>
      </w:r>
      <w:r w:rsidR="00F017DE" w:rsidRPr="00550D92">
        <w:t>E</w:t>
      </w:r>
      <w:r w:rsidR="007035FF">
        <w:t>DLI504 Professional E</w:t>
      </w:r>
      <w:r w:rsidR="00780BF5" w:rsidRPr="00550D92">
        <w:t>xperience</w:t>
      </w:r>
      <w:bookmarkEnd w:id="16"/>
      <w:r w:rsidR="007035FF">
        <w:t xml:space="preserve"> </w:t>
      </w:r>
      <w:r w:rsidR="002712B3" w:rsidRPr="00550D92">
        <w:t>Checklist</w:t>
      </w:r>
      <w:bookmarkEnd w:id="17"/>
      <w:bookmarkEnd w:id="18"/>
      <w:bookmarkEnd w:id="19"/>
    </w:p>
    <w:p w14:paraId="09E39C20" w14:textId="77777777" w:rsidR="00602703" w:rsidRPr="00602703" w:rsidRDefault="00602703" w:rsidP="00602703"/>
    <w:p w14:paraId="79991A08" w14:textId="77777777" w:rsidR="004B50A5" w:rsidRDefault="001047A4" w:rsidP="00602703">
      <w:pPr>
        <w:ind w:left="1418" w:right="134" w:hanging="851"/>
        <w:rPr>
          <w:sz w:val="22"/>
          <w:szCs w:val="22"/>
          <w:lang w:val="en-US" w:eastAsia="ja-JP"/>
        </w:rPr>
      </w:pPr>
      <w:bookmarkStart w:id="20" w:name="_Toc233614212"/>
      <w:bookmarkStart w:id="21" w:name="_Toc252730488"/>
      <w:r w:rsidRPr="00602703">
        <w:rPr>
          <w:b/>
          <w:sz w:val="22"/>
          <w:szCs w:val="22"/>
          <w:lang w:val="en-US" w:eastAsia="ja-JP"/>
        </w:rPr>
        <w:t>Step 1</w:t>
      </w:r>
      <w:r w:rsidR="00A15312" w:rsidRPr="00602703">
        <w:rPr>
          <w:b/>
          <w:sz w:val="22"/>
          <w:szCs w:val="22"/>
          <w:lang w:val="en-US" w:eastAsia="ja-JP"/>
        </w:rPr>
        <w:t>:</w:t>
      </w:r>
      <w:r w:rsidRPr="00602703">
        <w:rPr>
          <w:sz w:val="22"/>
          <w:szCs w:val="22"/>
          <w:lang w:val="en-US" w:eastAsia="ja-JP"/>
        </w:rPr>
        <w:t xml:space="preserve"> </w:t>
      </w:r>
      <w:r w:rsidR="00602703" w:rsidRPr="00602703">
        <w:rPr>
          <w:sz w:val="22"/>
          <w:szCs w:val="22"/>
          <w:lang w:val="en-US" w:eastAsia="ja-JP"/>
        </w:rPr>
        <w:tab/>
      </w:r>
    </w:p>
    <w:p w14:paraId="071B53D3" w14:textId="33204F90" w:rsidR="008F2B13" w:rsidRDefault="001047A4" w:rsidP="00602703">
      <w:pPr>
        <w:ind w:left="1418" w:right="134" w:hanging="851"/>
        <w:rPr>
          <w:lang w:val="en-US" w:eastAsia="ja-JP"/>
        </w:rPr>
      </w:pPr>
      <w:r w:rsidRPr="00602703">
        <w:rPr>
          <w:sz w:val="22"/>
          <w:szCs w:val="22"/>
          <w:lang w:val="en-US" w:eastAsia="ja-JP"/>
        </w:rPr>
        <w:t>Read</w:t>
      </w:r>
      <w:r w:rsidR="008F2B13" w:rsidRPr="00602703">
        <w:rPr>
          <w:sz w:val="22"/>
          <w:szCs w:val="22"/>
          <w:lang w:val="en-US" w:eastAsia="ja-JP"/>
        </w:rPr>
        <w:t xml:space="preserve"> </w:t>
      </w:r>
      <w:r w:rsidR="008F2B13" w:rsidRPr="00602703">
        <w:rPr>
          <w:b/>
          <w:sz w:val="22"/>
          <w:szCs w:val="22"/>
          <w:lang w:val="en-US" w:eastAsia="ja-JP"/>
        </w:rPr>
        <w:t>Professional Experience Requirements</w:t>
      </w:r>
      <w:r w:rsidR="00FC0C08" w:rsidRPr="00602703">
        <w:rPr>
          <w:b/>
          <w:sz w:val="22"/>
          <w:szCs w:val="22"/>
          <w:lang w:val="en-US" w:eastAsia="ja-JP"/>
        </w:rPr>
        <w:t xml:space="preserve"> </w:t>
      </w:r>
      <w:r w:rsidR="00FC0C08" w:rsidRPr="00602703">
        <w:rPr>
          <w:sz w:val="22"/>
          <w:szCs w:val="22"/>
          <w:lang w:val="en-US" w:eastAsia="ja-JP"/>
        </w:rPr>
        <w:t>(p. 6) and</w:t>
      </w:r>
      <w:r w:rsidR="00FC0C08" w:rsidRPr="00602703">
        <w:rPr>
          <w:b/>
          <w:sz w:val="22"/>
          <w:szCs w:val="22"/>
          <w:lang w:val="en-US" w:eastAsia="ja-JP"/>
        </w:rPr>
        <w:t xml:space="preserve"> the Professional Experience Placement</w:t>
      </w:r>
      <w:r w:rsidR="008F2B13" w:rsidRPr="00602703">
        <w:rPr>
          <w:sz w:val="22"/>
          <w:szCs w:val="22"/>
          <w:lang w:val="en-US" w:eastAsia="ja-JP"/>
        </w:rPr>
        <w:t xml:space="preserve"> (p</w:t>
      </w:r>
      <w:r w:rsidR="00FC0C08" w:rsidRPr="00602703">
        <w:rPr>
          <w:sz w:val="22"/>
          <w:szCs w:val="22"/>
          <w:lang w:val="en-US" w:eastAsia="ja-JP"/>
        </w:rPr>
        <w:t>p</w:t>
      </w:r>
      <w:r w:rsidR="008F2B13" w:rsidRPr="00602703">
        <w:rPr>
          <w:sz w:val="22"/>
          <w:szCs w:val="22"/>
          <w:lang w:val="en-US" w:eastAsia="ja-JP"/>
        </w:rPr>
        <w:t xml:space="preserve">. </w:t>
      </w:r>
      <w:r w:rsidR="00FC0C08" w:rsidRPr="00602703">
        <w:rPr>
          <w:sz w:val="22"/>
          <w:szCs w:val="22"/>
          <w:lang w:val="en-US" w:eastAsia="ja-JP"/>
        </w:rPr>
        <w:t>7-11</w:t>
      </w:r>
      <w:r w:rsidR="008F2B13" w:rsidRPr="00602703">
        <w:rPr>
          <w:sz w:val="22"/>
          <w:szCs w:val="22"/>
          <w:lang w:val="en-US" w:eastAsia="ja-JP"/>
        </w:rPr>
        <w:t>).</w:t>
      </w:r>
    </w:p>
    <w:p w14:paraId="1950270B" w14:textId="77777777" w:rsidR="003E6C81" w:rsidRPr="00304F5D" w:rsidRDefault="003E6C81" w:rsidP="00602703">
      <w:pPr>
        <w:ind w:left="1418" w:right="134" w:hanging="851"/>
        <w:rPr>
          <w:lang w:val="en-US" w:eastAsia="ja-JP"/>
        </w:rPr>
      </w:pPr>
    </w:p>
    <w:p w14:paraId="0F051578" w14:textId="77777777" w:rsidR="004B50A5" w:rsidRDefault="001047A4" w:rsidP="00602703">
      <w:pPr>
        <w:widowControl w:val="0"/>
        <w:autoSpaceDE w:val="0"/>
        <w:autoSpaceDN w:val="0"/>
        <w:adjustRightInd w:val="0"/>
        <w:spacing w:after="0"/>
        <w:ind w:left="1418" w:right="134" w:hanging="851"/>
        <w:contextualSpacing w:val="0"/>
        <w:rPr>
          <w:sz w:val="22"/>
          <w:szCs w:val="22"/>
        </w:rPr>
      </w:pPr>
      <w:r w:rsidRPr="00147745">
        <w:rPr>
          <w:b/>
          <w:sz w:val="22"/>
          <w:szCs w:val="22"/>
        </w:rPr>
        <w:t xml:space="preserve">Step </w:t>
      </w:r>
      <w:r w:rsidR="00147745" w:rsidRPr="00147745">
        <w:rPr>
          <w:b/>
          <w:sz w:val="22"/>
          <w:szCs w:val="22"/>
        </w:rPr>
        <w:t>2</w:t>
      </w:r>
      <w:r w:rsidR="00A15312">
        <w:rPr>
          <w:b/>
          <w:sz w:val="22"/>
          <w:szCs w:val="22"/>
        </w:rPr>
        <w:t>:</w:t>
      </w:r>
      <w:r w:rsidRPr="001047A4">
        <w:rPr>
          <w:sz w:val="22"/>
          <w:szCs w:val="22"/>
        </w:rPr>
        <w:t xml:space="preserve"> </w:t>
      </w:r>
    </w:p>
    <w:p w14:paraId="3E6B88DD" w14:textId="55263DC2" w:rsidR="005540CF" w:rsidRPr="00FA0A56" w:rsidRDefault="005540CF" w:rsidP="004B50A5">
      <w:pPr>
        <w:widowControl w:val="0"/>
        <w:autoSpaceDE w:val="0"/>
        <w:autoSpaceDN w:val="0"/>
        <w:adjustRightInd w:val="0"/>
        <w:spacing w:after="0"/>
        <w:ind w:right="134"/>
        <w:contextualSpacing w:val="0"/>
        <w:rPr>
          <w:sz w:val="22"/>
          <w:szCs w:val="22"/>
        </w:rPr>
      </w:pPr>
      <w:r>
        <w:rPr>
          <w:sz w:val="22"/>
          <w:szCs w:val="22"/>
        </w:rPr>
        <w:t>Log in to the Professional Experien</w:t>
      </w:r>
      <w:r w:rsidR="00A15312">
        <w:rPr>
          <w:sz w:val="22"/>
          <w:szCs w:val="22"/>
        </w:rPr>
        <w:t xml:space="preserve">ce Nexus (PREXUS) Moodle site. </w:t>
      </w:r>
      <w:r w:rsidR="004B50A5">
        <w:rPr>
          <w:sz w:val="22"/>
          <w:szCs w:val="22"/>
        </w:rPr>
        <w:t xml:space="preserve">This site contains all relevant </w:t>
      </w:r>
      <w:r>
        <w:rPr>
          <w:sz w:val="22"/>
          <w:szCs w:val="22"/>
        </w:rPr>
        <w:t xml:space="preserve">information required by </w:t>
      </w:r>
      <w:r w:rsidR="00A15312">
        <w:rPr>
          <w:sz w:val="22"/>
          <w:szCs w:val="22"/>
        </w:rPr>
        <w:t>t</w:t>
      </w:r>
      <w:r w:rsidR="00B60D56">
        <w:rPr>
          <w:sz w:val="22"/>
          <w:szCs w:val="22"/>
        </w:rPr>
        <w:t>eacher education student</w:t>
      </w:r>
      <w:r>
        <w:rPr>
          <w:sz w:val="22"/>
          <w:szCs w:val="22"/>
        </w:rPr>
        <w:t>s to assist in arranging a Professional Experience Placement</w:t>
      </w:r>
      <w:r w:rsidR="00FA0A56">
        <w:rPr>
          <w:sz w:val="22"/>
          <w:szCs w:val="22"/>
        </w:rPr>
        <w:t>.</w:t>
      </w:r>
    </w:p>
    <w:p w14:paraId="3E6E5D81" w14:textId="77777777" w:rsidR="005540CF" w:rsidRPr="005540CF" w:rsidRDefault="00B57F58" w:rsidP="004B50A5">
      <w:pPr>
        <w:autoSpaceDE w:val="0"/>
        <w:autoSpaceDN w:val="0"/>
        <w:adjustRightInd w:val="0"/>
        <w:spacing w:before="0" w:after="0"/>
        <w:ind w:right="0"/>
        <w:contextualSpacing w:val="0"/>
        <w:rPr>
          <w:rFonts w:eastAsia="Times New Roman"/>
          <w:color w:val="000000"/>
          <w:sz w:val="22"/>
          <w:szCs w:val="22"/>
          <w:lang w:val="en-US" w:eastAsia="ja-JP"/>
        </w:rPr>
      </w:pPr>
      <w:r>
        <w:rPr>
          <w:rFonts w:eastAsia="Times New Roman"/>
          <w:color w:val="000000"/>
          <w:sz w:val="22"/>
          <w:szCs w:val="22"/>
          <w:lang w:val="en-US" w:eastAsia="ja-JP"/>
        </w:rPr>
        <w:t xml:space="preserve">Click on the green </w:t>
      </w:r>
      <w:proofErr w:type="spellStart"/>
      <w:r w:rsidRPr="00B57F58">
        <w:rPr>
          <w:rFonts w:eastAsia="Times New Roman"/>
          <w:b/>
          <w:sz w:val="22"/>
          <w:szCs w:val="22"/>
          <w:lang w:val="en-US" w:eastAsia="ja-JP"/>
        </w:rPr>
        <w:t>Enrol</w:t>
      </w:r>
      <w:proofErr w:type="spellEnd"/>
      <w:r w:rsidRPr="00B57F58">
        <w:rPr>
          <w:rFonts w:eastAsia="Times New Roman"/>
          <w:b/>
          <w:sz w:val="22"/>
          <w:szCs w:val="22"/>
          <w:lang w:val="en-US" w:eastAsia="ja-JP"/>
        </w:rPr>
        <w:t xml:space="preserve"> Me</w:t>
      </w:r>
      <w:r w:rsidR="005540CF" w:rsidRPr="005540CF">
        <w:rPr>
          <w:rFonts w:eastAsia="Times New Roman"/>
          <w:color w:val="000000"/>
          <w:sz w:val="22"/>
          <w:szCs w:val="22"/>
          <w:lang w:val="en-US" w:eastAsia="ja-JP"/>
        </w:rPr>
        <w:t xml:space="preserve"> button.</w:t>
      </w:r>
    </w:p>
    <w:p w14:paraId="2B05E1D3" w14:textId="77777777" w:rsidR="005540CF" w:rsidRDefault="005540CF" w:rsidP="00602703">
      <w:pPr>
        <w:widowControl w:val="0"/>
        <w:autoSpaceDE w:val="0"/>
        <w:autoSpaceDN w:val="0"/>
        <w:adjustRightInd w:val="0"/>
        <w:spacing w:after="0"/>
        <w:ind w:left="1418" w:right="134" w:hanging="851"/>
        <w:contextualSpacing w:val="0"/>
        <w:rPr>
          <w:rFonts w:eastAsia="Times New Roman"/>
          <w:color w:val="000000"/>
          <w:sz w:val="22"/>
          <w:szCs w:val="22"/>
          <w:lang w:val="en-US" w:eastAsia="ja-JP"/>
        </w:rPr>
      </w:pPr>
      <w:r w:rsidRPr="005540CF">
        <w:rPr>
          <w:rFonts w:eastAsia="Times New Roman"/>
          <w:color w:val="000000"/>
          <w:sz w:val="22"/>
          <w:szCs w:val="22"/>
          <w:lang w:val="en-US" w:eastAsia="ja-JP"/>
        </w:rPr>
        <w:t>Follow the prompts, including selection of your degree</w:t>
      </w:r>
      <w:r>
        <w:rPr>
          <w:rFonts w:eastAsia="Times New Roman"/>
          <w:color w:val="000000"/>
          <w:sz w:val="22"/>
          <w:szCs w:val="22"/>
          <w:lang w:val="en-US" w:eastAsia="ja-JP"/>
        </w:rPr>
        <w:t>.</w:t>
      </w:r>
    </w:p>
    <w:p w14:paraId="1BB52BD4" w14:textId="77777777" w:rsidR="005540CF" w:rsidRDefault="005540CF" w:rsidP="00BB2CB4">
      <w:pPr>
        <w:widowControl w:val="0"/>
        <w:autoSpaceDE w:val="0"/>
        <w:autoSpaceDN w:val="0"/>
        <w:adjustRightInd w:val="0"/>
        <w:spacing w:after="0"/>
        <w:ind w:right="134"/>
        <w:contextualSpacing w:val="0"/>
        <w:rPr>
          <w:rFonts w:eastAsia="Times New Roman"/>
          <w:color w:val="000000"/>
          <w:sz w:val="22"/>
          <w:szCs w:val="22"/>
          <w:lang w:val="en-US" w:eastAsia="ja-JP"/>
        </w:rPr>
      </w:pPr>
      <w:r>
        <w:rPr>
          <w:rFonts w:eastAsia="Times New Roman"/>
          <w:color w:val="000000"/>
          <w:sz w:val="22"/>
          <w:szCs w:val="22"/>
          <w:lang w:val="en-US" w:eastAsia="ja-JP"/>
        </w:rPr>
        <w:t xml:space="preserve">From the </w:t>
      </w:r>
      <w:r w:rsidRPr="00A15312">
        <w:rPr>
          <w:rFonts w:eastAsia="Times New Roman"/>
          <w:b/>
          <w:color w:val="000000"/>
          <w:sz w:val="22"/>
          <w:szCs w:val="22"/>
          <w:lang w:val="en-US" w:eastAsia="ja-JP"/>
        </w:rPr>
        <w:t>Placement Form</w:t>
      </w:r>
      <w:r>
        <w:rPr>
          <w:rFonts w:eastAsia="Times New Roman"/>
          <w:color w:val="000000"/>
          <w:sz w:val="22"/>
          <w:szCs w:val="22"/>
          <w:lang w:val="en-US" w:eastAsia="ja-JP"/>
        </w:rPr>
        <w:t xml:space="preserve"> tile</w:t>
      </w:r>
      <w:r w:rsidR="00FA0A56">
        <w:rPr>
          <w:rFonts w:eastAsia="Times New Roman"/>
          <w:color w:val="000000"/>
          <w:sz w:val="22"/>
          <w:szCs w:val="22"/>
          <w:lang w:val="en-US" w:eastAsia="ja-JP"/>
        </w:rPr>
        <w:t>,</w:t>
      </w:r>
      <w:r>
        <w:rPr>
          <w:rFonts w:eastAsia="Times New Roman"/>
          <w:color w:val="000000"/>
          <w:sz w:val="22"/>
          <w:szCs w:val="22"/>
          <w:lang w:val="en-US" w:eastAsia="ja-JP"/>
        </w:rPr>
        <w:t xml:space="preserve"> identify which</w:t>
      </w:r>
      <w:r w:rsidR="00B57F58">
        <w:rPr>
          <w:rFonts w:eastAsia="Times New Roman"/>
          <w:color w:val="000000"/>
          <w:sz w:val="22"/>
          <w:szCs w:val="22"/>
          <w:lang w:val="en-US" w:eastAsia="ja-JP"/>
        </w:rPr>
        <w:t xml:space="preserve"> of the following</w:t>
      </w:r>
      <w:r>
        <w:rPr>
          <w:rFonts w:eastAsia="Times New Roman"/>
          <w:color w:val="000000"/>
          <w:sz w:val="22"/>
          <w:szCs w:val="22"/>
          <w:lang w:val="en-US" w:eastAsia="ja-JP"/>
        </w:rPr>
        <w:t xml:space="preserve"> placement form</w:t>
      </w:r>
      <w:r w:rsidR="00B57F58">
        <w:rPr>
          <w:rFonts w:eastAsia="Times New Roman"/>
          <w:color w:val="000000"/>
          <w:sz w:val="22"/>
          <w:szCs w:val="22"/>
          <w:lang w:val="en-US" w:eastAsia="ja-JP"/>
        </w:rPr>
        <w:t>s</w:t>
      </w:r>
      <w:r w:rsidR="00FC0C08">
        <w:rPr>
          <w:rFonts w:eastAsia="Times New Roman"/>
          <w:color w:val="000000"/>
          <w:sz w:val="22"/>
          <w:szCs w:val="22"/>
          <w:lang w:val="en-US" w:eastAsia="ja-JP"/>
        </w:rPr>
        <w:t xml:space="preserve"> you will be using.</w:t>
      </w:r>
    </w:p>
    <w:p w14:paraId="105F2522" w14:textId="2ABCF5FB" w:rsidR="005540CF" w:rsidRPr="000C570C" w:rsidRDefault="000C570C" w:rsidP="001F1563">
      <w:pPr>
        <w:pStyle w:val="ListParagraph"/>
        <w:rPr>
          <w:lang w:val="en-US" w:eastAsia="ja-JP"/>
        </w:rPr>
      </w:pPr>
      <w:r>
        <w:rPr>
          <w:lang w:val="en-US" w:eastAsia="ja-JP"/>
        </w:rPr>
        <w:t>Placement Offer</w:t>
      </w:r>
      <w:r w:rsidR="00B57F58">
        <w:rPr>
          <w:lang w:val="en-US" w:eastAsia="ja-JP"/>
        </w:rPr>
        <w:t xml:space="preserve"> </w:t>
      </w:r>
      <w:r w:rsidR="00B57F58">
        <w:rPr>
          <w:lang w:val="en-US" w:eastAsia="ja-JP"/>
        </w:rPr>
        <w:br/>
      </w:r>
      <w:r w:rsidR="00B57F58" w:rsidRPr="00E85BAA">
        <w:rPr>
          <w:b w:val="0"/>
          <w:lang w:val="en-US" w:eastAsia="ja-JP"/>
        </w:rPr>
        <w:t xml:space="preserve">Use this form to </w:t>
      </w:r>
      <w:r w:rsidR="005540CF" w:rsidRPr="00E85BAA">
        <w:rPr>
          <w:b w:val="0"/>
          <w:lang w:val="en-US" w:eastAsia="ja-JP"/>
        </w:rPr>
        <w:t>arrang</w:t>
      </w:r>
      <w:r w:rsidR="00B57F58" w:rsidRPr="00E85BAA">
        <w:rPr>
          <w:b w:val="0"/>
          <w:lang w:val="en-US" w:eastAsia="ja-JP"/>
        </w:rPr>
        <w:t>e</w:t>
      </w:r>
      <w:r w:rsidR="005540CF" w:rsidRPr="00E85BAA">
        <w:rPr>
          <w:b w:val="0"/>
          <w:lang w:val="en-US" w:eastAsia="ja-JP"/>
        </w:rPr>
        <w:t xml:space="preserve"> your own placement.</w:t>
      </w:r>
    </w:p>
    <w:p w14:paraId="2D2036E9" w14:textId="77777777" w:rsidR="00550D92" w:rsidRPr="00E85BAA" w:rsidRDefault="005540CF" w:rsidP="001F1563">
      <w:pPr>
        <w:pStyle w:val="ListParagraph"/>
        <w:rPr>
          <w:b w:val="0"/>
          <w:lang w:val="en-US" w:eastAsia="ja-JP"/>
        </w:rPr>
      </w:pPr>
      <w:r w:rsidRPr="005540CF">
        <w:rPr>
          <w:rFonts w:eastAsia="Times New Roman"/>
          <w:color w:val="000000"/>
          <w:lang w:val="en-US" w:eastAsia="ja-JP"/>
        </w:rPr>
        <w:t>R</w:t>
      </w:r>
      <w:r w:rsidR="00B57F58">
        <w:rPr>
          <w:rFonts w:eastAsia="Times New Roman"/>
          <w:color w:val="000000"/>
          <w:lang w:val="en-US" w:eastAsia="ja-JP"/>
        </w:rPr>
        <w:t>equest for Placement Assistance</w:t>
      </w:r>
      <w:r w:rsidRPr="005540CF">
        <w:rPr>
          <w:rFonts w:eastAsia="Times New Roman"/>
          <w:color w:val="000000"/>
          <w:lang w:val="en-US" w:eastAsia="ja-JP"/>
        </w:rPr>
        <w:t xml:space="preserve"> </w:t>
      </w:r>
      <w:bookmarkEnd w:id="20"/>
      <w:bookmarkEnd w:id="21"/>
      <w:r w:rsidR="00B57F58">
        <w:br/>
      </w:r>
      <w:r w:rsidR="00B57F58" w:rsidRPr="00E85BAA">
        <w:rPr>
          <w:b w:val="0"/>
          <w:lang w:val="en-US" w:eastAsia="ja-JP"/>
        </w:rPr>
        <w:t>Identify</w:t>
      </w:r>
      <w:r w:rsidR="00E3383E" w:rsidRPr="00E85BAA">
        <w:rPr>
          <w:b w:val="0"/>
          <w:lang w:val="en-US" w:eastAsia="ja-JP"/>
        </w:rPr>
        <w:t xml:space="preserve"> </w:t>
      </w:r>
      <w:r w:rsidR="00550D92" w:rsidRPr="00E85BAA">
        <w:rPr>
          <w:b w:val="0"/>
          <w:lang w:val="en-US" w:eastAsia="ja-JP"/>
        </w:rPr>
        <w:t xml:space="preserve">at least three </w:t>
      </w:r>
      <w:r w:rsidR="00E3383E" w:rsidRPr="00E85BAA">
        <w:rPr>
          <w:b w:val="0"/>
          <w:lang w:val="en-US" w:eastAsia="ja-JP"/>
        </w:rPr>
        <w:t>schools and</w:t>
      </w:r>
      <w:r w:rsidR="00550D92" w:rsidRPr="00E85BAA">
        <w:rPr>
          <w:b w:val="0"/>
          <w:lang w:val="en-US" w:eastAsia="ja-JP"/>
        </w:rPr>
        <w:t>/or</w:t>
      </w:r>
      <w:r w:rsidR="00E3383E" w:rsidRPr="00E85BAA">
        <w:rPr>
          <w:b w:val="0"/>
          <w:lang w:val="en-US" w:eastAsia="ja-JP"/>
        </w:rPr>
        <w:t xml:space="preserve"> </w:t>
      </w:r>
      <w:proofErr w:type="spellStart"/>
      <w:r w:rsidR="00E3383E" w:rsidRPr="00E85BAA">
        <w:rPr>
          <w:b w:val="0"/>
          <w:lang w:val="en-US" w:eastAsia="ja-JP"/>
        </w:rPr>
        <w:t>centres</w:t>
      </w:r>
      <w:proofErr w:type="spellEnd"/>
      <w:r w:rsidR="00550D92" w:rsidRPr="00E85BAA">
        <w:rPr>
          <w:b w:val="0"/>
          <w:lang w:val="en-US" w:eastAsia="ja-JP"/>
        </w:rPr>
        <w:t xml:space="preserve"> that would be suitable for your placement, keeping in mind </w:t>
      </w:r>
      <w:r w:rsidR="004B0535" w:rsidRPr="00E85BAA">
        <w:rPr>
          <w:b w:val="0"/>
          <w:lang w:val="en-US" w:eastAsia="ja-JP"/>
        </w:rPr>
        <w:t>your future teaching plans</w:t>
      </w:r>
      <w:r w:rsidR="00550D92" w:rsidRPr="00E85BAA">
        <w:rPr>
          <w:b w:val="0"/>
          <w:lang w:val="en-US" w:eastAsia="ja-JP"/>
        </w:rPr>
        <w:t xml:space="preserve">, location, </w:t>
      </w:r>
      <w:r w:rsidR="009B3CD5" w:rsidRPr="00E85BAA">
        <w:rPr>
          <w:b w:val="0"/>
          <w:lang w:val="en-US" w:eastAsia="ja-JP"/>
        </w:rPr>
        <w:t>course dates</w:t>
      </w:r>
      <w:r w:rsidR="00550D92" w:rsidRPr="00E85BAA">
        <w:rPr>
          <w:b w:val="0"/>
          <w:lang w:val="en-US" w:eastAsia="ja-JP"/>
        </w:rPr>
        <w:t xml:space="preserve"> and availability of a supervising teacher</w:t>
      </w:r>
      <w:r w:rsidR="005C1F23" w:rsidRPr="00E85BAA">
        <w:rPr>
          <w:b w:val="0"/>
          <w:lang w:val="en-US" w:eastAsia="ja-JP"/>
        </w:rPr>
        <w:t xml:space="preserve">. </w:t>
      </w:r>
    </w:p>
    <w:p w14:paraId="47E74CE7" w14:textId="77777777" w:rsidR="00870361" w:rsidRPr="00870361" w:rsidRDefault="00870361" w:rsidP="001F1563">
      <w:pPr>
        <w:pStyle w:val="ListParagraph"/>
        <w:rPr>
          <w:lang w:val="en-US" w:eastAsia="ja-JP"/>
        </w:rPr>
      </w:pPr>
      <w:r>
        <w:rPr>
          <w:rFonts w:eastAsia="Times New Roman"/>
          <w:lang w:val="en-US" w:eastAsia="ja-JP"/>
        </w:rPr>
        <w:t>In-Service Placement</w:t>
      </w:r>
      <w:r w:rsidR="00B57F58">
        <w:rPr>
          <w:rFonts w:eastAsia="Times New Roman"/>
          <w:lang w:val="en-US" w:eastAsia="ja-JP"/>
        </w:rPr>
        <w:br/>
      </w:r>
      <w:r w:rsidRPr="00E85BAA">
        <w:rPr>
          <w:b w:val="0"/>
          <w:lang w:val="en-US" w:eastAsia="ja-JP"/>
        </w:rPr>
        <w:t>If you are already teaching English to speakers of other languages, either within Australia or overseas, you may choose to undertake professional experience in your</w:t>
      </w:r>
      <w:r w:rsidR="00FA0A56" w:rsidRPr="00E85BAA">
        <w:rPr>
          <w:b w:val="0"/>
          <w:lang w:val="en-US" w:eastAsia="ja-JP"/>
        </w:rPr>
        <w:t xml:space="preserve"> own classroom</w:t>
      </w:r>
      <w:r w:rsidRPr="00870361">
        <w:rPr>
          <w:lang w:val="en-US" w:eastAsia="ja-JP"/>
        </w:rPr>
        <w:t>.</w:t>
      </w:r>
    </w:p>
    <w:p w14:paraId="0F7E25F8" w14:textId="73C74358" w:rsidR="00FA0A56" w:rsidRPr="00FA0A56" w:rsidRDefault="00FA0A56" w:rsidP="003E6C81">
      <w:pPr>
        <w:ind w:left="360" w:right="134"/>
        <w:jc w:val="center"/>
      </w:pPr>
    </w:p>
    <w:p w14:paraId="75834BB8" w14:textId="597966AB" w:rsidR="00A33019" w:rsidRPr="0049162A" w:rsidRDefault="00B60D56" w:rsidP="00BD4FB8">
      <w:pPr>
        <w:widowControl w:val="0"/>
        <w:autoSpaceDE w:val="0"/>
        <w:autoSpaceDN w:val="0"/>
        <w:adjustRightInd w:val="0"/>
        <w:spacing w:after="0"/>
        <w:ind w:left="1418" w:right="134" w:hanging="851"/>
        <w:contextualSpacing w:val="0"/>
        <w:jc w:val="both"/>
        <w:rPr>
          <w:rFonts w:cs="TimesNewRomanPS-BoldMT"/>
          <w:color w:val="000000"/>
          <w:sz w:val="22"/>
          <w:szCs w:val="22"/>
          <w:u w:val="single"/>
          <w:lang w:val="en-US" w:eastAsia="ja-JP"/>
        </w:rPr>
      </w:pPr>
      <w:r w:rsidRPr="00147745">
        <w:rPr>
          <w:b/>
          <w:sz w:val="22"/>
          <w:szCs w:val="22"/>
        </w:rPr>
        <w:t>Step 3</w:t>
      </w:r>
      <w:r w:rsidR="00A15312">
        <w:rPr>
          <w:b/>
          <w:sz w:val="22"/>
          <w:szCs w:val="22"/>
        </w:rPr>
        <w:t>:</w:t>
      </w:r>
      <w:r w:rsidR="001C19C5">
        <w:rPr>
          <w:b/>
          <w:sz w:val="22"/>
          <w:szCs w:val="22"/>
        </w:rPr>
        <w:t xml:space="preserve"> </w:t>
      </w:r>
      <w:r w:rsidR="001047A4">
        <w:rPr>
          <w:rFonts w:cs="TimesNewRomanPS-BoldMT"/>
          <w:bCs/>
          <w:sz w:val="22"/>
          <w:szCs w:val="22"/>
          <w:lang w:val="en-US" w:eastAsia="ja-JP"/>
        </w:rPr>
        <w:t>R</w:t>
      </w:r>
      <w:r w:rsidR="0003015A" w:rsidRPr="001047A4">
        <w:rPr>
          <w:rFonts w:cs="TimesNewRomanPS-BoldMT"/>
          <w:bCs/>
          <w:sz w:val="22"/>
          <w:szCs w:val="22"/>
          <w:lang w:val="en-US" w:eastAsia="ja-JP"/>
        </w:rPr>
        <w:t>etur</w:t>
      </w:r>
      <w:r w:rsidR="00BB0791" w:rsidRPr="001047A4">
        <w:rPr>
          <w:rFonts w:cs="TimesNewRomanPS-BoldMT"/>
          <w:bCs/>
          <w:sz w:val="22"/>
          <w:szCs w:val="22"/>
          <w:lang w:val="en-US" w:eastAsia="ja-JP"/>
        </w:rPr>
        <w:t>n</w:t>
      </w:r>
      <w:r w:rsidR="006C0F41" w:rsidRPr="001047A4">
        <w:rPr>
          <w:rFonts w:cs="TimesNewRomanPS-BoldMT"/>
          <w:bCs/>
          <w:sz w:val="22"/>
          <w:szCs w:val="22"/>
          <w:lang w:val="en-US" w:eastAsia="ja-JP"/>
        </w:rPr>
        <w:t xml:space="preserve"> </w:t>
      </w:r>
      <w:r w:rsidR="005540CF">
        <w:rPr>
          <w:rFonts w:cs="TimesNewRomanPS-BoldMT"/>
          <w:b/>
          <w:bCs/>
          <w:sz w:val="22"/>
          <w:szCs w:val="22"/>
          <w:lang w:val="en-US" w:eastAsia="ja-JP"/>
        </w:rPr>
        <w:t>placement forms</w:t>
      </w:r>
      <w:r w:rsidR="0003015A" w:rsidRPr="001047A4">
        <w:rPr>
          <w:rFonts w:cs="TimesNewRomanPS-BoldMT"/>
          <w:bCs/>
          <w:sz w:val="22"/>
          <w:szCs w:val="22"/>
          <w:lang w:val="en-US" w:eastAsia="ja-JP"/>
        </w:rPr>
        <w:t xml:space="preserve"> to the</w:t>
      </w:r>
      <w:r w:rsidR="001B2179" w:rsidRPr="001047A4">
        <w:rPr>
          <w:rFonts w:cs="TimesNewRomanPS-BoldMT"/>
          <w:bCs/>
          <w:sz w:val="22"/>
          <w:szCs w:val="22"/>
          <w:lang w:val="en-US" w:eastAsia="ja-JP"/>
        </w:rPr>
        <w:t xml:space="preserve"> </w:t>
      </w:r>
      <w:r w:rsidR="007E1FF0" w:rsidRPr="001047A4">
        <w:rPr>
          <w:rFonts w:cs="TimesNewRomanPS-BoldMT"/>
          <w:bCs/>
          <w:sz w:val="22"/>
          <w:szCs w:val="22"/>
          <w:lang w:val="en-US" w:eastAsia="ja-JP"/>
        </w:rPr>
        <w:t xml:space="preserve">Office </w:t>
      </w:r>
      <w:r w:rsidR="007E1FF0">
        <w:rPr>
          <w:rFonts w:cs="TimesNewRomanPS-BoldMT"/>
          <w:bCs/>
          <w:sz w:val="22"/>
          <w:szCs w:val="22"/>
          <w:lang w:val="en-US" w:eastAsia="ja-JP"/>
        </w:rPr>
        <w:t xml:space="preserve">for </w:t>
      </w:r>
      <w:r w:rsidR="001B2179" w:rsidRPr="001047A4">
        <w:rPr>
          <w:rFonts w:cs="TimesNewRomanPS-BoldMT"/>
          <w:bCs/>
          <w:sz w:val="22"/>
          <w:szCs w:val="22"/>
          <w:lang w:val="en-US" w:eastAsia="ja-JP"/>
        </w:rPr>
        <w:t xml:space="preserve">Professional </w:t>
      </w:r>
      <w:r w:rsidR="007E1FF0">
        <w:rPr>
          <w:rFonts w:cs="TimesNewRomanPS-BoldMT"/>
          <w:bCs/>
          <w:sz w:val="22"/>
          <w:szCs w:val="22"/>
          <w:lang w:val="en-US" w:eastAsia="ja-JP"/>
        </w:rPr>
        <w:t>Learning</w:t>
      </w:r>
      <w:r w:rsidR="001B2179" w:rsidRPr="001047A4">
        <w:rPr>
          <w:rFonts w:cs="TimesNewRomanPS-BoldMT"/>
          <w:bCs/>
          <w:sz w:val="22"/>
          <w:szCs w:val="22"/>
          <w:lang w:val="en-US" w:eastAsia="ja-JP"/>
        </w:rPr>
        <w:t xml:space="preserve"> </w:t>
      </w:r>
      <w:r w:rsidR="006C0F41" w:rsidRPr="001047A4">
        <w:rPr>
          <w:rFonts w:cs="TimesNewRomanPS-BoldMT"/>
          <w:bCs/>
          <w:sz w:val="22"/>
          <w:szCs w:val="22"/>
          <w:lang w:val="en-US" w:eastAsia="ja-JP"/>
        </w:rPr>
        <w:t>(</w:t>
      </w:r>
      <w:r w:rsidR="007E1FF0">
        <w:rPr>
          <w:rFonts w:cs="TimesNewRomanPS-BoldMT"/>
          <w:bCs/>
          <w:sz w:val="22"/>
          <w:szCs w:val="22"/>
          <w:lang w:val="en-US" w:eastAsia="ja-JP"/>
        </w:rPr>
        <w:t>OPL</w:t>
      </w:r>
      <w:r w:rsidR="006C0F41" w:rsidRPr="001047A4">
        <w:rPr>
          <w:rFonts w:cs="TimesNewRomanPS-BoldMT"/>
          <w:bCs/>
          <w:sz w:val="22"/>
          <w:szCs w:val="22"/>
          <w:lang w:val="en-US" w:eastAsia="ja-JP"/>
        </w:rPr>
        <w:t>)</w:t>
      </w:r>
      <w:r w:rsidR="0098018F" w:rsidRPr="001047A4">
        <w:rPr>
          <w:rFonts w:cs="TimesNewRomanPS-BoldMT"/>
          <w:bCs/>
          <w:sz w:val="22"/>
          <w:szCs w:val="22"/>
          <w:lang w:val="en-US" w:eastAsia="ja-JP"/>
        </w:rPr>
        <w:t xml:space="preserve"> </w:t>
      </w:r>
      <w:r w:rsidR="00E3383E" w:rsidRPr="001047A4">
        <w:rPr>
          <w:rFonts w:cs="TimesNewRomanPS-BoldMT"/>
          <w:bCs/>
          <w:sz w:val="22"/>
          <w:szCs w:val="22"/>
          <w:lang w:val="en-US" w:eastAsia="ja-JP"/>
        </w:rPr>
        <w:t>by</w:t>
      </w:r>
      <w:r w:rsidR="002712B3" w:rsidRPr="001047A4">
        <w:rPr>
          <w:rFonts w:cs="TimesNewRomanPS-BoldMT"/>
          <w:b/>
          <w:bCs/>
          <w:i/>
          <w:sz w:val="22"/>
          <w:szCs w:val="22"/>
          <w:lang w:val="en-US" w:eastAsia="ja-JP"/>
        </w:rPr>
        <w:t xml:space="preserve"> </w:t>
      </w:r>
      <w:r w:rsidR="004A5271">
        <w:rPr>
          <w:rFonts w:cs="TimesNewRomanPS-BoldMT"/>
          <w:b/>
          <w:bCs/>
          <w:i/>
          <w:sz w:val="22"/>
          <w:szCs w:val="22"/>
          <w:lang w:val="en-US" w:eastAsia="ja-JP"/>
        </w:rPr>
        <w:t>Friday, July 2</w:t>
      </w:r>
      <w:r w:rsidR="00E85BAA">
        <w:rPr>
          <w:rFonts w:cs="TimesNewRomanPS-BoldMT"/>
          <w:b/>
          <w:bCs/>
          <w:i/>
          <w:sz w:val="22"/>
          <w:szCs w:val="22"/>
          <w:lang w:val="en-US" w:eastAsia="ja-JP"/>
        </w:rPr>
        <w:t>9</w:t>
      </w:r>
      <w:r w:rsidR="004B50A5">
        <w:rPr>
          <w:rFonts w:cs="TimesNewRomanPS-BoldMT"/>
          <w:b/>
          <w:bCs/>
          <w:i/>
          <w:sz w:val="22"/>
          <w:szCs w:val="22"/>
          <w:lang w:val="en-US" w:eastAsia="ja-JP"/>
        </w:rPr>
        <w:t>,</w:t>
      </w:r>
      <w:r w:rsidR="004A5271">
        <w:rPr>
          <w:rFonts w:cs="TimesNewRomanPS-BoldMT"/>
          <w:b/>
          <w:bCs/>
          <w:i/>
          <w:sz w:val="22"/>
          <w:szCs w:val="22"/>
          <w:lang w:val="en-US" w:eastAsia="ja-JP"/>
        </w:rPr>
        <w:t xml:space="preserve"> 202</w:t>
      </w:r>
      <w:r w:rsidR="00E85BAA">
        <w:rPr>
          <w:rFonts w:cs="TimesNewRomanPS-BoldMT"/>
          <w:b/>
          <w:bCs/>
          <w:i/>
          <w:sz w:val="22"/>
          <w:szCs w:val="22"/>
          <w:lang w:val="en-US" w:eastAsia="ja-JP"/>
        </w:rPr>
        <w:t>2</w:t>
      </w:r>
      <w:r w:rsidR="0049162A">
        <w:rPr>
          <w:rFonts w:cs="TimesNewRomanPS-BoldMT"/>
          <w:b/>
          <w:bCs/>
          <w:i/>
          <w:sz w:val="22"/>
          <w:szCs w:val="22"/>
          <w:lang w:val="en-US" w:eastAsia="ja-JP"/>
        </w:rPr>
        <w:t xml:space="preserve"> </w:t>
      </w:r>
      <w:r w:rsidR="0049162A" w:rsidRPr="0049162A">
        <w:rPr>
          <w:rFonts w:cs="TimesNewRomanPS-BoldMT"/>
          <w:bCs/>
          <w:sz w:val="22"/>
          <w:szCs w:val="22"/>
          <w:u w:val="single"/>
          <w:lang w:val="en-US" w:eastAsia="ja-JP"/>
        </w:rPr>
        <w:t>at least 10 days prior to placement start date.</w:t>
      </w:r>
    </w:p>
    <w:p w14:paraId="163B4C3A" w14:textId="34EFF7A0" w:rsidR="00602703" w:rsidRPr="00602703" w:rsidRDefault="0049162A" w:rsidP="00602703">
      <w:pPr>
        <w:widowControl w:val="0"/>
        <w:autoSpaceDE w:val="0"/>
        <w:autoSpaceDN w:val="0"/>
        <w:adjustRightInd w:val="0"/>
        <w:spacing w:after="0"/>
        <w:ind w:left="1418" w:right="134" w:hanging="851"/>
        <w:contextualSpacing w:val="0"/>
        <w:jc w:val="center"/>
        <w:rPr>
          <w:rFonts w:cs="TimesNewRomanPS-BoldMT"/>
          <w:color w:val="000000"/>
          <w:sz w:val="22"/>
          <w:szCs w:val="22"/>
          <w:lang w:val="en-US" w:eastAsia="ja-JP"/>
        </w:rPr>
      </w:pPr>
      <w:r>
        <w:rPr>
          <w:rFonts w:cs="TimesNewRomanPS-BoldMT"/>
          <w:b/>
          <w:bCs/>
          <w:i/>
          <w:sz w:val="22"/>
          <w:szCs w:val="22"/>
          <w:lang w:val="en-US" w:eastAsia="ja-JP"/>
        </w:rPr>
        <w:t>Or</w:t>
      </w:r>
    </w:p>
    <w:p w14:paraId="5421ECBF" w14:textId="47F492DA" w:rsidR="00D261A5" w:rsidRDefault="009B7A62" w:rsidP="003E6C81">
      <w:pPr>
        <w:widowControl w:val="0"/>
        <w:autoSpaceDE w:val="0"/>
        <w:autoSpaceDN w:val="0"/>
        <w:adjustRightInd w:val="0"/>
        <w:spacing w:after="0"/>
        <w:ind w:right="-149"/>
        <w:contextualSpacing w:val="0"/>
        <w:rPr>
          <w:sz w:val="22"/>
          <w:szCs w:val="22"/>
        </w:rPr>
      </w:pPr>
      <w:r w:rsidRPr="00FA0A56">
        <w:rPr>
          <w:b/>
          <w:sz w:val="22"/>
          <w:szCs w:val="22"/>
        </w:rPr>
        <w:t xml:space="preserve">A placement cannot begin until </w:t>
      </w:r>
      <w:r w:rsidR="004113A2" w:rsidRPr="00FA0A56">
        <w:rPr>
          <w:b/>
          <w:sz w:val="22"/>
          <w:szCs w:val="22"/>
        </w:rPr>
        <w:t>t</w:t>
      </w:r>
      <w:r w:rsidRPr="00FA0A56">
        <w:rPr>
          <w:b/>
          <w:sz w:val="22"/>
          <w:szCs w:val="22"/>
        </w:rPr>
        <w:t xml:space="preserve">he </w:t>
      </w:r>
      <w:r w:rsidR="00791376" w:rsidRPr="00FA0A56">
        <w:rPr>
          <w:b/>
          <w:sz w:val="22"/>
          <w:szCs w:val="22"/>
        </w:rPr>
        <w:t>OPL</w:t>
      </w:r>
      <w:r w:rsidR="004B50A5">
        <w:rPr>
          <w:b/>
          <w:sz w:val="22"/>
          <w:szCs w:val="22"/>
        </w:rPr>
        <w:t xml:space="preserve"> has e</w:t>
      </w:r>
      <w:r w:rsidRPr="00FA0A56">
        <w:rPr>
          <w:b/>
          <w:sz w:val="22"/>
          <w:szCs w:val="22"/>
        </w:rPr>
        <w:t>mailed you a letter of confirmation.</w:t>
      </w:r>
      <w:r w:rsidRPr="004113A2">
        <w:rPr>
          <w:sz w:val="22"/>
          <w:szCs w:val="22"/>
        </w:rPr>
        <w:t xml:space="preserve">  When the placement has been confirmed with the centre in which you wish to undertake the placement</w:t>
      </w:r>
      <w:r w:rsidR="00FA0A56">
        <w:rPr>
          <w:sz w:val="22"/>
          <w:szCs w:val="22"/>
        </w:rPr>
        <w:t>,</w:t>
      </w:r>
      <w:r w:rsidRPr="004113A2">
        <w:rPr>
          <w:sz w:val="22"/>
          <w:szCs w:val="22"/>
        </w:rPr>
        <w:t xml:space="preserve"> documents will be emailed directly to your supervising teacher.</w:t>
      </w:r>
    </w:p>
    <w:p w14:paraId="42C9129B" w14:textId="77777777" w:rsidR="003D1DDC" w:rsidRDefault="003D1DDC" w:rsidP="00602703">
      <w:pPr>
        <w:widowControl w:val="0"/>
        <w:autoSpaceDE w:val="0"/>
        <w:autoSpaceDN w:val="0"/>
        <w:adjustRightInd w:val="0"/>
        <w:spacing w:after="0"/>
        <w:ind w:left="1418" w:right="134"/>
        <w:contextualSpacing w:val="0"/>
        <w:rPr>
          <w:sz w:val="22"/>
          <w:szCs w:val="22"/>
        </w:rPr>
      </w:pPr>
    </w:p>
    <w:p w14:paraId="20D93A4B" w14:textId="68FBA5BF" w:rsidR="003D1DDC" w:rsidRPr="00602703" w:rsidRDefault="003D1DDC" w:rsidP="003D1DDC">
      <w:pPr>
        <w:pStyle w:val="p1"/>
        <w:ind w:left="1418"/>
        <w:rPr>
          <w:rFonts w:asciiTheme="majorHAnsi" w:hAnsiTheme="majorHAnsi"/>
          <w:sz w:val="22"/>
          <w:szCs w:val="22"/>
        </w:rPr>
      </w:pPr>
      <w:r>
        <w:rPr>
          <w:rFonts w:asciiTheme="majorHAnsi" w:hAnsiTheme="majorHAnsi"/>
          <w:sz w:val="22"/>
          <w:szCs w:val="22"/>
        </w:rPr>
        <w:t>Submit</w:t>
      </w:r>
      <w:r w:rsidRPr="00602703">
        <w:rPr>
          <w:rFonts w:asciiTheme="majorHAnsi" w:hAnsiTheme="majorHAnsi"/>
          <w:sz w:val="22"/>
          <w:szCs w:val="22"/>
        </w:rPr>
        <w:t xml:space="preserve"> Assignment 1 before the end of the trimester, your placement should be completed by</w:t>
      </w:r>
    </w:p>
    <w:p w14:paraId="709647FB" w14:textId="790ED15F" w:rsidR="003D1DDC" w:rsidRPr="00602703" w:rsidRDefault="00AE7EB8" w:rsidP="003D1DDC">
      <w:pPr>
        <w:pStyle w:val="p1"/>
        <w:ind w:left="1418"/>
        <w:rPr>
          <w:rFonts w:asciiTheme="majorHAnsi" w:hAnsiTheme="majorHAnsi"/>
          <w:sz w:val="22"/>
          <w:szCs w:val="22"/>
        </w:rPr>
      </w:pPr>
      <w:r w:rsidRPr="00BD4FB8">
        <w:rPr>
          <w:rFonts w:asciiTheme="majorHAnsi" w:hAnsiTheme="majorHAnsi"/>
          <w:b/>
          <w:sz w:val="22"/>
          <w:szCs w:val="22"/>
        </w:rPr>
        <w:t xml:space="preserve">Friday, </w:t>
      </w:r>
      <w:r w:rsidR="00E35CFC" w:rsidRPr="00BD4FB8">
        <w:rPr>
          <w:rFonts w:asciiTheme="majorHAnsi" w:hAnsiTheme="majorHAnsi"/>
          <w:b/>
          <w:sz w:val="22"/>
          <w:szCs w:val="22"/>
        </w:rPr>
        <w:t>September</w:t>
      </w:r>
      <w:r w:rsidRPr="00BD4FB8">
        <w:rPr>
          <w:rFonts w:asciiTheme="majorHAnsi" w:hAnsiTheme="majorHAnsi"/>
          <w:b/>
          <w:sz w:val="22"/>
          <w:szCs w:val="22"/>
        </w:rPr>
        <w:t xml:space="preserve"> 2</w:t>
      </w:r>
      <w:r w:rsidR="00BD4FB8" w:rsidRPr="00BD4FB8">
        <w:rPr>
          <w:rFonts w:asciiTheme="majorHAnsi" w:hAnsiTheme="majorHAnsi"/>
          <w:b/>
          <w:sz w:val="22"/>
          <w:szCs w:val="22"/>
        </w:rPr>
        <w:t>3</w:t>
      </w:r>
      <w:r w:rsidR="00E35CFC" w:rsidRPr="00BD4FB8">
        <w:rPr>
          <w:rFonts w:asciiTheme="majorHAnsi" w:hAnsiTheme="majorHAnsi"/>
          <w:b/>
          <w:sz w:val="22"/>
          <w:szCs w:val="22"/>
        </w:rPr>
        <w:t>, 202</w:t>
      </w:r>
      <w:r w:rsidR="00BD4FB8" w:rsidRPr="00BD4FB8">
        <w:rPr>
          <w:rFonts w:asciiTheme="majorHAnsi" w:hAnsiTheme="majorHAnsi"/>
          <w:b/>
          <w:sz w:val="22"/>
          <w:szCs w:val="22"/>
        </w:rPr>
        <w:t>2</w:t>
      </w:r>
      <w:r w:rsidR="003D1DDC" w:rsidRPr="00BD4FB8">
        <w:rPr>
          <w:rFonts w:asciiTheme="majorHAnsi" w:hAnsiTheme="majorHAnsi"/>
          <w:b/>
          <w:sz w:val="22"/>
          <w:szCs w:val="22"/>
        </w:rPr>
        <w:t>.</w:t>
      </w:r>
      <w:r w:rsidR="003D1DDC" w:rsidRPr="00602703">
        <w:rPr>
          <w:rFonts w:asciiTheme="majorHAnsi" w:hAnsiTheme="majorHAnsi"/>
          <w:sz w:val="22"/>
          <w:szCs w:val="22"/>
        </w:rPr>
        <w:t xml:space="preserve"> If you need to negotiate a placement that finishes after that date, please</w:t>
      </w:r>
      <w:r>
        <w:rPr>
          <w:rFonts w:asciiTheme="majorHAnsi" w:hAnsiTheme="majorHAnsi"/>
          <w:sz w:val="22"/>
          <w:szCs w:val="22"/>
        </w:rPr>
        <w:t xml:space="preserve"> a</w:t>
      </w:r>
      <w:r w:rsidR="003D1DDC">
        <w:rPr>
          <w:rFonts w:asciiTheme="majorHAnsi" w:hAnsiTheme="majorHAnsi"/>
          <w:sz w:val="22"/>
          <w:szCs w:val="22"/>
        </w:rPr>
        <w:t xml:space="preserve">pply for a </w:t>
      </w:r>
      <w:r w:rsidR="003D1DDC">
        <w:rPr>
          <w:rStyle w:val="s2"/>
          <w:rFonts w:asciiTheme="majorHAnsi" w:hAnsiTheme="majorHAnsi"/>
          <w:sz w:val="22"/>
          <w:szCs w:val="22"/>
        </w:rPr>
        <w:t xml:space="preserve">Special Extension of </w:t>
      </w:r>
      <w:r w:rsidR="003D1DDC" w:rsidRPr="00602703">
        <w:rPr>
          <w:rFonts w:asciiTheme="majorHAnsi" w:hAnsiTheme="majorHAnsi"/>
          <w:sz w:val="22"/>
          <w:szCs w:val="22"/>
        </w:rPr>
        <w:t>Time (SET)</w:t>
      </w:r>
      <w:r w:rsidR="003D1DDC" w:rsidRPr="00602703">
        <w:rPr>
          <w:rStyle w:val="s3"/>
          <w:rFonts w:asciiTheme="majorHAnsi" w:hAnsiTheme="majorHAnsi"/>
          <w:sz w:val="22"/>
          <w:szCs w:val="22"/>
        </w:rPr>
        <w:t>.</w:t>
      </w:r>
    </w:p>
    <w:p w14:paraId="36DB9468" w14:textId="77777777" w:rsidR="003D1DDC" w:rsidRDefault="003D1DDC" w:rsidP="00602703">
      <w:pPr>
        <w:widowControl w:val="0"/>
        <w:autoSpaceDE w:val="0"/>
        <w:autoSpaceDN w:val="0"/>
        <w:adjustRightInd w:val="0"/>
        <w:spacing w:after="0"/>
        <w:ind w:left="1418" w:right="134"/>
        <w:contextualSpacing w:val="0"/>
        <w:rPr>
          <w:sz w:val="22"/>
          <w:szCs w:val="22"/>
        </w:rPr>
      </w:pPr>
    </w:p>
    <w:p w14:paraId="348439DF" w14:textId="3846CC9A" w:rsidR="005373F7" w:rsidRDefault="00147745" w:rsidP="00602703">
      <w:pPr>
        <w:widowControl w:val="0"/>
        <w:tabs>
          <w:tab w:val="left" w:pos="1418"/>
          <w:tab w:val="left" w:pos="9072"/>
        </w:tabs>
        <w:autoSpaceDE w:val="0"/>
        <w:autoSpaceDN w:val="0"/>
        <w:adjustRightInd w:val="0"/>
        <w:spacing w:after="0"/>
        <w:ind w:left="1418" w:right="-149" w:hanging="851"/>
        <w:contextualSpacing w:val="0"/>
        <w:rPr>
          <w:sz w:val="22"/>
          <w:szCs w:val="22"/>
        </w:rPr>
      </w:pPr>
      <w:bookmarkStart w:id="22" w:name="_Toc233614214"/>
      <w:bookmarkStart w:id="23" w:name="_Toc252730490"/>
      <w:r w:rsidRPr="00147745">
        <w:rPr>
          <w:rFonts w:cs="TimesNewRomanPS-BoldMT"/>
          <w:b/>
          <w:bCs/>
          <w:sz w:val="22"/>
          <w:szCs w:val="22"/>
          <w:lang w:val="en-US" w:eastAsia="ja-JP"/>
        </w:rPr>
        <w:t>Step 4</w:t>
      </w:r>
      <w:r w:rsidR="00A15312">
        <w:rPr>
          <w:rFonts w:cs="TimesNewRomanPS-BoldMT"/>
          <w:b/>
          <w:bCs/>
          <w:sz w:val="22"/>
          <w:szCs w:val="22"/>
          <w:lang w:val="en-US" w:eastAsia="ja-JP"/>
        </w:rPr>
        <w:t>:</w:t>
      </w:r>
      <w:r w:rsidR="005373F7">
        <w:rPr>
          <w:rFonts w:cs="TimesNewRomanPS-BoldMT"/>
          <w:bCs/>
          <w:sz w:val="22"/>
          <w:szCs w:val="22"/>
          <w:lang w:val="en-US" w:eastAsia="ja-JP"/>
        </w:rPr>
        <w:t xml:space="preserve"> </w:t>
      </w:r>
      <w:r w:rsidR="00602703">
        <w:rPr>
          <w:rFonts w:cs="TimesNewRomanPS-BoldMT"/>
          <w:bCs/>
          <w:sz w:val="22"/>
          <w:szCs w:val="22"/>
          <w:lang w:val="en-US" w:eastAsia="ja-JP"/>
        </w:rPr>
        <w:tab/>
      </w:r>
      <w:r w:rsidR="005373F7">
        <w:rPr>
          <w:rFonts w:cs="TimesNewRomanPS-BoldMT"/>
          <w:bCs/>
          <w:sz w:val="22"/>
          <w:szCs w:val="22"/>
          <w:lang w:val="en-US" w:eastAsia="ja-JP"/>
        </w:rPr>
        <w:t xml:space="preserve">Read </w:t>
      </w:r>
      <w:r w:rsidR="005373F7" w:rsidRPr="001047A4">
        <w:rPr>
          <w:rFonts w:cs="TimesNewRomanPS-BoldMT"/>
          <w:b/>
          <w:bCs/>
          <w:sz w:val="22"/>
          <w:szCs w:val="22"/>
          <w:lang w:val="en-US" w:eastAsia="ja-JP"/>
        </w:rPr>
        <w:t xml:space="preserve">Professional Experience </w:t>
      </w:r>
      <w:r w:rsidR="005373F7">
        <w:rPr>
          <w:rFonts w:cs="TimesNewRomanPS-BoldMT"/>
          <w:b/>
          <w:bCs/>
          <w:sz w:val="22"/>
          <w:szCs w:val="22"/>
          <w:lang w:val="en-US" w:eastAsia="ja-JP"/>
        </w:rPr>
        <w:t>Placements: additional Information</w:t>
      </w:r>
      <w:r w:rsidR="00FC0C08">
        <w:rPr>
          <w:rFonts w:cs="TimesNewRomanPS-BoldMT"/>
          <w:b/>
          <w:bCs/>
          <w:sz w:val="22"/>
          <w:szCs w:val="22"/>
          <w:lang w:val="en-US" w:eastAsia="ja-JP"/>
        </w:rPr>
        <w:t xml:space="preserve"> </w:t>
      </w:r>
      <w:r w:rsidR="003E6C81">
        <w:rPr>
          <w:rFonts w:cs="TimesNewRomanPS-BoldMT"/>
          <w:bCs/>
          <w:sz w:val="22"/>
          <w:szCs w:val="22"/>
          <w:lang w:val="en-US" w:eastAsia="ja-JP"/>
        </w:rPr>
        <w:t>(p. 12</w:t>
      </w:r>
      <w:r w:rsidR="005373F7">
        <w:rPr>
          <w:rFonts w:cs="TimesNewRomanPS-BoldMT"/>
          <w:bCs/>
          <w:sz w:val="22"/>
          <w:szCs w:val="22"/>
          <w:lang w:val="en-US" w:eastAsia="ja-JP"/>
        </w:rPr>
        <w:br/>
      </w:r>
    </w:p>
    <w:p w14:paraId="4FACFBB9" w14:textId="674FD99B" w:rsidR="0065188C" w:rsidRDefault="001047A4" w:rsidP="00602703">
      <w:pPr>
        <w:ind w:left="1418" w:hanging="851"/>
        <w:rPr>
          <w:sz w:val="22"/>
          <w:szCs w:val="22"/>
        </w:rPr>
      </w:pPr>
      <w:r w:rsidRPr="00147745">
        <w:rPr>
          <w:b/>
          <w:sz w:val="22"/>
          <w:szCs w:val="22"/>
        </w:rPr>
        <w:t xml:space="preserve">Step </w:t>
      </w:r>
      <w:r w:rsidR="005373F7" w:rsidRPr="00147745">
        <w:rPr>
          <w:b/>
          <w:sz w:val="22"/>
          <w:szCs w:val="22"/>
        </w:rPr>
        <w:t>5</w:t>
      </w:r>
      <w:r w:rsidR="00A15312">
        <w:rPr>
          <w:b/>
          <w:sz w:val="22"/>
          <w:szCs w:val="22"/>
        </w:rPr>
        <w:t>:</w:t>
      </w:r>
      <w:r w:rsidR="00602703">
        <w:rPr>
          <w:b/>
          <w:sz w:val="22"/>
          <w:szCs w:val="22"/>
        </w:rPr>
        <w:tab/>
      </w:r>
      <w:r w:rsidR="003D1DDC">
        <w:rPr>
          <w:sz w:val="22"/>
          <w:szCs w:val="22"/>
        </w:rPr>
        <w:t xml:space="preserve">Confirm with the supervising teacher they have received </w:t>
      </w:r>
      <w:r w:rsidR="00B015A0">
        <w:rPr>
          <w:sz w:val="22"/>
          <w:szCs w:val="22"/>
        </w:rPr>
        <w:t>the confirmation email from UNE, which the following attachments:</w:t>
      </w:r>
    </w:p>
    <w:p w14:paraId="730A258F" w14:textId="3DD8B8F7" w:rsidR="00B015A0" w:rsidRDefault="00B015A0" w:rsidP="00B015A0">
      <w:pPr>
        <w:tabs>
          <w:tab w:val="left" w:pos="1701"/>
        </w:tabs>
        <w:ind w:left="1418" w:hanging="425"/>
        <w:rPr>
          <w:sz w:val="22"/>
          <w:szCs w:val="22"/>
        </w:rPr>
      </w:pPr>
      <w:r>
        <w:rPr>
          <w:b/>
          <w:sz w:val="22"/>
          <w:szCs w:val="22"/>
        </w:rPr>
        <w:tab/>
        <w:t>*</w:t>
      </w:r>
      <w:r>
        <w:rPr>
          <w:b/>
          <w:sz w:val="22"/>
          <w:szCs w:val="22"/>
        </w:rPr>
        <w:tab/>
        <w:t xml:space="preserve"> Final assessment and report.</w:t>
      </w:r>
    </w:p>
    <w:p w14:paraId="5FEBE43D" w14:textId="3B676431" w:rsidR="00B015A0" w:rsidRDefault="00B015A0" w:rsidP="00B015A0">
      <w:pPr>
        <w:tabs>
          <w:tab w:val="left" w:pos="1701"/>
        </w:tabs>
        <w:ind w:left="1418" w:hanging="425"/>
        <w:rPr>
          <w:sz w:val="22"/>
          <w:szCs w:val="22"/>
        </w:rPr>
      </w:pPr>
      <w:r>
        <w:rPr>
          <w:sz w:val="22"/>
          <w:szCs w:val="22"/>
        </w:rPr>
        <w:tab/>
        <w:t>*</w:t>
      </w:r>
      <w:r>
        <w:rPr>
          <w:sz w:val="22"/>
          <w:szCs w:val="22"/>
        </w:rPr>
        <w:tab/>
        <w:t>Attendance register.</w:t>
      </w:r>
    </w:p>
    <w:p w14:paraId="4D306EAA" w14:textId="087B8964" w:rsidR="00B015A0" w:rsidRDefault="00B015A0" w:rsidP="00B015A0">
      <w:pPr>
        <w:tabs>
          <w:tab w:val="left" w:pos="1701"/>
        </w:tabs>
        <w:ind w:left="1418" w:hanging="425"/>
        <w:rPr>
          <w:sz w:val="22"/>
          <w:szCs w:val="22"/>
        </w:rPr>
      </w:pPr>
      <w:r>
        <w:rPr>
          <w:sz w:val="22"/>
          <w:szCs w:val="22"/>
        </w:rPr>
        <w:tab/>
        <w:t>*</w:t>
      </w:r>
      <w:r>
        <w:rPr>
          <w:sz w:val="22"/>
          <w:szCs w:val="22"/>
        </w:rPr>
        <w:tab/>
        <w:t>Summary of Expectations.</w:t>
      </w:r>
    </w:p>
    <w:p w14:paraId="367E58E4" w14:textId="0A006D87" w:rsidR="00B015A0" w:rsidRDefault="00B015A0" w:rsidP="00B015A0">
      <w:pPr>
        <w:tabs>
          <w:tab w:val="left" w:pos="1701"/>
        </w:tabs>
        <w:ind w:left="1418" w:hanging="425"/>
        <w:rPr>
          <w:sz w:val="22"/>
          <w:szCs w:val="22"/>
        </w:rPr>
      </w:pPr>
      <w:r>
        <w:rPr>
          <w:sz w:val="22"/>
          <w:szCs w:val="22"/>
        </w:rPr>
        <w:tab/>
        <w:t>*</w:t>
      </w:r>
      <w:r>
        <w:rPr>
          <w:sz w:val="22"/>
          <w:szCs w:val="22"/>
        </w:rPr>
        <w:tab/>
      </w:r>
      <w:r w:rsidRPr="003B2D19">
        <w:rPr>
          <w:b/>
          <w:sz w:val="22"/>
          <w:szCs w:val="22"/>
        </w:rPr>
        <w:t>EDLI504/EDLA4</w:t>
      </w:r>
      <w:r w:rsidR="00250FE1" w:rsidRPr="003B2D19">
        <w:rPr>
          <w:b/>
          <w:sz w:val="22"/>
          <w:szCs w:val="22"/>
        </w:rPr>
        <w:t>88</w:t>
      </w:r>
      <w:r>
        <w:rPr>
          <w:sz w:val="22"/>
          <w:szCs w:val="22"/>
        </w:rPr>
        <w:t xml:space="preserve"> TESOL Handbook.</w:t>
      </w:r>
    </w:p>
    <w:p w14:paraId="192FB861" w14:textId="23973D2D" w:rsidR="00B015A0" w:rsidRDefault="00B015A0" w:rsidP="00B015A0">
      <w:pPr>
        <w:tabs>
          <w:tab w:val="left" w:pos="1701"/>
        </w:tabs>
        <w:ind w:left="1418" w:hanging="425"/>
        <w:rPr>
          <w:sz w:val="22"/>
          <w:szCs w:val="22"/>
        </w:rPr>
      </w:pPr>
      <w:r>
        <w:rPr>
          <w:sz w:val="22"/>
          <w:szCs w:val="22"/>
        </w:rPr>
        <w:tab/>
        <w:t xml:space="preserve">* </w:t>
      </w:r>
      <w:r>
        <w:rPr>
          <w:sz w:val="22"/>
          <w:szCs w:val="22"/>
        </w:rPr>
        <w:tab/>
        <w:t>Claim form</w:t>
      </w:r>
    </w:p>
    <w:p w14:paraId="56C12DF7" w14:textId="7C12A1F0" w:rsidR="00B015A0" w:rsidRDefault="00B015A0" w:rsidP="00B015A0">
      <w:pPr>
        <w:tabs>
          <w:tab w:val="left" w:pos="1701"/>
        </w:tabs>
        <w:ind w:left="1418" w:hanging="425"/>
        <w:rPr>
          <w:sz w:val="22"/>
          <w:szCs w:val="22"/>
        </w:rPr>
      </w:pPr>
      <w:r>
        <w:rPr>
          <w:sz w:val="22"/>
          <w:szCs w:val="22"/>
        </w:rPr>
        <w:tab/>
        <w:t>*</w:t>
      </w:r>
      <w:r>
        <w:rPr>
          <w:sz w:val="22"/>
          <w:szCs w:val="22"/>
        </w:rPr>
        <w:tab/>
        <w:t>Taxation declaration</w:t>
      </w:r>
    </w:p>
    <w:p w14:paraId="5E6C2F81" w14:textId="77777777" w:rsidR="00B015A0" w:rsidRDefault="00B015A0" w:rsidP="00B015A0">
      <w:pPr>
        <w:rPr>
          <w:sz w:val="22"/>
          <w:szCs w:val="22"/>
        </w:rPr>
      </w:pPr>
    </w:p>
    <w:p w14:paraId="3A41CEA2" w14:textId="6B0B2B38" w:rsidR="0065188C" w:rsidRPr="0065188C" w:rsidRDefault="0065188C" w:rsidP="003E6C81">
      <w:pPr>
        <w:tabs>
          <w:tab w:val="left" w:pos="1418"/>
        </w:tabs>
        <w:ind w:left="1134" w:hanging="425"/>
        <w:rPr>
          <w:sz w:val="22"/>
          <w:szCs w:val="22"/>
          <w:lang w:val="en-US"/>
        </w:rPr>
      </w:pPr>
      <w:r w:rsidRPr="0065188C">
        <w:rPr>
          <w:sz w:val="22"/>
          <w:szCs w:val="22"/>
        </w:rPr>
        <w:t>1</w:t>
      </w:r>
      <w:r w:rsidR="003E6C81">
        <w:rPr>
          <w:sz w:val="22"/>
          <w:szCs w:val="22"/>
        </w:rPr>
        <w:tab/>
      </w:r>
      <w:r w:rsidRPr="0065188C">
        <w:rPr>
          <w:sz w:val="22"/>
          <w:szCs w:val="22"/>
        </w:rPr>
        <w:t xml:space="preserve">A copy of </w:t>
      </w:r>
      <w:r w:rsidRPr="0065188C">
        <w:rPr>
          <w:i/>
          <w:sz w:val="22"/>
          <w:szCs w:val="22"/>
          <w:lang w:val="en-US"/>
        </w:rPr>
        <w:t>Professional Experience: The role of the supervising teacher</w:t>
      </w:r>
      <w:r w:rsidR="00FC0C08">
        <w:rPr>
          <w:sz w:val="22"/>
          <w:szCs w:val="22"/>
          <w:lang w:val="en-US"/>
        </w:rPr>
        <w:t xml:space="preserve"> (pp. 14 -15</w:t>
      </w:r>
      <w:r>
        <w:rPr>
          <w:sz w:val="22"/>
          <w:szCs w:val="22"/>
          <w:lang w:val="en-US"/>
        </w:rPr>
        <w:t>)</w:t>
      </w:r>
    </w:p>
    <w:p w14:paraId="09A1024F" w14:textId="0E50C779" w:rsidR="001047A4" w:rsidRPr="001047A4" w:rsidRDefault="0065188C" w:rsidP="003E6C81">
      <w:pPr>
        <w:widowControl w:val="0"/>
        <w:autoSpaceDE w:val="0"/>
        <w:autoSpaceDN w:val="0"/>
        <w:adjustRightInd w:val="0"/>
        <w:spacing w:after="0"/>
        <w:ind w:left="1134" w:right="134" w:hanging="425"/>
        <w:contextualSpacing w:val="0"/>
        <w:rPr>
          <w:rFonts w:cs="TimesNewRomanPS-BoldMT"/>
          <w:color w:val="000000"/>
          <w:sz w:val="22"/>
          <w:szCs w:val="22"/>
          <w:lang w:val="en-US" w:eastAsia="ja-JP"/>
        </w:rPr>
      </w:pPr>
      <w:r w:rsidRPr="0065188C">
        <w:rPr>
          <w:sz w:val="22"/>
          <w:szCs w:val="22"/>
        </w:rPr>
        <w:t>2.</w:t>
      </w:r>
      <w:r w:rsidR="003E6C81">
        <w:rPr>
          <w:sz w:val="22"/>
          <w:szCs w:val="22"/>
        </w:rPr>
        <w:tab/>
      </w:r>
      <w:r>
        <w:rPr>
          <w:sz w:val="22"/>
          <w:szCs w:val="22"/>
        </w:rPr>
        <w:t>C</w:t>
      </w:r>
      <w:r w:rsidR="001047A4" w:rsidRPr="0065188C">
        <w:rPr>
          <w:sz w:val="22"/>
          <w:szCs w:val="22"/>
        </w:rPr>
        <w:t>opies of</w:t>
      </w:r>
      <w:r w:rsidR="001047A4" w:rsidRPr="0065188C">
        <w:rPr>
          <w:i/>
          <w:sz w:val="22"/>
          <w:szCs w:val="22"/>
        </w:rPr>
        <w:t xml:space="preserve"> </w:t>
      </w:r>
      <w:r w:rsidR="00C429FD" w:rsidRPr="0065188C">
        <w:rPr>
          <w:i/>
          <w:sz w:val="22"/>
          <w:szCs w:val="22"/>
        </w:rPr>
        <w:t xml:space="preserve">Supervising teacher’s </w:t>
      </w:r>
      <w:r w:rsidR="00387F49" w:rsidRPr="0065188C">
        <w:rPr>
          <w:i/>
          <w:sz w:val="22"/>
          <w:szCs w:val="22"/>
        </w:rPr>
        <w:t>evaluations of</w:t>
      </w:r>
      <w:r w:rsidR="00B57F58">
        <w:rPr>
          <w:i/>
          <w:sz w:val="22"/>
          <w:szCs w:val="22"/>
        </w:rPr>
        <w:t xml:space="preserve"> specific</w:t>
      </w:r>
      <w:r w:rsidR="00C429FD" w:rsidRPr="0065188C">
        <w:rPr>
          <w:i/>
          <w:sz w:val="22"/>
          <w:szCs w:val="22"/>
        </w:rPr>
        <w:t xml:space="preserve"> lessons</w:t>
      </w:r>
      <w:bookmarkEnd w:id="22"/>
      <w:r w:rsidR="001047A4" w:rsidRPr="0065188C">
        <w:rPr>
          <w:i/>
          <w:sz w:val="22"/>
          <w:szCs w:val="22"/>
        </w:rPr>
        <w:t xml:space="preserve"> </w:t>
      </w:r>
      <w:r w:rsidR="00147745" w:rsidRPr="0065188C">
        <w:rPr>
          <w:sz w:val="22"/>
          <w:szCs w:val="22"/>
        </w:rPr>
        <w:t>(pp</w:t>
      </w:r>
      <w:r w:rsidR="00CC7564" w:rsidRPr="0065188C">
        <w:rPr>
          <w:sz w:val="22"/>
          <w:szCs w:val="22"/>
        </w:rPr>
        <w:t xml:space="preserve">. </w:t>
      </w:r>
      <w:r w:rsidR="00FC0C08">
        <w:rPr>
          <w:sz w:val="22"/>
          <w:szCs w:val="22"/>
        </w:rPr>
        <w:t>16-17</w:t>
      </w:r>
      <w:r w:rsidR="00147745" w:rsidRPr="0065188C">
        <w:rPr>
          <w:sz w:val="22"/>
          <w:szCs w:val="22"/>
        </w:rPr>
        <w:t xml:space="preserve">) </w:t>
      </w:r>
      <w:r w:rsidR="001047A4" w:rsidRPr="0065188C">
        <w:rPr>
          <w:sz w:val="22"/>
          <w:szCs w:val="22"/>
        </w:rPr>
        <w:t>to complete during placement</w:t>
      </w:r>
      <w:r w:rsidR="000D619C" w:rsidRPr="001047A4">
        <w:rPr>
          <w:sz w:val="22"/>
          <w:szCs w:val="22"/>
        </w:rPr>
        <w:t xml:space="preserve"> (</w:t>
      </w:r>
      <w:r w:rsidR="000D619C" w:rsidRPr="001047A4">
        <w:rPr>
          <w:i/>
          <w:sz w:val="22"/>
          <w:szCs w:val="22"/>
        </w:rPr>
        <w:t>all placements</w:t>
      </w:r>
      <w:r w:rsidR="000D619C" w:rsidRPr="001047A4">
        <w:rPr>
          <w:sz w:val="22"/>
          <w:szCs w:val="22"/>
        </w:rPr>
        <w:t>)</w:t>
      </w:r>
      <w:bookmarkEnd w:id="23"/>
    </w:p>
    <w:p w14:paraId="75227BB5" w14:textId="77777777" w:rsidR="00602703" w:rsidRDefault="00602703" w:rsidP="00FA0A56">
      <w:pPr>
        <w:spacing w:after="0"/>
        <w:ind w:left="851" w:right="134"/>
        <w:rPr>
          <w:sz w:val="22"/>
          <w:szCs w:val="22"/>
        </w:rPr>
      </w:pPr>
    </w:p>
    <w:p w14:paraId="00E241EE" w14:textId="2C5D45EC" w:rsidR="00EB70DB" w:rsidRDefault="00C429FD" w:rsidP="00FA0A56">
      <w:pPr>
        <w:spacing w:after="0"/>
        <w:ind w:left="851" w:right="134"/>
        <w:rPr>
          <w:sz w:val="22"/>
          <w:szCs w:val="22"/>
        </w:rPr>
      </w:pPr>
      <w:r w:rsidRPr="000D619C">
        <w:rPr>
          <w:sz w:val="22"/>
          <w:szCs w:val="22"/>
        </w:rPr>
        <w:lastRenderedPageBreak/>
        <w:t xml:space="preserve">During the placement, the supervising teacher </w:t>
      </w:r>
      <w:r w:rsidR="00DA069C">
        <w:rPr>
          <w:sz w:val="22"/>
          <w:szCs w:val="22"/>
        </w:rPr>
        <w:t>cop</w:t>
      </w:r>
      <w:r w:rsidR="00DA069C" w:rsidRPr="00B57F58">
        <w:rPr>
          <w:sz w:val="22"/>
          <w:szCs w:val="22"/>
        </w:rPr>
        <w:t>ies</w:t>
      </w:r>
      <w:r w:rsidR="00D1470F" w:rsidRPr="00B57F58">
        <w:rPr>
          <w:sz w:val="22"/>
          <w:szCs w:val="22"/>
        </w:rPr>
        <w:t xml:space="preserve"> </w:t>
      </w:r>
      <w:r w:rsidR="00B57F58" w:rsidRPr="00B57F58">
        <w:rPr>
          <w:sz w:val="22"/>
          <w:szCs w:val="22"/>
        </w:rPr>
        <w:t>this form</w:t>
      </w:r>
      <w:r w:rsidR="00D1470F" w:rsidRPr="000D619C">
        <w:rPr>
          <w:sz w:val="22"/>
          <w:szCs w:val="22"/>
        </w:rPr>
        <w:t xml:space="preserve"> </w:t>
      </w:r>
      <w:r w:rsidR="00DA069C">
        <w:rPr>
          <w:sz w:val="22"/>
          <w:szCs w:val="22"/>
        </w:rPr>
        <w:t xml:space="preserve">as many times as needed </w:t>
      </w:r>
      <w:r w:rsidR="00D1470F" w:rsidRPr="000D619C">
        <w:rPr>
          <w:sz w:val="22"/>
          <w:szCs w:val="22"/>
        </w:rPr>
        <w:t xml:space="preserve">to provide </w:t>
      </w:r>
      <w:r w:rsidR="000D619C">
        <w:rPr>
          <w:sz w:val="22"/>
          <w:szCs w:val="22"/>
        </w:rPr>
        <w:t>you</w:t>
      </w:r>
      <w:r w:rsidR="00D1470F" w:rsidRPr="000D619C">
        <w:rPr>
          <w:sz w:val="22"/>
          <w:szCs w:val="22"/>
        </w:rPr>
        <w:t xml:space="preserve"> with </w:t>
      </w:r>
      <w:r w:rsidR="00891536" w:rsidRPr="000D619C">
        <w:rPr>
          <w:i/>
          <w:sz w:val="22"/>
          <w:szCs w:val="22"/>
        </w:rPr>
        <w:t>lesson evaluations</w:t>
      </w:r>
      <w:r w:rsidR="00D1470F" w:rsidRPr="000D619C">
        <w:rPr>
          <w:sz w:val="22"/>
          <w:szCs w:val="22"/>
        </w:rPr>
        <w:t xml:space="preserve">. </w:t>
      </w:r>
      <w:r w:rsidR="00DA069C" w:rsidRPr="00DA069C">
        <w:rPr>
          <w:sz w:val="22"/>
          <w:szCs w:val="22"/>
        </w:rPr>
        <w:t>The</w:t>
      </w:r>
      <w:r w:rsidR="00814429" w:rsidRPr="00DA069C">
        <w:rPr>
          <w:sz w:val="22"/>
          <w:szCs w:val="22"/>
        </w:rPr>
        <w:t xml:space="preserve"> supervising teacher</w:t>
      </w:r>
      <w:r w:rsidR="00DA069C" w:rsidRPr="00DA069C">
        <w:rPr>
          <w:sz w:val="22"/>
          <w:szCs w:val="22"/>
        </w:rPr>
        <w:t xml:space="preserve"> uses these evaluations</w:t>
      </w:r>
      <w:r w:rsidR="00814429" w:rsidRPr="00DA069C">
        <w:rPr>
          <w:sz w:val="22"/>
          <w:szCs w:val="22"/>
        </w:rPr>
        <w:t xml:space="preserve"> to complete </w:t>
      </w:r>
      <w:r w:rsidR="00550D92">
        <w:rPr>
          <w:sz w:val="22"/>
          <w:szCs w:val="22"/>
        </w:rPr>
        <w:t xml:space="preserve">the final </w:t>
      </w:r>
      <w:r w:rsidR="000D34DA">
        <w:rPr>
          <w:i/>
          <w:sz w:val="22"/>
          <w:szCs w:val="22"/>
        </w:rPr>
        <w:t>Professional E</w:t>
      </w:r>
      <w:r w:rsidR="000D34DA" w:rsidRPr="000D34DA">
        <w:rPr>
          <w:i/>
          <w:sz w:val="22"/>
          <w:szCs w:val="22"/>
        </w:rPr>
        <w:t>xperience</w:t>
      </w:r>
      <w:r w:rsidR="000D34DA">
        <w:rPr>
          <w:i/>
          <w:sz w:val="22"/>
          <w:szCs w:val="22"/>
        </w:rPr>
        <w:t xml:space="preserve"> R</w:t>
      </w:r>
      <w:r w:rsidR="00550D92" w:rsidRPr="000D34DA">
        <w:rPr>
          <w:i/>
          <w:sz w:val="22"/>
          <w:szCs w:val="22"/>
        </w:rPr>
        <w:t>eport</w:t>
      </w:r>
      <w:r w:rsidR="00814429" w:rsidRPr="00DA069C">
        <w:rPr>
          <w:sz w:val="22"/>
          <w:szCs w:val="22"/>
        </w:rPr>
        <w:t xml:space="preserve">. </w:t>
      </w:r>
      <w:r w:rsidR="000D619C">
        <w:rPr>
          <w:sz w:val="22"/>
          <w:szCs w:val="22"/>
        </w:rPr>
        <w:t>Collect</w:t>
      </w:r>
      <w:r w:rsidR="00DA069C">
        <w:rPr>
          <w:sz w:val="22"/>
          <w:szCs w:val="22"/>
        </w:rPr>
        <w:t xml:space="preserve"> copies of</w:t>
      </w:r>
      <w:r w:rsidR="000D619C">
        <w:rPr>
          <w:sz w:val="22"/>
          <w:szCs w:val="22"/>
        </w:rPr>
        <w:t xml:space="preserve"> the supervising teacher’s evaluations </w:t>
      </w:r>
      <w:r w:rsidR="00DA069C">
        <w:rPr>
          <w:sz w:val="22"/>
          <w:szCs w:val="22"/>
        </w:rPr>
        <w:t>for</w:t>
      </w:r>
      <w:r w:rsidR="00387F49" w:rsidRPr="000D619C">
        <w:rPr>
          <w:sz w:val="22"/>
          <w:szCs w:val="22"/>
        </w:rPr>
        <w:t xml:space="preserve"> </w:t>
      </w:r>
      <w:r w:rsidR="000D619C">
        <w:rPr>
          <w:sz w:val="22"/>
          <w:szCs w:val="22"/>
        </w:rPr>
        <w:t>your</w:t>
      </w:r>
      <w:r w:rsidR="00387F49" w:rsidRPr="000D619C">
        <w:rPr>
          <w:i/>
          <w:sz w:val="22"/>
          <w:szCs w:val="22"/>
        </w:rPr>
        <w:t xml:space="preserve"> resource file</w:t>
      </w:r>
      <w:r w:rsidR="00387F49" w:rsidRPr="000D619C">
        <w:rPr>
          <w:sz w:val="22"/>
          <w:szCs w:val="22"/>
        </w:rPr>
        <w:t>, which</w:t>
      </w:r>
      <w:r w:rsidR="00DA069C">
        <w:rPr>
          <w:sz w:val="22"/>
          <w:szCs w:val="22"/>
        </w:rPr>
        <w:t>,</w:t>
      </w:r>
      <w:r w:rsidR="00387F49" w:rsidRPr="000D619C">
        <w:rPr>
          <w:sz w:val="22"/>
          <w:szCs w:val="22"/>
        </w:rPr>
        <w:t xml:space="preserve"> </w:t>
      </w:r>
      <w:r w:rsidR="00814429" w:rsidRPr="000D619C">
        <w:rPr>
          <w:sz w:val="22"/>
          <w:szCs w:val="22"/>
        </w:rPr>
        <w:t xml:space="preserve">along with </w:t>
      </w:r>
      <w:r w:rsidR="000D619C">
        <w:rPr>
          <w:sz w:val="22"/>
          <w:szCs w:val="22"/>
        </w:rPr>
        <w:t>your</w:t>
      </w:r>
      <w:r w:rsidR="00814429" w:rsidRPr="000D619C">
        <w:rPr>
          <w:sz w:val="22"/>
          <w:szCs w:val="22"/>
        </w:rPr>
        <w:t xml:space="preserve"> </w:t>
      </w:r>
      <w:r w:rsidR="00814429" w:rsidRPr="000D619C">
        <w:rPr>
          <w:i/>
          <w:sz w:val="22"/>
          <w:szCs w:val="22"/>
        </w:rPr>
        <w:t>journal</w:t>
      </w:r>
      <w:r w:rsidR="00814429" w:rsidRPr="000D619C">
        <w:rPr>
          <w:sz w:val="22"/>
          <w:szCs w:val="22"/>
        </w:rPr>
        <w:t xml:space="preserve">, </w:t>
      </w:r>
      <w:r w:rsidR="000D619C">
        <w:rPr>
          <w:sz w:val="22"/>
          <w:szCs w:val="22"/>
        </w:rPr>
        <w:t>you will use</w:t>
      </w:r>
      <w:r w:rsidR="00814429" w:rsidRPr="000D619C">
        <w:rPr>
          <w:sz w:val="22"/>
          <w:szCs w:val="22"/>
        </w:rPr>
        <w:t xml:space="preserve"> as the basis for </w:t>
      </w:r>
      <w:r w:rsidR="00940B31" w:rsidRPr="003B2D19">
        <w:rPr>
          <w:b/>
          <w:i/>
          <w:sz w:val="22"/>
          <w:szCs w:val="22"/>
        </w:rPr>
        <w:t>E</w:t>
      </w:r>
      <w:r w:rsidR="00FB7D15" w:rsidRPr="003B2D19">
        <w:rPr>
          <w:b/>
          <w:i/>
          <w:sz w:val="22"/>
          <w:szCs w:val="22"/>
        </w:rPr>
        <w:t>DLA488/E</w:t>
      </w:r>
      <w:r w:rsidR="00940B31" w:rsidRPr="003B2D19">
        <w:rPr>
          <w:b/>
          <w:i/>
          <w:sz w:val="22"/>
          <w:szCs w:val="22"/>
        </w:rPr>
        <w:t>DLI</w:t>
      </w:r>
      <w:r w:rsidR="00814429" w:rsidRPr="003B2D19">
        <w:rPr>
          <w:b/>
          <w:i/>
          <w:sz w:val="22"/>
          <w:szCs w:val="22"/>
        </w:rPr>
        <w:t>504</w:t>
      </w:r>
      <w:r w:rsidR="00814429" w:rsidRPr="000D619C">
        <w:rPr>
          <w:i/>
          <w:sz w:val="22"/>
          <w:szCs w:val="22"/>
        </w:rPr>
        <w:t xml:space="preserve"> Assignment 1 – Part 1</w:t>
      </w:r>
      <w:r w:rsidR="00B57F58">
        <w:rPr>
          <w:sz w:val="22"/>
          <w:szCs w:val="22"/>
        </w:rPr>
        <w:t>.</w:t>
      </w:r>
      <w:bookmarkStart w:id="24" w:name="_Toc233614215"/>
    </w:p>
    <w:p w14:paraId="030807E7" w14:textId="5E100FA0" w:rsidR="00B57F58" w:rsidRDefault="00B57F58" w:rsidP="00EB70DB">
      <w:pPr>
        <w:spacing w:after="0"/>
        <w:ind w:left="851" w:right="134"/>
        <w:jc w:val="right"/>
        <w:rPr>
          <w:rFonts w:cs="TimesNewRomanPS-BoldMT"/>
          <w:bCs/>
          <w:sz w:val="22"/>
          <w:szCs w:val="22"/>
          <w:lang w:val="en-US" w:eastAsia="ja-JP"/>
        </w:rPr>
      </w:pPr>
      <w:r>
        <w:rPr>
          <w:rFonts w:cs="TimesNewRomanPS-BoldMT"/>
          <w:bCs/>
          <w:sz w:val="22"/>
          <w:szCs w:val="22"/>
          <w:lang w:val="en-US" w:eastAsia="ja-JP"/>
        </w:rPr>
        <w:fldChar w:fldCharType="begin"/>
      </w:r>
      <w:r>
        <w:rPr>
          <w:rFonts w:cs="TimesNewRomanPS-BoldMT"/>
          <w:bCs/>
          <w:sz w:val="22"/>
          <w:szCs w:val="22"/>
          <w:lang w:val="en-US" w:eastAsia="ja-JP"/>
        </w:rPr>
        <w:instrText xml:space="preserve"> </w:instrText>
      </w:r>
      <w:r>
        <w:rPr>
          <w:rFonts w:cs="TimesNewRomanPS-BoldMT"/>
          <w:bCs/>
          <w:sz w:val="22"/>
          <w:szCs w:val="22"/>
          <w:lang w:val="en-US" w:eastAsia="ja-JP"/>
        </w:rPr>
        <w:fldChar w:fldCharType="begin"/>
      </w:r>
      <w:r>
        <w:rPr>
          <w:rFonts w:cs="TimesNewRomanPS-BoldMT"/>
          <w:bCs/>
          <w:sz w:val="22"/>
          <w:szCs w:val="22"/>
          <w:lang w:val="en-US" w:eastAsia="ja-JP"/>
        </w:rPr>
        <w:instrText xml:space="preserve"> PRIVATE "&lt;INPUT TYPE=\"CHECKBOX\"&gt;" </w:instrText>
      </w:r>
      <w:r>
        <w:rPr>
          <w:rFonts w:cs="TimesNewRomanPS-BoldMT"/>
          <w:bCs/>
          <w:sz w:val="22"/>
          <w:szCs w:val="22"/>
          <w:lang w:val="en-US" w:eastAsia="ja-JP"/>
        </w:rPr>
        <w:fldChar w:fldCharType="end"/>
      </w:r>
      <w:r>
        <w:rPr>
          <w:rFonts w:cs="TimesNewRomanPS-BoldMT"/>
          <w:bCs/>
          <w:sz w:val="22"/>
          <w:szCs w:val="22"/>
          <w:lang w:val="en-US" w:eastAsia="ja-JP"/>
        </w:rPr>
        <w:instrText xml:space="preserve">MACROBUTTON HTMLDirect </w:instrText>
      </w:r>
      <w:r>
        <w:rPr>
          <w:rFonts w:cs="TimesNewRomanPS-BoldMT"/>
          <w:bCs/>
          <w:sz w:val="22"/>
          <w:szCs w:val="22"/>
          <w:lang w:val="en-US" w:eastAsia="ja-JP"/>
        </w:rPr>
        <w:fldChar w:fldCharType="end"/>
      </w:r>
    </w:p>
    <w:p w14:paraId="7F329EED" w14:textId="77777777" w:rsidR="007035FF" w:rsidRPr="00FA0A56" w:rsidRDefault="007035FF" w:rsidP="00EB70DB">
      <w:pPr>
        <w:spacing w:after="0"/>
        <w:ind w:left="851" w:right="134"/>
        <w:jc w:val="right"/>
        <w:rPr>
          <w:rFonts w:ascii="Arial" w:hAnsi="Arial" w:cs="Arial"/>
          <w:vanish/>
          <w:sz w:val="16"/>
          <w:szCs w:val="16"/>
        </w:rPr>
      </w:pPr>
    </w:p>
    <w:p w14:paraId="6623E47C" w14:textId="71D1CAA4" w:rsidR="001047A4" w:rsidRDefault="001047A4" w:rsidP="001047A4">
      <w:pPr>
        <w:widowControl w:val="0"/>
        <w:autoSpaceDE w:val="0"/>
        <w:autoSpaceDN w:val="0"/>
        <w:adjustRightInd w:val="0"/>
        <w:spacing w:after="0"/>
        <w:ind w:left="851" w:right="134" w:hanging="284"/>
        <w:contextualSpacing w:val="0"/>
        <w:rPr>
          <w:b/>
          <w:sz w:val="22"/>
          <w:szCs w:val="22"/>
        </w:rPr>
      </w:pPr>
      <w:bookmarkStart w:id="25" w:name="_Toc252730491"/>
      <w:r w:rsidRPr="00147745">
        <w:rPr>
          <w:b/>
          <w:sz w:val="22"/>
          <w:szCs w:val="22"/>
        </w:rPr>
        <w:t xml:space="preserve">Step </w:t>
      </w:r>
      <w:r w:rsidR="005373F7" w:rsidRPr="00147745">
        <w:rPr>
          <w:b/>
          <w:sz w:val="22"/>
          <w:szCs w:val="22"/>
        </w:rPr>
        <w:t>6</w:t>
      </w:r>
      <w:r w:rsidR="00A15312">
        <w:rPr>
          <w:b/>
          <w:sz w:val="22"/>
          <w:szCs w:val="22"/>
        </w:rPr>
        <w:t>:</w:t>
      </w:r>
      <w:r>
        <w:rPr>
          <w:sz w:val="22"/>
          <w:szCs w:val="22"/>
        </w:rPr>
        <w:t xml:space="preserve"> </w:t>
      </w:r>
      <w:r w:rsidR="003E003C" w:rsidRPr="00760DAE">
        <w:rPr>
          <w:b/>
          <w:sz w:val="22"/>
          <w:szCs w:val="22"/>
        </w:rPr>
        <w:t xml:space="preserve">Final assessment and </w:t>
      </w:r>
      <w:bookmarkEnd w:id="24"/>
      <w:bookmarkEnd w:id="25"/>
      <w:r w:rsidR="00126542">
        <w:rPr>
          <w:b/>
          <w:sz w:val="22"/>
          <w:szCs w:val="22"/>
        </w:rPr>
        <w:t>Professional Experience Report</w:t>
      </w:r>
    </w:p>
    <w:p w14:paraId="4C2BC624" w14:textId="77777777" w:rsidR="00B015A0" w:rsidRPr="001047A4" w:rsidRDefault="00B015A0" w:rsidP="001047A4">
      <w:pPr>
        <w:widowControl w:val="0"/>
        <w:autoSpaceDE w:val="0"/>
        <w:autoSpaceDN w:val="0"/>
        <w:adjustRightInd w:val="0"/>
        <w:spacing w:after="0"/>
        <w:ind w:left="851" w:right="134" w:hanging="284"/>
        <w:contextualSpacing w:val="0"/>
        <w:rPr>
          <w:rFonts w:cs="TimesNewRomanPS-BoldMT"/>
          <w:color w:val="000000"/>
          <w:sz w:val="22"/>
          <w:szCs w:val="22"/>
          <w:lang w:val="en-US" w:eastAsia="ja-JP"/>
        </w:rPr>
      </w:pPr>
    </w:p>
    <w:p w14:paraId="7CCEFB64" w14:textId="77777777" w:rsidR="0096015D" w:rsidRDefault="00514B3F" w:rsidP="0096015D">
      <w:pPr>
        <w:ind w:right="134"/>
        <w:rPr>
          <w:sz w:val="22"/>
          <w:szCs w:val="22"/>
        </w:rPr>
      </w:pPr>
      <w:r>
        <w:rPr>
          <w:sz w:val="22"/>
          <w:szCs w:val="22"/>
        </w:rPr>
        <w:t>First, the</w:t>
      </w:r>
      <w:r w:rsidR="0046380A" w:rsidRPr="000D619C">
        <w:rPr>
          <w:sz w:val="22"/>
          <w:szCs w:val="22"/>
        </w:rPr>
        <w:t xml:space="preserve"> supervising teacher completes </w:t>
      </w:r>
      <w:r w:rsidR="005273FD" w:rsidRPr="00550D92">
        <w:rPr>
          <w:sz w:val="22"/>
          <w:szCs w:val="22"/>
        </w:rPr>
        <w:t>the</w:t>
      </w:r>
      <w:r w:rsidR="005273FD" w:rsidRPr="000D619C">
        <w:rPr>
          <w:i/>
          <w:sz w:val="22"/>
          <w:szCs w:val="22"/>
        </w:rPr>
        <w:t xml:space="preserve"> </w:t>
      </w:r>
      <w:r w:rsidR="0046380A" w:rsidRPr="00B57F58">
        <w:rPr>
          <w:b/>
          <w:sz w:val="22"/>
          <w:szCs w:val="22"/>
        </w:rPr>
        <w:t>final assessment and report</w:t>
      </w:r>
      <w:r w:rsidR="0046380A" w:rsidRPr="000D619C">
        <w:rPr>
          <w:sz w:val="22"/>
          <w:szCs w:val="22"/>
        </w:rPr>
        <w:t xml:space="preserve"> </w:t>
      </w:r>
      <w:r>
        <w:rPr>
          <w:sz w:val="22"/>
          <w:szCs w:val="22"/>
        </w:rPr>
        <w:t>(</w:t>
      </w:r>
      <w:r>
        <w:rPr>
          <w:rFonts w:cs="Tahoma-Bold"/>
          <w:bCs/>
          <w:sz w:val="22"/>
          <w:szCs w:val="22"/>
          <w:lang w:val="en-US" w:eastAsia="ja-JP"/>
        </w:rPr>
        <w:t xml:space="preserve">See p. </w:t>
      </w:r>
      <w:r w:rsidR="00FC0C08">
        <w:rPr>
          <w:rFonts w:cs="Tahoma-Bold"/>
          <w:bCs/>
          <w:sz w:val="22"/>
          <w:szCs w:val="22"/>
          <w:lang w:val="en-US" w:eastAsia="ja-JP"/>
        </w:rPr>
        <w:t>18</w:t>
      </w:r>
      <w:r>
        <w:rPr>
          <w:rFonts w:cs="Tahoma-Bold"/>
          <w:bCs/>
          <w:sz w:val="22"/>
          <w:szCs w:val="22"/>
          <w:lang w:val="en-US" w:eastAsia="ja-JP"/>
        </w:rPr>
        <w:t>)</w:t>
      </w:r>
      <w:r>
        <w:rPr>
          <w:sz w:val="22"/>
          <w:szCs w:val="22"/>
        </w:rPr>
        <w:t>. The supervising teacher then:</w:t>
      </w:r>
      <w:r w:rsidR="0046380A" w:rsidRPr="000D619C">
        <w:rPr>
          <w:sz w:val="22"/>
          <w:szCs w:val="22"/>
        </w:rPr>
        <w:t xml:space="preserve"> </w:t>
      </w:r>
    </w:p>
    <w:p w14:paraId="0A015DE6" w14:textId="2B8F2816" w:rsidR="000D619C" w:rsidRDefault="005273FD" w:rsidP="0096015D">
      <w:pPr>
        <w:tabs>
          <w:tab w:val="left" w:pos="1134"/>
        </w:tabs>
        <w:ind w:left="709" w:right="134"/>
        <w:rPr>
          <w:sz w:val="22"/>
          <w:szCs w:val="22"/>
        </w:rPr>
      </w:pPr>
      <w:r w:rsidRPr="000D619C">
        <w:rPr>
          <w:sz w:val="22"/>
          <w:szCs w:val="22"/>
        </w:rPr>
        <w:br/>
      </w:r>
      <w:r w:rsidR="0046380A" w:rsidRPr="000D619C">
        <w:rPr>
          <w:sz w:val="22"/>
          <w:szCs w:val="22"/>
        </w:rPr>
        <w:t>(1)</w:t>
      </w:r>
      <w:r w:rsidR="0096015D">
        <w:rPr>
          <w:sz w:val="22"/>
          <w:szCs w:val="22"/>
        </w:rPr>
        <w:tab/>
      </w:r>
      <w:r w:rsidR="0046380A" w:rsidRPr="000D619C">
        <w:rPr>
          <w:sz w:val="22"/>
          <w:szCs w:val="22"/>
        </w:rPr>
        <w:t xml:space="preserve"> </w:t>
      </w:r>
      <w:r w:rsidR="00514B3F">
        <w:rPr>
          <w:sz w:val="22"/>
          <w:szCs w:val="22"/>
        </w:rPr>
        <w:t>makes</w:t>
      </w:r>
      <w:r w:rsidR="000D619C" w:rsidRPr="000D619C">
        <w:rPr>
          <w:sz w:val="22"/>
          <w:szCs w:val="22"/>
        </w:rPr>
        <w:t xml:space="preserve"> a copy </w:t>
      </w:r>
      <w:r w:rsidR="00514B3F">
        <w:rPr>
          <w:sz w:val="22"/>
          <w:szCs w:val="22"/>
        </w:rPr>
        <w:t xml:space="preserve">and </w:t>
      </w:r>
      <w:r w:rsidR="009B7A62" w:rsidRPr="004113A2">
        <w:rPr>
          <w:sz w:val="22"/>
          <w:szCs w:val="22"/>
        </w:rPr>
        <w:t>emails</w:t>
      </w:r>
      <w:r w:rsidR="000D619C">
        <w:rPr>
          <w:sz w:val="22"/>
          <w:szCs w:val="22"/>
        </w:rPr>
        <w:t xml:space="preserve"> the copy </w:t>
      </w:r>
      <w:r w:rsidR="000D619C" w:rsidRPr="000D619C">
        <w:rPr>
          <w:sz w:val="22"/>
          <w:szCs w:val="22"/>
        </w:rPr>
        <w:t xml:space="preserve">to the </w:t>
      </w:r>
      <w:r w:rsidR="00791376">
        <w:rPr>
          <w:sz w:val="22"/>
          <w:szCs w:val="22"/>
        </w:rPr>
        <w:t>OPL</w:t>
      </w:r>
    </w:p>
    <w:p w14:paraId="717BFA8C" w14:textId="336DA9D1" w:rsidR="000D619C" w:rsidRDefault="000D619C" w:rsidP="0096015D">
      <w:pPr>
        <w:tabs>
          <w:tab w:val="left" w:pos="1134"/>
        </w:tabs>
        <w:ind w:left="720" w:right="134"/>
        <w:rPr>
          <w:sz w:val="22"/>
          <w:szCs w:val="22"/>
        </w:rPr>
      </w:pPr>
      <w:r w:rsidRPr="000D619C">
        <w:rPr>
          <w:sz w:val="22"/>
          <w:szCs w:val="22"/>
        </w:rPr>
        <w:t>(</w:t>
      </w:r>
      <w:r>
        <w:rPr>
          <w:sz w:val="22"/>
          <w:szCs w:val="22"/>
        </w:rPr>
        <w:t>2</w:t>
      </w:r>
      <w:r w:rsidRPr="000D619C">
        <w:rPr>
          <w:sz w:val="22"/>
          <w:szCs w:val="22"/>
        </w:rPr>
        <w:t>)</w:t>
      </w:r>
      <w:r w:rsidR="0096015D">
        <w:rPr>
          <w:sz w:val="22"/>
          <w:szCs w:val="22"/>
        </w:rPr>
        <w:tab/>
      </w:r>
      <w:r w:rsidRPr="000D619C">
        <w:rPr>
          <w:sz w:val="22"/>
          <w:szCs w:val="22"/>
        </w:rPr>
        <w:t xml:space="preserve"> </w:t>
      </w:r>
      <w:r w:rsidR="00514B3F">
        <w:rPr>
          <w:sz w:val="22"/>
          <w:szCs w:val="22"/>
        </w:rPr>
        <w:t>makes</w:t>
      </w:r>
      <w:r w:rsidRPr="000D619C">
        <w:rPr>
          <w:sz w:val="22"/>
          <w:szCs w:val="22"/>
        </w:rPr>
        <w:t xml:space="preserve"> a copy</w:t>
      </w:r>
      <w:r>
        <w:rPr>
          <w:sz w:val="22"/>
          <w:szCs w:val="22"/>
        </w:rPr>
        <w:t xml:space="preserve"> for their own records, and</w:t>
      </w:r>
    </w:p>
    <w:p w14:paraId="3C47BD54" w14:textId="11188FDE" w:rsidR="00DA069C" w:rsidRDefault="000D619C" w:rsidP="0096015D">
      <w:pPr>
        <w:tabs>
          <w:tab w:val="left" w:pos="1134"/>
        </w:tabs>
        <w:ind w:left="720" w:right="134"/>
        <w:rPr>
          <w:sz w:val="22"/>
          <w:szCs w:val="22"/>
        </w:rPr>
      </w:pPr>
      <w:r>
        <w:rPr>
          <w:sz w:val="22"/>
          <w:szCs w:val="22"/>
        </w:rPr>
        <w:t>(3)</w:t>
      </w:r>
      <w:r w:rsidR="0096015D">
        <w:rPr>
          <w:sz w:val="22"/>
          <w:szCs w:val="22"/>
        </w:rPr>
        <w:tab/>
      </w:r>
      <w:r>
        <w:rPr>
          <w:sz w:val="22"/>
          <w:szCs w:val="22"/>
        </w:rPr>
        <w:t xml:space="preserve"> </w:t>
      </w:r>
      <w:r w:rsidR="0046380A" w:rsidRPr="000D619C">
        <w:rPr>
          <w:sz w:val="22"/>
          <w:szCs w:val="22"/>
        </w:rPr>
        <w:t xml:space="preserve">gives the </w:t>
      </w:r>
      <w:r>
        <w:rPr>
          <w:sz w:val="22"/>
          <w:szCs w:val="22"/>
        </w:rPr>
        <w:t xml:space="preserve">completed </w:t>
      </w:r>
      <w:r w:rsidR="0046380A" w:rsidRPr="000D619C">
        <w:rPr>
          <w:sz w:val="22"/>
          <w:szCs w:val="22"/>
        </w:rPr>
        <w:t xml:space="preserve">original </w:t>
      </w:r>
      <w:r>
        <w:rPr>
          <w:sz w:val="22"/>
          <w:szCs w:val="22"/>
        </w:rPr>
        <w:t xml:space="preserve">form </w:t>
      </w:r>
      <w:r w:rsidR="0046380A" w:rsidRPr="000D619C">
        <w:rPr>
          <w:sz w:val="22"/>
          <w:szCs w:val="22"/>
        </w:rPr>
        <w:t xml:space="preserve">to </w:t>
      </w:r>
      <w:r>
        <w:rPr>
          <w:sz w:val="22"/>
          <w:szCs w:val="22"/>
        </w:rPr>
        <w:t>you</w:t>
      </w:r>
    </w:p>
    <w:p w14:paraId="71DB7609" w14:textId="77777777" w:rsidR="00B015A0" w:rsidRDefault="00B015A0" w:rsidP="0096015D">
      <w:pPr>
        <w:tabs>
          <w:tab w:val="left" w:pos="1134"/>
        </w:tabs>
        <w:ind w:left="720" w:right="134"/>
        <w:rPr>
          <w:rFonts w:ascii="Arial" w:hAnsi="Arial" w:cs="Arial"/>
          <w:vanish/>
          <w:sz w:val="16"/>
          <w:szCs w:val="16"/>
        </w:rPr>
      </w:pPr>
    </w:p>
    <w:p w14:paraId="27370BB8" w14:textId="77777777" w:rsidR="00A36914" w:rsidRDefault="00A36914" w:rsidP="00A36914">
      <w:pPr>
        <w:ind w:left="720" w:right="134"/>
      </w:pPr>
    </w:p>
    <w:p w14:paraId="05C96146" w14:textId="0ADC9FBD" w:rsidR="00B57F58" w:rsidRDefault="00B015A0" w:rsidP="00B015A0">
      <w:pPr>
        <w:widowControl w:val="0"/>
        <w:autoSpaceDE w:val="0"/>
        <w:autoSpaceDN w:val="0"/>
        <w:adjustRightInd w:val="0"/>
        <w:spacing w:after="0"/>
        <w:ind w:left="720" w:right="134"/>
        <w:rPr>
          <w:rFonts w:cs="Tahoma-Bold"/>
          <w:bCs/>
          <w:i/>
          <w:sz w:val="22"/>
          <w:szCs w:val="22"/>
          <w:lang w:val="en-US" w:eastAsia="ja-JP"/>
        </w:rPr>
      </w:pPr>
      <w:r>
        <w:rPr>
          <w:rFonts w:cs="Tahoma-Bold"/>
          <w:bCs/>
          <w:sz w:val="22"/>
          <w:szCs w:val="22"/>
          <w:lang w:val="en-US" w:eastAsia="ja-JP"/>
        </w:rPr>
        <w:t>Email</w:t>
      </w:r>
      <w:r w:rsidR="00940B31" w:rsidRPr="000D619C">
        <w:rPr>
          <w:rFonts w:cs="Tahoma-Bold"/>
          <w:bCs/>
          <w:sz w:val="22"/>
          <w:szCs w:val="22"/>
          <w:lang w:val="en-US" w:eastAsia="ja-JP"/>
        </w:rPr>
        <w:t xml:space="preserve"> </w:t>
      </w:r>
      <w:r w:rsidR="00AD63AA">
        <w:rPr>
          <w:rFonts w:cs="Tahoma-Bold"/>
          <w:bCs/>
          <w:sz w:val="22"/>
          <w:szCs w:val="22"/>
          <w:lang w:val="en-US" w:eastAsia="ja-JP"/>
        </w:rPr>
        <w:t xml:space="preserve">the </w:t>
      </w:r>
      <w:r w:rsidR="00126542">
        <w:rPr>
          <w:rFonts w:cs="Tahoma-Bold"/>
          <w:b/>
          <w:bCs/>
          <w:sz w:val="22"/>
          <w:szCs w:val="22"/>
          <w:lang w:val="en-US" w:eastAsia="ja-JP"/>
        </w:rPr>
        <w:t>Professional Experience Report</w:t>
      </w:r>
      <w:r>
        <w:rPr>
          <w:rFonts w:cs="Tahoma-Bold"/>
          <w:b/>
          <w:bCs/>
          <w:sz w:val="22"/>
          <w:szCs w:val="22"/>
          <w:lang w:val="en-US" w:eastAsia="ja-JP"/>
        </w:rPr>
        <w:t xml:space="preserve"> </w:t>
      </w:r>
      <w:r w:rsidRPr="00B015A0">
        <w:rPr>
          <w:rFonts w:cs="Tahoma-Bold"/>
          <w:bCs/>
          <w:sz w:val="22"/>
          <w:szCs w:val="22"/>
          <w:lang w:val="en-US" w:eastAsia="ja-JP"/>
        </w:rPr>
        <w:t>to</w:t>
      </w:r>
      <w:r>
        <w:rPr>
          <w:rFonts w:cs="Tahoma-Bold"/>
          <w:bCs/>
          <w:i/>
          <w:sz w:val="22"/>
          <w:szCs w:val="22"/>
          <w:lang w:val="en-US" w:eastAsia="ja-JP"/>
        </w:rPr>
        <w:t xml:space="preserve"> </w:t>
      </w:r>
      <w:r w:rsidRPr="00B015A0">
        <w:rPr>
          <w:rFonts w:cs="Tahoma-Bold"/>
          <w:bCs/>
          <w:sz w:val="22"/>
          <w:szCs w:val="22"/>
          <w:lang w:val="en-US" w:eastAsia="ja-JP"/>
        </w:rPr>
        <w:t xml:space="preserve">the </w:t>
      </w:r>
      <w:r w:rsidR="00CB6E19">
        <w:rPr>
          <w:rFonts w:cs="Tahoma-Bold"/>
          <w:bCs/>
          <w:sz w:val="22"/>
          <w:szCs w:val="22"/>
          <w:lang w:val="en-US" w:eastAsia="ja-JP"/>
        </w:rPr>
        <w:t xml:space="preserve">Office for Professional Learning </w:t>
      </w:r>
      <w:hyperlink r:id="rId10" w:history="1">
        <w:r w:rsidRPr="003731AE">
          <w:rPr>
            <w:rStyle w:val="Hyperlink"/>
            <w:rFonts w:asciiTheme="majorHAnsi" w:hAnsiTheme="majorHAnsi" w:cs="Tahoma-Bold"/>
            <w:bCs/>
            <w:i/>
            <w:sz w:val="22"/>
            <w:szCs w:val="22"/>
            <w:lang w:val="en-US" w:eastAsia="ja-JP"/>
          </w:rPr>
          <w:t>oplreports@une.edu.au</w:t>
        </w:r>
      </w:hyperlink>
      <w:r>
        <w:rPr>
          <w:rFonts w:cs="Tahoma-Bold"/>
          <w:bCs/>
          <w:i/>
          <w:sz w:val="22"/>
          <w:szCs w:val="22"/>
          <w:lang w:val="en-US" w:eastAsia="ja-JP"/>
        </w:rPr>
        <w:t xml:space="preserve">. </w:t>
      </w:r>
    </w:p>
    <w:p w14:paraId="3ACCA193" w14:textId="48D79717" w:rsidR="003D1DDC" w:rsidRDefault="003D1DDC" w:rsidP="003E6C81">
      <w:pPr>
        <w:widowControl w:val="0"/>
        <w:autoSpaceDE w:val="0"/>
        <w:autoSpaceDN w:val="0"/>
        <w:adjustRightInd w:val="0"/>
        <w:spacing w:after="0"/>
        <w:ind w:left="0" w:right="134"/>
        <w:rPr>
          <w:rFonts w:cs="Tahoma-Bold"/>
          <w:bCs/>
          <w:i/>
          <w:sz w:val="22"/>
          <w:szCs w:val="22"/>
          <w:lang w:val="en-US" w:eastAsia="ja-JP"/>
        </w:rPr>
      </w:pPr>
    </w:p>
    <w:p w14:paraId="11F6C3FA" w14:textId="3FB3F15C" w:rsidR="003D1DDC" w:rsidRPr="00602703" w:rsidRDefault="00B015A0" w:rsidP="00820055">
      <w:pPr>
        <w:pStyle w:val="p1"/>
        <w:ind w:left="720"/>
        <w:rPr>
          <w:rFonts w:asciiTheme="majorHAnsi" w:hAnsiTheme="majorHAnsi"/>
          <w:sz w:val="22"/>
          <w:szCs w:val="22"/>
        </w:rPr>
      </w:pPr>
      <w:r w:rsidRPr="00AF6801">
        <w:rPr>
          <w:rFonts w:asciiTheme="majorHAnsi" w:hAnsiTheme="majorHAnsi"/>
          <w:b/>
          <w:sz w:val="22"/>
          <w:szCs w:val="22"/>
        </w:rPr>
        <w:t>Step 7:</w:t>
      </w:r>
      <w:r>
        <w:rPr>
          <w:rFonts w:asciiTheme="majorHAnsi" w:hAnsiTheme="majorHAnsi"/>
          <w:sz w:val="22"/>
          <w:szCs w:val="22"/>
        </w:rPr>
        <w:t xml:space="preserve"> Student to</w:t>
      </w:r>
      <w:r w:rsidR="003D1DDC" w:rsidRPr="00602703">
        <w:rPr>
          <w:rFonts w:asciiTheme="majorHAnsi" w:hAnsiTheme="majorHAnsi"/>
          <w:sz w:val="22"/>
          <w:szCs w:val="22"/>
        </w:rPr>
        <w:t xml:space="preserve"> submit Assignment 1 b</w:t>
      </w:r>
      <w:r>
        <w:rPr>
          <w:rFonts w:asciiTheme="majorHAnsi" w:hAnsiTheme="majorHAnsi"/>
          <w:sz w:val="22"/>
          <w:szCs w:val="22"/>
        </w:rPr>
        <w:t xml:space="preserve">efore the end of the trimester.  </w:t>
      </w:r>
      <w:r w:rsidR="004F1FA7">
        <w:rPr>
          <w:rFonts w:asciiTheme="majorHAnsi" w:hAnsiTheme="majorHAnsi"/>
          <w:sz w:val="22"/>
          <w:szCs w:val="22"/>
        </w:rPr>
        <w:t>Please endeavour to have the</w:t>
      </w:r>
      <w:r>
        <w:rPr>
          <w:rFonts w:asciiTheme="majorHAnsi" w:hAnsiTheme="majorHAnsi"/>
          <w:sz w:val="22"/>
          <w:szCs w:val="22"/>
        </w:rPr>
        <w:t xml:space="preserve"> </w:t>
      </w:r>
      <w:r w:rsidR="004F1FA7">
        <w:rPr>
          <w:rFonts w:asciiTheme="majorHAnsi" w:hAnsiTheme="majorHAnsi"/>
          <w:sz w:val="22"/>
          <w:szCs w:val="22"/>
        </w:rPr>
        <w:t xml:space="preserve">placement </w:t>
      </w:r>
      <w:r w:rsidR="003D1DDC" w:rsidRPr="00602703">
        <w:rPr>
          <w:rFonts w:asciiTheme="majorHAnsi" w:hAnsiTheme="majorHAnsi"/>
          <w:sz w:val="22"/>
          <w:szCs w:val="22"/>
        </w:rPr>
        <w:t>completed by</w:t>
      </w:r>
      <w:r>
        <w:rPr>
          <w:rFonts w:asciiTheme="majorHAnsi" w:hAnsiTheme="majorHAnsi"/>
          <w:sz w:val="22"/>
          <w:szCs w:val="22"/>
        </w:rPr>
        <w:t xml:space="preserve"> </w:t>
      </w:r>
      <w:r w:rsidR="000B1CBB">
        <w:rPr>
          <w:rFonts w:asciiTheme="majorHAnsi" w:hAnsiTheme="majorHAnsi"/>
          <w:b/>
          <w:sz w:val="22"/>
          <w:szCs w:val="22"/>
        </w:rPr>
        <w:t xml:space="preserve">Friday, </w:t>
      </w:r>
      <w:r w:rsidR="00820055">
        <w:rPr>
          <w:rFonts w:asciiTheme="majorHAnsi" w:hAnsiTheme="majorHAnsi"/>
          <w:b/>
          <w:sz w:val="22"/>
          <w:szCs w:val="22"/>
        </w:rPr>
        <w:t>September</w:t>
      </w:r>
      <w:r w:rsidR="00AE7EB8">
        <w:rPr>
          <w:rFonts w:asciiTheme="majorHAnsi" w:hAnsiTheme="majorHAnsi"/>
          <w:b/>
          <w:sz w:val="22"/>
          <w:szCs w:val="22"/>
        </w:rPr>
        <w:t xml:space="preserve"> 2</w:t>
      </w:r>
      <w:r w:rsidR="003B2D19">
        <w:rPr>
          <w:rFonts w:asciiTheme="majorHAnsi" w:hAnsiTheme="majorHAnsi"/>
          <w:b/>
          <w:sz w:val="22"/>
          <w:szCs w:val="22"/>
        </w:rPr>
        <w:t>3</w:t>
      </w:r>
      <w:r w:rsidR="00AE7EB8">
        <w:rPr>
          <w:rFonts w:asciiTheme="majorHAnsi" w:hAnsiTheme="majorHAnsi"/>
          <w:b/>
          <w:sz w:val="22"/>
          <w:szCs w:val="22"/>
        </w:rPr>
        <w:t>, 202</w:t>
      </w:r>
      <w:r w:rsidR="003B2D19">
        <w:rPr>
          <w:rFonts w:asciiTheme="majorHAnsi" w:hAnsiTheme="majorHAnsi"/>
          <w:b/>
          <w:sz w:val="22"/>
          <w:szCs w:val="22"/>
        </w:rPr>
        <w:t>2</w:t>
      </w:r>
      <w:r w:rsidR="00820055">
        <w:rPr>
          <w:rFonts w:asciiTheme="majorHAnsi" w:hAnsiTheme="majorHAnsi"/>
          <w:b/>
          <w:sz w:val="22"/>
          <w:szCs w:val="22"/>
        </w:rPr>
        <w:t xml:space="preserve">.  However, if this cannot occur and </w:t>
      </w:r>
      <w:r w:rsidR="003D1DDC" w:rsidRPr="00602703">
        <w:rPr>
          <w:rFonts w:asciiTheme="majorHAnsi" w:hAnsiTheme="majorHAnsi"/>
          <w:sz w:val="22"/>
          <w:szCs w:val="22"/>
        </w:rPr>
        <w:t>you need to negotiate a placement that finishes after that date, please</w:t>
      </w:r>
      <w:r w:rsidR="00820055">
        <w:rPr>
          <w:rFonts w:asciiTheme="majorHAnsi" w:hAnsiTheme="majorHAnsi"/>
          <w:sz w:val="22"/>
          <w:szCs w:val="22"/>
        </w:rPr>
        <w:t xml:space="preserve"> a</w:t>
      </w:r>
      <w:r w:rsidR="003D1DDC">
        <w:rPr>
          <w:rFonts w:asciiTheme="majorHAnsi" w:hAnsiTheme="majorHAnsi"/>
          <w:sz w:val="22"/>
          <w:szCs w:val="22"/>
        </w:rPr>
        <w:t xml:space="preserve">pply for a </w:t>
      </w:r>
      <w:r w:rsidR="003D1DDC">
        <w:rPr>
          <w:rStyle w:val="s2"/>
          <w:rFonts w:asciiTheme="majorHAnsi" w:hAnsiTheme="majorHAnsi"/>
          <w:sz w:val="22"/>
          <w:szCs w:val="22"/>
        </w:rPr>
        <w:t xml:space="preserve">Special Extension of </w:t>
      </w:r>
      <w:r w:rsidR="003D1DDC" w:rsidRPr="00602703">
        <w:rPr>
          <w:rFonts w:asciiTheme="majorHAnsi" w:hAnsiTheme="majorHAnsi"/>
          <w:sz w:val="22"/>
          <w:szCs w:val="22"/>
        </w:rPr>
        <w:t>Time (SET)</w:t>
      </w:r>
      <w:r w:rsidR="003D1DDC" w:rsidRPr="00602703">
        <w:rPr>
          <w:rStyle w:val="s3"/>
          <w:rFonts w:asciiTheme="majorHAnsi" w:hAnsiTheme="majorHAnsi"/>
          <w:sz w:val="22"/>
          <w:szCs w:val="22"/>
        </w:rPr>
        <w:t>.</w:t>
      </w:r>
    </w:p>
    <w:p w14:paraId="6426890E" w14:textId="4DBA3098" w:rsidR="00403D1E" w:rsidRDefault="00403D1E" w:rsidP="003E6C81">
      <w:pPr>
        <w:widowControl w:val="0"/>
        <w:autoSpaceDE w:val="0"/>
        <w:autoSpaceDN w:val="0"/>
        <w:adjustRightInd w:val="0"/>
        <w:spacing w:after="0"/>
        <w:ind w:left="0" w:right="134"/>
        <w:rPr>
          <w:rFonts w:cs="Tahoma-Bold"/>
          <w:bCs/>
          <w:i/>
          <w:sz w:val="22"/>
          <w:szCs w:val="22"/>
          <w:lang w:val="en-US" w:eastAsia="ja-JP"/>
        </w:rPr>
      </w:pPr>
    </w:p>
    <w:p w14:paraId="19A55C3A" w14:textId="3DF7D3B7" w:rsidR="005635A8" w:rsidRDefault="00DA069C" w:rsidP="00EB70DB">
      <w:pPr>
        <w:widowControl w:val="0"/>
        <w:autoSpaceDE w:val="0"/>
        <w:autoSpaceDN w:val="0"/>
        <w:adjustRightInd w:val="0"/>
        <w:spacing w:after="0"/>
        <w:ind w:left="1440" w:right="134" w:firstLine="720"/>
        <w:jc w:val="right"/>
      </w:pPr>
      <w:r>
        <w:rPr>
          <w:rFonts w:cs="Tahoma-Bold"/>
          <w:bCs/>
          <w:sz w:val="22"/>
          <w:szCs w:val="22"/>
          <w:lang w:val="en-US" w:eastAsia="ja-JP"/>
        </w:rPr>
        <w:fldChar w:fldCharType="begin"/>
      </w:r>
      <w:r>
        <w:rPr>
          <w:rFonts w:cs="Tahoma-Bold"/>
          <w:bCs/>
          <w:sz w:val="22"/>
          <w:szCs w:val="22"/>
          <w:lang w:val="en-US" w:eastAsia="ja-JP"/>
        </w:rPr>
        <w:instrText xml:space="preserve"> </w:instrText>
      </w:r>
      <w:r>
        <w:rPr>
          <w:rFonts w:cs="Tahoma-Bold"/>
          <w:bCs/>
          <w:sz w:val="22"/>
          <w:szCs w:val="22"/>
          <w:lang w:val="en-US" w:eastAsia="ja-JP"/>
        </w:rPr>
        <w:fldChar w:fldCharType="begin"/>
      </w:r>
      <w:r>
        <w:rPr>
          <w:rFonts w:cs="Tahoma-Bold"/>
          <w:bCs/>
          <w:sz w:val="22"/>
          <w:szCs w:val="22"/>
          <w:lang w:val="en-US" w:eastAsia="ja-JP"/>
        </w:rPr>
        <w:instrText xml:space="preserve"> PRIVATE "&lt;INPUT TYPE=\"CHECKBOX\"&gt;" </w:instrText>
      </w:r>
      <w:r>
        <w:rPr>
          <w:rFonts w:cs="Tahoma-Bold"/>
          <w:bCs/>
          <w:sz w:val="22"/>
          <w:szCs w:val="22"/>
          <w:lang w:val="en-US" w:eastAsia="ja-JP"/>
        </w:rPr>
        <w:fldChar w:fldCharType="end"/>
      </w:r>
      <w:r>
        <w:rPr>
          <w:rFonts w:cs="Tahoma-Bold"/>
          <w:bCs/>
          <w:sz w:val="22"/>
          <w:szCs w:val="22"/>
          <w:lang w:val="en-US" w:eastAsia="ja-JP"/>
        </w:rPr>
        <w:instrText xml:space="preserve">MACROBUTTON HTMLDirect </w:instrText>
      </w:r>
      <w:r>
        <w:rPr>
          <w:rFonts w:cs="Tahoma-Bold"/>
          <w:bCs/>
          <w:sz w:val="22"/>
          <w:szCs w:val="22"/>
          <w:lang w:val="en-US" w:eastAsia="ja-JP"/>
        </w:rPr>
        <w:fldChar w:fldCharType="end"/>
      </w:r>
    </w:p>
    <w:p w14:paraId="77CFCD79" w14:textId="77777777" w:rsidR="005635A8" w:rsidRPr="00A3056C" w:rsidRDefault="005635A8" w:rsidP="00820055">
      <w:pPr>
        <w:widowControl w:val="0"/>
        <w:pBdr>
          <w:top w:val="single" w:sz="4" w:space="1" w:color="008000"/>
          <w:left w:val="single" w:sz="4" w:space="4" w:color="008000"/>
          <w:bottom w:val="single" w:sz="4" w:space="18" w:color="008000"/>
          <w:right w:val="single" w:sz="4" w:space="4" w:color="008000"/>
        </w:pBdr>
        <w:shd w:val="clear" w:color="auto" w:fill="CCFFCC"/>
        <w:autoSpaceDE w:val="0"/>
        <w:autoSpaceDN w:val="0"/>
        <w:adjustRightInd w:val="0"/>
        <w:spacing w:after="0"/>
        <w:ind w:left="1418" w:right="843"/>
        <w:contextualSpacing w:val="0"/>
        <w:jc w:val="center"/>
        <w:rPr>
          <w:b/>
          <w:lang w:val="en-US" w:eastAsia="ja-JP"/>
        </w:rPr>
      </w:pPr>
      <w:r w:rsidRPr="00A3056C">
        <w:rPr>
          <w:b/>
          <w:lang w:val="en-US" w:eastAsia="ja-JP"/>
        </w:rPr>
        <w:t>Important</w:t>
      </w:r>
    </w:p>
    <w:p w14:paraId="7A0A81D5" w14:textId="626CBAED" w:rsidR="00DA069C" w:rsidRPr="009E1D3D" w:rsidRDefault="005635A8" w:rsidP="00820055">
      <w:pPr>
        <w:widowControl w:val="0"/>
        <w:pBdr>
          <w:top w:val="single" w:sz="4" w:space="1" w:color="008000"/>
          <w:left w:val="single" w:sz="4" w:space="4" w:color="008000"/>
          <w:bottom w:val="single" w:sz="4" w:space="18" w:color="008000"/>
          <w:right w:val="single" w:sz="4" w:space="4" w:color="008000"/>
        </w:pBdr>
        <w:shd w:val="clear" w:color="auto" w:fill="CCFFCC"/>
        <w:autoSpaceDE w:val="0"/>
        <w:autoSpaceDN w:val="0"/>
        <w:adjustRightInd w:val="0"/>
        <w:spacing w:after="0"/>
        <w:ind w:left="1418" w:right="843"/>
        <w:contextualSpacing w:val="0"/>
        <w:jc w:val="center"/>
        <w:rPr>
          <w:rFonts w:cs="Tahoma-Bold"/>
          <w:bCs/>
          <w:color w:val="000000"/>
          <w:lang w:val="en-US" w:eastAsia="ja-JP"/>
        </w:rPr>
      </w:pPr>
      <w:r w:rsidRPr="00A3056C">
        <w:rPr>
          <w:rFonts w:cs="Tahoma-Bold"/>
          <w:bCs/>
          <w:color w:val="000000"/>
          <w:lang w:val="en-US" w:eastAsia="ja-JP"/>
        </w:rPr>
        <w:t xml:space="preserve">If you have any questions about any of </w:t>
      </w:r>
      <w:r w:rsidR="0096372B">
        <w:rPr>
          <w:rFonts w:cs="Tahoma-Bold"/>
          <w:bCs/>
          <w:color w:val="000000"/>
          <w:lang w:val="en-US" w:eastAsia="ja-JP"/>
        </w:rPr>
        <w:t>the</w:t>
      </w:r>
      <w:r w:rsidR="00760DAE">
        <w:rPr>
          <w:rFonts w:cs="Tahoma-Bold"/>
          <w:bCs/>
          <w:color w:val="000000"/>
          <w:lang w:val="en-US" w:eastAsia="ja-JP"/>
        </w:rPr>
        <w:t xml:space="preserve"> </w:t>
      </w:r>
      <w:r w:rsidR="00820055">
        <w:rPr>
          <w:rFonts w:cs="Tahoma-Bold"/>
          <w:bCs/>
          <w:color w:val="000000"/>
          <w:lang w:val="en-US" w:eastAsia="ja-JP"/>
        </w:rPr>
        <w:t>above</w:t>
      </w:r>
      <w:r w:rsidRPr="00A3056C">
        <w:rPr>
          <w:rFonts w:cs="Tahoma-Bold"/>
          <w:bCs/>
          <w:color w:val="000000"/>
          <w:lang w:val="en-US" w:eastAsia="ja-JP"/>
        </w:rPr>
        <w:t xml:space="preserve"> steps</w:t>
      </w:r>
      <w:r w:rsidR="001E3C2C">
        <w:rPr>
          <w:rFonts w:cs="Tahoma-Bold"/>
          <w:bCs/>
          <w:color w:val="000000"/>
          <w:lang w:val="en-US" w:eastAsia="ja-JP"/>
        </w:rPr>
        <w:t xml:space="preserve">, </w:t>
      </w:r>
      <w:r w:rsidR="009E1D3D">
        <w:rPr>
          <w:rFonts w:cs="Tahoma-Bold"/>
          <w:bCs/>
          <w:color w:val="000000"/>
          <w:lang w:val="en-US" w:eastAsia="ja-JP"/>
        </w:rPr>
        <w:br/>
      </w:r>
      <w:r w:rsidR="001047A4" w:rsidRPr="001047A4">
        <w:rPr>
          <w:rFonts w:cs="Tahoma-Bold"/>
          <w:smallCaps/>
          <w:color w:val="000000"/>
          <w:lang w:val="en-US" w:eastAsia="ja-JP"/>
        </w:rPr>
        <w:t>or</w:t>
      </w:r>
      <w:r w:rsidR="001047A4">
        <w:rPr>
          <w:rFonts w:cs="Tahoma-Bold"/>
          <w:bCs/>
          <w:color w:val="000000"/>
          <w:lang w:val="en-US" w:eastAsia="ja-JP"/>
        </w:rPr>
        <w:t xml:space="preserve"> </w:t>
      </w:r>
      <w:r w:rsidRPr="00A3056C">
        <w:rPr>
          <w:rFonts w:cs="Tahoma-Bold"/>
          <w:bCs/>
          <w:color w:val="000000"/>
          <w:lang w:val="en-US" w:eastAsia="ja-JP"/>
        </w:rPr>
        <w:t>if you are unable to complete any of the steps as outlined above</w:t>
      </w:r>
      <w:r w:rsidR="001E3C2C" w:rsidRPr="00A3056C">
        <w:rPr>
          <w:rFonts w:cs="Tahoma-Bold"/>
          <w:bCs/>
          <w:color w:val="000000"/>
          <w:lang w:val="en-US" w:eastAsia="ja-JP"/>
        </w:rPr>
        <w:t xml:space="preserve">, </w:t>
      </w:r>
      <w:r w:rsidR="009E1D3D">
        <w:rPr>
          <w:rFonts w:cs="Tahoma-Bold"/>
          <w:bCs/>
          <w:color w:val="000000"/>
          <w:lang w:val="en-US" w:eastAsia="ja-JP"/>
        </w:rPr>
        <w:br/>
      </w:r>
      <w:r w:rsidRPr="00A3056C">
        <w:rPr>
          <w:rFonts w:cs="Tahoma-Bold"/>
          <w:bCs/>
          <w:color w:val="000000"/>
          <w:lang w:val="en-US" w:eastAsia="ja-JP"/>
        </w:rPr>
        <w:t xml:space="preserve">please contact the </w:t>
      </w:r>
      <w:r w:rsidR="00E415C4" w:rsidRPr="003B2D19">
        <w:rPr>
          <w:rFonts w:cs="Tahoma-Bold"/>
          <w:b/>
          <w:bCs/>
          <w:color w:val="000000"/>
          <w:lang w:val="en-US" w:eastAsia="ja-JP"/>
        </w:rPr>
        <w:t>EDLA488/</w:t>
      </w:r>
      <w:r w:rsidR="0000343F" w:rsidRPr="003B2D19">
        <w:rPr>
          <w:rFonts w:cs="Tahoma-Bold"/>
          <w:b/>
          <w:bCs/>
          <w:color w:val="000000"/>
          <w:lang w:val="en-US" w:eastAsia="ja-JP"/>
        </w:rPr>
        <w:t>EDLI504</w:t>
      </w:r>
      <w:r w:rsidR="0000343F">
        <w:rPr>
          <w:rFonts w:cs="Tahoma-Bold"/>
          <w:bCs/>
          <w:color w:val="000000"/>
          <w:lang w:val="en-US" w:eastAsia="ja-JP"/>
        </w:rPr>
        <w:t xml:space="preserve"> </w:t>
      </w:r>
      <w:r w:rsidRPr="00A3056C">
        <w:rPr>
          <w:rFonts w:cs="Tahoma-Bold"/>
          <w:bCs/>
          <w:color w:val="000000"/>
          <w:lang w:val="en-US" w:eastAsia="ja-JP"/>
        </w:rPr>
        <w:t>unit coordinator</w:t>
      </w:r>
      <w:r w:rsidR="00753510" w:rsidRPr="00A3056C">
        <w:rPr>
          <w:rFonts w:cs="Tahoma-Bold"/>
          <w:bCs/>
          <w:color w:val="000000"/>
          <w:lang w:val="en-US" w:eastAsia="ja-JP"/>
        </w:rPr>
        <w:t>.</w:t>
      </w:r>
    </w:p>
    <w:p w14:paraId="0023B15C" w14:textId="2064B9ED" w:rsidR="003E6C81" w:rsidRDefault="003E6C81">
      <w:pPr>
        <w:spacing w:before="0" w:after="0"/>
        <w:ind w:left="0" w:right="0"/>
        <w:contextualSpacing w:val="0"/>
      </w:pPr>
      <w:bookmarkStart w:id="26" w:name="_Toc294367799"/>
      <w:bookmarkStart w:id="27" w:name="_Toc118276226"/>
      <w:bookmarkStart w:id="28" w:name="_Toc144436411"/>
      <w:bookmarkStart w:id="29" w:name="_Toc145568907"/>
      <w:bookmarkStart w:id="30" w:name="_Toc154625822"/>
      <w:bookmarkStart w:id="31" w:name="_Toc220131857"/>
      <w:bookmarkStart w:id="32" w:name="_Toc233614216"/>
      <w:bookmarkStart w:id="33" w:name="_Toc252730492"/>
      <w:bookmarkStart w:id="34" w:name="_Toc118276255"/>
      <w:r>
        <w:br w:type="page"/>
      </w:r>
    </w:p>
    <w:p w14:paraId="533D77D0" w14:textId="77777777" w:rsidR="00651493" w:rsidRDefault="00651493" w:rsidP="00651493"/>
    <w:p w14:paraId="7457B5F7" w14:textId="77777777" w:rsidR="00514B3F" w:rsidRPr="003B0897" w:rsidRDefault="00514B3F" w:rsidP="003B0897">
      <w:pPr>
        <w:pStyle w:val="Heading2"/>
      </w:pPr>
      <w:bookmarkStart w:id="35" w:name="_Toc359658738"/>
      <w:r w:rsidRPr="003B0897">
        <w:t>Contact details</w:t>
      </w:r>
      <w:bookmarkEnd w:id="26"/>
      <w:bookmarkEnd w:id="35"/>
    </w:p>
    <w:p w14:paraId="63ECB0A0" w14:textId="6510CC06" w:rsidR="00B37B18" w:rsidRPr="000B1CBB" w:rsidRDefault="002A67EC" w:rsidP="00B37B18">
      <w:pPr>
        <w:ind w:right="134"/>
        <w:rPr>
          <w:b/>
          <w:color w:val="000000" w:themeColor="text1"/>
        </w:rPr>
      </w:pPr>
      <w:r w:rsidRPr="000B1CBB">
        <w:rPr>
          <w:b/>
          <w:color w:val="000000" w:themeColor="text1"/>
        </w:rPr>
        <w:t>Concerns about course work content contact Unit C</w:t>
      </w:r>
      <w:r w:rsidR="00B37B18" w:rsidRPr="000B1CBB">
        <w:rPr>
          <w:b/>
          <w:color w:val="000000" w:themeColor="text1"/>
        </w:rPr>
        <w:t>oordinator</w:t>
      </w:r>
    </w:p>
    <w:p w14:paraId="0A40E7EF" w14:textId="77777777" w:rsidR="00B37B18" w:rsidRPr="00B37B18" w:rsidRDefault="00BD4FB8" w:rsidP="00B37B18">
      <w:pPr>
        <w:ind w:right="134"/>
        <w:rPr>
          <w:color w:val="000000" w:themeColor="text1"/>
          <w:sz w:val="22"/>
          <w:szCs w:val="22"/>
        </w:rPr>
      </w:pPr>
      <w:hyperlink r:id="rId11" w:history="1">
        <w:r w:rsidR="00B37B18" w:rsidRPr="003B2D19">
          <w:rPr>
            <w:rStyle w:val="Hyperlink"/>
            <w:rFonts w:asciiTheme="majorHAnsi" w:hAnsiTheme="majorHAnsi"/>
            <w:b/>
            <w:sz w:val="22"/>
            <w:szCs w:val="22"/>
          </w:rPr>
          <w:t>EDLA488/EDLI504</w:t>
        </w:r>
        <w:r w:rsidR="00B37B18" w:rsidRPr="00B37B18">
          <w:rPr>
            <w:rStyle w:val="Hyperlink"/>
            <w:rFonts w:asciiTheme="majorHAnsi" w:hAnsiTheme="majorHAnsi"/>
            <w:sz w:val="22"/>
            <w:szCs w:val="22"/>
          </w:rPr>
          <w:t xml:space="preserve"> unit website</w:t>
        </w:r>
      </w:hyperlink>
    </w:p>
    <w:bookmarkEnd w:id="27"/>
    <w:bookmarkEnd w:id="28"/>
    <w:bookmarkEnd w:id="29"/>
    <w:bookmarkEnd w:id="30"/>
    <w:bookmarkEnd w:id="31"/>
    <w:bookmarkEnd w:id="32"/>
    <w:bookmarkEnd w:id="33"/>
    <w:p w14:paraId="1E035D6B" w14:textId="77777777" w:rsidR="006667E7" w:rsidRDefault="006667E7" w:rsidP="002A67EC">
      <w:pPr>
        <w:ind w:left="0" w:right="134"/>
        <w:rPr>
          <w:bCs/>
          <w:sz w:val="22"/>
          <w:szCs w:val="22"/>
        </w:rPr>
      </w:pPr>
    </w:p>
    <w:p w14:paraId="3F7FF889" w14:textId="27254E3B" w:rsidR="002A67EC" w:rsidRPr="00B37B18" w:rsidRDefault="001069DB" w:rsidP="002A67EC">
      <w:pPr>
        <w:ind w:right="134"/>
        <w:rPr>
          <w:sz w:val="22"/>
          <w:szCs w:val="22"/>
        </w:rPr>
      </w:pPr>
      <w:bookmarkStart w:id="36" w:name="_Toc233614220"/>
      <w:bookmarkStart w:id="37" w:name="_Toc252730493"/>
      <w:bookmarkStart w:id="38" w:name="_Toc294367800"/>
      <w:bookmarkStart w:id="39" w:name="_Toc359658739"/>
      <w:bookmarkEnd w:id="34"/>
      <w:r w:rsidRPr="002A67EC">
        <w:rPr>
          <w:b/>
        </w:rPr>
        <w:t>Concerns</w:t>
      </w:r>
      <w:r w:rsidR="00E60744" w:rsidRPr="002A67EC">
        <w:rPr>
          <w:b/>
        </w:rPr>
        <w:t xml:space="preserve"> about professional experience</w:t>
      </w:r>
      <w:bookmarkEnd w:id="36"/>
      <w:bookmarkEnd w:id="37"/>
      <w:bookmarkEnd w:id="38"/>
      <w:bookmarkEnd w:id="39"/>
      <w:r w:rsidR="002A67EC" w:rsidRPr="002A67EC">
        <w:rPr>
          <w:b/>
        </w:rPr>
        <w:t xml:space="preserve"> placement contact </w:t>
      </w:r>
      <w:r w:rsidR="002A67EC" w:rsidRPr="002A67EC">
        <w:rPr>
          <w:b/>
          <w:sz w:val="22"/>
          <w:szCs w:val="22"/>
        </w:rPr>
        <w:t>The Office for Professional Learning</w:t>
      </w:r>
      <w:r w:rsidR="002A67EC" w:rsidRPr="00B37B18">
        <w:rPr>
          <w:b/>
          <w:sz w:val="22"/>
          <w:szCs w:val="22"/>
        </w:rPr>
        <w:t xml:space="preserve"> </w:t>
      </w:r>
      <w:r w:rsidR="002A67EC" w:rsidRPr="00791376">
        <w:rPr>
          <w:b/>
          <w:sz w:val="22"/>
          <w:szCs w:val="22"/>
        </w:rPr>
        <w:t>(</w:t>
      </w:r>
      <w:hyperlink r:id="rId12" w:history="1">
        <w:r w:rsidR="002A67EC" w:rsidRPr="00791376">
          <w:rPr>
            <w:rStyle w:val="Hyperlink"/>
            <w:rFonts w:asciiTheme="majorHAnsi" w:hAnsiTheme="majorHAnsi"/>
            <w:b/>
            <w:sz w:val="24"/>
          </w:rPr>
          <w:t>OPL</w:t>
        </w:r>
      </w:hyperlink>
      <w:r w:rsidR="002A67EC" w:rsidRPr="00791376">
        <w:rPr>
          <w:b/>
        </w:rPr>
        <w:t>)</w:t>
      </w:r>
      <w:r w:rsidR="002A67EC">
        <w:rPr>
          <w:b/>
        </w:rPr>
        <w:t xml:space="preserve"> for placement enquiries</w:t>
      </w:r>
    </w:p>
    <w:p w14:paraId="5D36E867" w14:textId="77777777" w:rsidR="002A67EC" w:rsidRPr="002A67EC" w:rsidRDefault="002A67EC" w:rsidP="002A67EC">
      <w:pPr>
        <w:ind w:right="134"/>
        <w:rPr>
          <w:b/>
          <w:bCs/>
          <w:sz w:val="22"/>
          <w:szCs w:val="22"/>
        </w:rPr>
      </w:pPr>
    </w:p>
    <w:p w14:paraId="2B6E68D4" w14:textId="77777777" w:rsidR="002A67EC" w:rsidRPr="002A67EC" w:rsidRDefault="002A67EC" w:rsidP="002A67EC">
      <w:pPr>
        <w:ind w:right="134"/>
        <w:rPr>
          <w:rFonts w:cs="Arial"/>
          <w:b/>
          <w:sz w:val="22"/>
          <w:szCs w:val="22"/>
        </w:rPr>
      </w:pPr>
      <w:r w:rsidRPr="002A67EC">
        <w:rPr>
          <w:b/>
          <w:bCs/>
          <w:sz w:val="22"/>
          <w:szCs w:val="22"/>
        </w:rPr>
        <w:t xml:space="preserve">Telephone: </w:t>
      </w:r>
      <w:r w:rsidRPr="002A67EC">
        <w:rPr>
          <w:rFonts w:cs="Arial"/>
          <w:b/>
          <w:sz w:val="22"/>
          <w:szCs w:val="22"/>
        </w:rPr>
        <w:t>+61 2 6773 3898</w:t>
      </w:r>
    </w:p>
    <w:p w14:paraId="1E7E8F63" w14:textId="77777777" w:rsidR="002A67EC" w:rsidRDefault="002A67EC" w:rsidP="006D7250">
      <w:pPr>
        <w:ind w:right="134"/>
        <w:rPr>
          <w:color w:val="000000" w:themeColor="text1"/>
          <w:sz w:val="22"/>
          <w:szCs w:val="22"/>
        </w:rPr>
      </w:pPr>
    </w:p>
    <w:p w14:paraId="0D337B01" w14:textId="13A9F1D6" w:rsidR="006D7250" w:rsidRPr="00235855" w:rsidRDefault="006D7250" w:rsidP="006D7250">
      <w:pPr>
        <w:ind w:right="134"/>
        <w:rPr>
          <w:color w:val="000000" w:themeColor="text1"/>
          <w:sz w:val="22"/>
          <w:szCs w:val="22"/>
        </w:rPr>
      </w:pPr>
      <w:r w:rsidRPr="00235855">
        <w:rPr>
          <w:color w:val="000000" w:themeColor="text1"/>
          <w:sz w:val="22"/>
          <w:szCs w:val="22"/>
        </w:rPr>
        <w:t>You</w:t>
      </w:r>
      <w:r w:rsidR="00EC48CB" w:rsidRPr="00235855">
        <w:rPr>
          <w:color w:val="000000" w:themeColor="text1"/>
          <w:sz w:val="22"/>
          <w:szCs w:val="22"/>
        </w:rPr>
        <w:t xml:space="preserve"> </w:t>
      </w:r>
      <w:r w:rsidR="00EC48CB" w:rsidRPr="00235855">
        <w:rPr>
          <w:i/>
          <w:color w:val="000000" w:themeColor="text1"/>
          <w:sz w:val="22"/>
          <w:szCs w:val="22"/>
        </w:rPr>
        <w:t>must</w:t>
      </w:r>
      <w:r w:rsidR="00021F9C" w:rsidRPr="00235855">
        <w:rPr>
          <w:color w:val="000000" w:themeColor="text1"/>
          <w:sz w:val="22"/>
          <w:szCs w:val="22"/>
        </w:rPr>
        <w:t xml:space="preserve"> ensure that </w:t>
      </w:r>
      <w:r w:rsidRPr="00235855">
        <w:rPr>
          <w:color w:val="000000" w:themeColor="text1"/>
          <w:sz w:val="22"/>
          <w:szCs w:val="22"/>
        </w:rPr>
        <w:t>you</w:t>
      </w:r>
      <w:r w:rsidR="00021F9C" w:rsidRPr="00235855">
        <w:rPr>
          <w:color w:val="000000" w:themeColor="text1"/>
          <w:sz w:val="22"/>
          <w:szCs w:val="22"/>
        </w:rPr>
        <w:t xml:space="preserve"> are familiar with the requirements and procedures detailed in this </w:t>
      </w:r>
      <w:r w:rsidR="003B2D19">
        <w:rPr>
          <w:color w:val="000000" w:themeColor="text1"/>
          <w:sz w:val="22"/>
          <w:szCs w:val="22"/>
        </w:rPr>
        <w:t>H</w:t>
      </w:r>
      <w:r w:rsidR="00021F9C" w:rsidRPr="00235855">
        <w:rPr>
          <w:color w:val="000000" w:themeColor="text1"/>
          <w:sz w:val="22"/>
          <w:szCs w:val="22"/>
        </w:rPr>
        <w:t>andbook.</w:t>
      </w:r>
      <w:r w:rsidRPr="00235855">
        <w:rPr>
          <w:color w:val="000000" w:themeColor="text1"/>
          <w:sz w:val="22"/>
          <w:szCs w:val="22"/>
        </w:rPr>
        <w:t xml:space="preserve"> Please ask if you have any queries or concerns.</w:t>
      </w:r>
    </w:p>
    <w:p w14:paraId="7C81C26B" w14:textId="77777777" w:rsidR="003E6C81" w:rsidRDefault="003E6C81" w:rsidP="00D261A5">
      <w:pPr>
        <w:ind w:right="134"/>
        <w:rPr>
          <w:color w:val="000000" w:themeColor="text1"/>
          <w:sz w:val="22"/>
          <w:szCs w:val="22"/>
        </w:rPr>
      </w:pPr>
    </w:p>
    <w:p w14:paraId="6042444F" w14:textId="5802BFB7" w:rsidR="00021F9C" w:rsidRDefault="001069DB" w:rsidP="00D261A5">
      <w:pPr>
        <w:ind w:right="134"/>
        <w:rPr>
          <w:color w:val="000000" w:themeColor="text1"/>
          <w:sz w:val="22"/>
          <w:szCs w:val="22"/>
        </w:rPr>
      </w:pPr>
      <w:r w:rsidRPr="00235855">
        <w:rPr>
          <w:color w:val="000000" w:themeColor="text1"/>
          <w:sz w:val="22"/>
          <w:szCs w:val="22"/>
        </w:rPr>
        <w:t>Once the professional experience is underway, it is importan</w:t>
      </w:r>
      <w:r w:rsidR="00592202" w:rsidRPr="00235855">
        <w:rPr>
          <w:color w:val="000000" w:themeColor="text1"/>
          <w:sz w:val="22"/>
          <w:szCs w:val="22"/>
        </w:rPr>
        <w:t>t that any significant concerns</w:t>
      </w:r>
      <w:r w:rsidR="00255C08" w:rsidRPr="00235855">
        <w:rPr>
          <w:color w:val="000000" w:themeColor="text1"/>
          <w:sz w:val="22"/>
          <w:szCs w:val="22"/>
        </w:rPr>
        <w:t>,</w:t>
      </w:r>
      <w:r w:rsidR="00592202" w:rsidRPr="00235855">
        <w:rPr>
          <w:color w:val="000000" w:themeColor="text1"/>
          <w:sz w:val="22"/>
          <w:szCs w:val="22"/>
        </w:rPr>
        <w:t xml:space="preserve"> of </w:t>
      </w:r>
      <w:r w:rsidR="00255C08" w:rsidRPr="00235855">
        <w:rPr>
          <w:color w:val="000000" w:themeColor="text1"/>
          <w:sz w:val="22"/>
          <w:szCs w:val="22"/>
        </w:rPr>
        <w:t>either</w:t>
      </w:r>
      <w:r w:rsidR="00592202" w:rsidRPr="00235855">
        <w:rPr>
          <w:color w:val="000000" w:themeColor="text1"/>
          <w:sz w:val="22"/>
          <w:szCs w:val="22"/>
        </w:rPr>
        <w:t xml:space="preserve"> the candidate </w:t>
      </w:r>
      <w:r w:rsidR="00255C08" w:rsidRPr="00235855">
        <w:rPr>
          <w:color w:val="000000" w:themeColor="text1"/>
          <w:sz w:val="22"/>
          <w:szCs w:val="22"/>
        </w:rPr>
        <w:t>or</w:t>
      </w:r>
      <w:r w:rsidR="00592202" w:rsidRPr="00235855">
        <w:rPr>
          <w:color w:val="000000" w:themeColor="text1"/>
          <w:sz w:val="22"/>
          <w:szCs w:val="22"/>
        </w:rPr>
        <w:t xml:space="preserve"> the </w:t>
      </w:r>
      <w:r w:rsidR="00F6567D" w:rsidRPr="00235855">
        <w:rPr>
          <w:color w:val="000000" w:themeColor="text1"/>
          <w:sz w:val="22"/>
          <w:szCs w:val="22"/>
        </w:rPr>
        <w:t>s</w:t>
      </w:r>
      <w:r w:rsidRPr="00235855">
        <w:rPr>
          <w:color w:val="000000" w:themeColor="text1"/>
          <w:sz w:val="22"/>
          <w:szCs w:val="22"/>
        </w:rPr>
        <w:t xml:space="preserve">upervising </w:t>
      </w:r>
      <w:r w:rsidR="00F6567D" w:rsidRPr="00235855">
        <w:rPr>
          <w:color w:val="000000" w:themeColor="text1"/>
          <w:sz w:val="22"/>
          <w:szCs w:val="22"/>
        </w:rPr>
        <w:t>t</w:t>
      </w:r>
      <w:r w:rsidRPr="00235855">
        <w:rPr>
          <w:color w:val="000000" w:themeColor="text1"/>
          <w:sz w:val="22"/>
          <w:szCs w:val="22"/>
        </w:rPr>
        <w:t>eacher</w:t>
      </w:r>
      <w:r w:rsidR="00255C08" w:rsidRPr="00235855">
        <w:rPr>
          <w:color w:val="000000" w:themeColor="text1"/>
          <w:sz w:val="22"/>
          <w:szCs w:val="22"/>
        </w:rPr>
        <w:t xml:space="preserve">, </w:t>
      </w:r>
      <w:r w:rsidRPr="00235855">
        <w:rPr>
          <w:color w:val="000000" w:themeColor="text1"/>
          <w:sz w:val="22"/>
          <w:szCs w:val="22"/>
        </w:rPr>
        <w:t>are communicated to the</w:t>
      </w:r>
      <w:r w:rsidR="004B0535" w:rsidRPr="00235855">
        <w:rPr>
          <w:color w:val="000000" w:themeColor="text1"/>
          <w:sz w:val="22"/>
          <w:szCs w:val="22"/>
        </w:rPr>
        <w:t xml:space="preserve"> unit coordinator or the</w:t>
      </w:r>
      <w:r w:rsidRPr="00235855">
        <w:rPr>
          <w:color w:val="000000" w:themeColor="text1"/>
          <w:sz w:val="22"/>
          <w:szCs w:val="22"/>
        </w:rPr>
        <w:t xml:space="preserve"> </w:t>
      </w:r>
      <w:r w:rsidR="00791376">
        <w:rPr>
          <w:color w:val="000000" w:themeColor="text1"/>
          <w:sz w:val="22"/>
          <w:szCs w:val="22"/>
        </w:rPr>
        <w:t>OPL</w:t>
      </w:r>
      <w:r w:rsidR="006D7250" w:rsidRPr="00235855">
        <w:rPr>
          <w:color w:val="000000" w:themeColor="text1"/>
          <w:sz w:val="22"/>
          <w:szCs w:val="22"/>
        </w:rPr>
        <w:t xml:space="preserve"> </w:t>
      </w:r>
      <w:r w:rsidRPr="00235855">
        <w:rPr>
          <w:b/>
          <w:color w:val="000000" w:themeColor="text1"/>
          <w:sz w:val="22"/>
          <w:szCs w:val="22"/>
        </w:rPr>
        <w:t>as early as possible</w:t>
      </w:r>
      <w:r w:rsidR="00021F9C" w:rsidRPr="00235855">
        <w:rPr>
          <w:color w:val="000000" w:themeColor="text1"/>
          <w:sz w:val="22"/>
          <w:szCs w:val="22"/>
        </w:rPr>
        <w:t>.</w:t>
      </w:r>
    </w:p>
    <w:p w14:paraId="02380780" w14:textId="77777777" w:rsidR="00820055" w:rsidRDefault="00820055" w:rsidP="00D261A5">
      <w:pPr>
        <w:ind w:right="134"/>
        <w:rPr>
          <w:color w:val="000000" w:themeColor="text1"/>
          <w:sz w:val="22"/>
          <w:szCs w:val="22"/>
        </w:rPr>
      </w:pPr>
    </w:p>
    <w:p w14:paraId="36B8E80B" w14:textId="77777777" w:rsidR="00820055" w:rsidRPr="003E2A32" w:rsidRDefault="00820055" w:rsidP="00820055">
      <w:pPr>
        <w:ind w:right="134"/>
        <w:rPr>
          <w:color w:val="000000" w:themeColor="text1"/>
          <w:sz w:val="22"/>
          <w:szCs w:val="22"/>
        </w:rPr>
      </w:pPr>
      <w:r w:rsidRPr="003E2A32">
        <w:rPr>
          <w:color w:val="000000" w:themeColor="text1"/>
          <w:sz w:val="22"/>
          <w:szCs w:val="22"/>
        </w:rPr>
        <w:t xml:space="preserve">Email: </w:t>
      </w:r>
      <w:hyperlink r:id="rId13" w:history="1">
        <w:proofErr w:type="spellStart"/>
        <w:r w:rsidRPr="003E2A32">
          <w:rPr>
            <w:rStyle w:val="Hyperlink"/>
            <w:rFonts w:asciiTheme="majorHAnsi" w:hAnsiTheme="majorHAnsi"/>
            <w:sz w:val="22"/>
            <w:szCs w:val="22"/>
          </w:rPr>
          <w:t>AskUNE</w:t>
        </w:r>
        <w:proofErr w:type="spellEnd"/>
      </w:hyperlink>
    </w:p>
    <w:p w14:paraId="6EAAC549" w14:textId="77777777" w:rsidR="00820055" w:rsidRPr="003E2A32" w:rsidRDefault="00820055" w:rsidP="00820055">
      <w:pPr>
        <w:ind w:right="134"/>
        <w:rPr>
          <w:color w:val="000000" w:themeColor="text1"/>
          <w:sz w:val="22"/>
          <w:szCs w:val="22"/>
        </w:rPr>
      </w:pPr>
      <w:r w:rsidRPr="003E2A32">
        <w:rPr>
          <w:color w:val="000000" w:themeColor="text1"/>
          <w:sz w:val="22"/>
          <w:szCs w:val="22"/>
        </w:rPr>
        <w:t xml:space="preserve">Contacts: </w:t>
      </w:r>
      <w:hyperlink r:id="rId14" w:history="1">
        <w:r w:rsidRPr="00686814">
          <w:rPr>
            <w:rStyle w:val="Hyperlink"/>
            <w:rFonts w:asciiTheme="majorHAnsi" w:hAnsiTheme="majorHAnsi"/>
            <w:sz w:val="22"/>
            <w:szCs w:val="22"/>
          </w:rPr>
          <w:t>OPL</w:t>
        </w:r>
      </w:hyperlink>
      <w:r>
        <w:rPr>
          <w:rStyle w:val="Hyperlink"/>
          <w:rFonts w:asciiTheme="majorHAnsi" w:hAnsiTheme="majorHAnsi"/>
          <w:sz w:val="22"/>
          <w:szCs w:val="22"/>
        </w:rPr>
        <w:br/>
      </w:r>
    </w:p>
    <w:p w14:paraId="28EA11C8" w14:textId="77777777" w:rsidR="00820055" w:rsidRPr="00235855" w:rsidRDefault="00820055" w:rsidP="00D261A5">
      <w:pPr>
        <w:ind w:right="134"/>
        <w:rPr>
          <w:color w:val="000000" w:themeColor="text1"/>
          <w:sz w:val="22"/>
          <w:szCs w:val="22"/>
        </w:rPr>
      </w:pPr>
    </w:p>
    <w:p w14:paraId="694367FC" w14:textId="77777777" w:rsidR="00FE4C53" w:rsidRPr="006B2863" w:rsidRDefault="00FE4C53" w:rsidP="00D261A5">
      <w:pPr>
        <w:ind w:right="134"/>
        <w:rPr>
          <w:color w:val="000000" w:themeColor="text1"/>
        </w:rPr>
      </w:pPr>
    </w:p>
    <w:p w14:paraId="59F90DDB" w14:textId="77777777" w:rsidR="00E60744" w:rsidRPr="003B0897" w:rsidRDefault="00E60744" w:rsidP="003B0897">
      <w:pPr>
        <w:pStyle w:val="Heading3"/>
      </w:pPr>
      <w:bookmarkStart w:id="40" w:name="_Toc233614221"/>
      <w:bookmarkStart w:id="41" w:name="_Toc252730494"/>
      <w:bookmarkStart w:id="42" w:name="_Toc154625827"/>
      <w:bookmarkStart w:id="43" w:name="_Toc294367801"/>
      <w:bookmarkStart w:id="44" w:name="_Toc359658740"/>
      <w:r w:rsidRPr="003B0897">
        <w:t>Student Centr</w:t>
      </w:r>
      <w:bookmarkEnd w:id="40"/>
      <w:bookmarkEnd w:id="41"/>
      <w:bookmarkEnd w:id="42"/>
      <w:bookmarkEnd w:id="43"/>
      <w:r w:rsidR="00B37B18" w:rsidRPr="003B0897">
        <w:t>al</w:t>
      </w:r>
      <w:bookmarkEnd w:id="44"/>
    </w:p>
    <w:p w14:paraId="42956632" w14:textId="77777777" w:rsidR="00B7360A" w:rsidRPr="00235855" w:rsidRDefault="00E60744" w:rsidP="004B0535">
      <w:pPr>
        <w:ind w:right="134"/>
        <w:rPr>
          <w:color w:val="000000"/>
          <w:sz w:val="22"/>
          <w:szCs w:val="22"/>
        </w:rPr>
      </w:pPr>
      <w:r w:rsidRPr="00235855">
        <w:rPr>
          <w:i/>
          <w:color w:val="000000"/>
          <w:sz w:val="22"/>
          <w:szCs w:val="22"/>
        </w:rPr>
        <w:t>Student Centr</w:t>
      </w:r>
      <w:r w:rsidR="004B0535" w:rsidRPr="00235855">
        <w:rPr>
          <w:i/>
          <w:color w:val="000000"/>
          <w:sz w:val="22"/>
          <w:szCs w:val="22"/>
        </w:rPr>
        <w:t>al</w:t>
      </w:r>
      <w:r w:rsidRPr="00235855">
        <w:rPr>
          <w:color w:val="000000"/>
          <w:sz w:val="22"/>
          <w:szCs w:val="22"/>
        </w:rPr>
        <w:t xml:space="preserve"> </w:t>
      </w:r>
      <w:r w:rsidR="00753510" w:rsidRPr="00235855">
        <w:rPr>
          <w:color w:val="000000"/>
          <w:sz w:val="22"/>
          <w:szCs w:val="22"/>
        </w:rPr>
        <w:t>is the</w:t>
      </w:r>
      <w:r w:rsidRPr="00235855">
        <w:rPr>
          <w:color w:val="000000"/>
          <w:sz w:val="22"/>
          <w:szCs w:val="22"/>
        </w:rPr>
        <w:t xml:space="preserve"> point of contact for all administrative enquiries </w:t>
      </w:r>
      <w:r w:rsidR="00753510" w:rsidRPr="00235855">
        <w:rPr>
          <w:color w:val="000000"/>
          <w:sz w:val="22"/>
          <w:szCs w:val="22"/>
        </w:rPr>
        <w:t>related to</w:t>
      </w:r>
      <w:r w:rsidRPr="00235855">
        <w:rPr>
          <w:color w:val="000000"/>
          <w:sz w:val="22"/>
          <w:szCs w:val="22"/>
        </w:rPr>
        <w:t xml:space="preserve"> study at UNE</w:t>
      </w:r>
      <w:r w:rsidR="00753510" w:rsidRPr="00235855">
        <w:rPr>
          <w:color w:val="000000"/>
          <w:sz w:val="22"/>
          <w:szCs w:val="22"/>
        </w:rPr>
        <w:t xml:space="preserve"> in general</w:t>
      </w:r>
      <w:r w:rsidRPr="00235855">
        <w:rPr>
          <w:color w:val="000000"/>
          <w:sz w:val="22"/>
          <w:szCs w:val="22"/>
        </w:rPr>
        <w:t xml:space="preserve">, including selecting units and managing enrolment. </w:t>
      </w:r>
      <w:r w:rsidR="00B7360A" w:rsidRPr="00235855">
        <w:rPr>
          <w:color w:val="000000"/>
          <w:sz w:val="22"/>
          <w:szCs w:val="22"/>
        </w:rPr>
        <w:t>A</w:t>
      </w:r>
      <w:r w:rsidRPr="00235855">
        <w:rPr>
          <w:color w:val="000000"/>
          <w:sz w:val="22"/>
          <w:szCs w:val="22"/>
        </w:rPr>
        <w:t>dministrative enquiries</w:t>
      </w:r>
      <w:r w:rsidR="00B7360A" w:rsidRPr="00235855">
        <w:rPr>
          <w:color w:val="000000"/>
          <w:sz w:val="22"/>
          <w:szCs w:val="22"/>
        </w:rPr>
        <w:t xml:space="preserve"> relating to study at UNE are made through:</w:t>
      </w:r>
    </w:p>
    <w:p w14:paraId="787E6B9F" w14:textId="77777777" w:rsidR="00E60744" w:rsidRPr="00235855" w:rsidRDefault="00BD4FB8" w:rsidP="001F1563">
      <w:pPr>
        <w:pStyle w:val="ListParagraph"/>
        <w:numPr>
          <w:ilvl w:val="0"/>
          <w:numId w:val="11"/>
        </w:numPr>
      </w:pPr>
      <w:hyperlink r:id="rId15" w:history="1">
        <w:r w:rsidR="004B0535" w:rsidRPr="00235855">
          <w:rPr>
            <w:rStyle w:val="Hyperlink"/>
            <w:rFonts w:asciiTheme="majorHAnsi" w:hAnsiTheme="majorHAnsi"/>
            <w:sz w:val="22"/>
          </w:rPr>
          <w:t>Student Central</w:t>
        </w:r>
      </w:hyperlink>
      <w:r w:rsidR="00E60744" w:rsidRPr="00235855">
        <w:t xml:space="preserve"> </w:t>
      </w:r>
    </w:p>
    <w:p w14:paraId="24F39C56" w14:textId="77777777" w:rsidR="00E60744" w:rsidRPr="00235855" w:rsidRDefault="00BD4FB8" w:rsidP="001F1563">
      <w:pPr>
        <w:pStyle w:val="ListParagraph"/>
        <w:numPr>
          <w:ilvl w:val="0"/>
          <w:numId w:val="11"/>
        </w:numPr>
        <w:rPr>
          <w:color w:val="000000"/>
        </w:rPr>
      </w:pPr>
      <w:hyperlink r:id="rId16" w:history="1">
        <w:proofErr w:type="spellStart"/>
        <w:r w:rsidR="00E60744" w:rsidRPr="00235855">
          <w:rPr>
            <w:rStyle w:val="Hyperlink"/>
            <w:rFonts w:asciiTheme="majorHAnsi" w:hAnsiTheme="majorHAnsi"/>
            <w:color w:val="000000"/>
            <w:sz w:val="22"/>
          </w:rPr>
          <w:t>AskUNE</w:t>
        </w:r>
        <w:proofErr w:type="spellEnd"/>
      </w:hyperlink>
    </w:p>
    <w:p w14:paraId="30C16689" w14:textId="2559EECF" w:rsidR="00CF3AD1" w:rsidRDefault="00B7360A" w:rsidP="004B0535">
      <w:pPr>
        <w:ind w:right="134"/>
        <w:rPr>
          <w:color w:val="000000"/>
          <w:sz w:val="22"/>
          <w:szCs w:val="22"/>
        </w:rPr>
      </w:pPr>
      <w:r w:rsidRPr="00235855">
        <w:rPr>
          <w:color w:val="000000"/>
          <w:sz w:val="22"/>
          <w:szCs w:val="22"/>
        </w:rPr>
        <w:t>Information</w:t>
      </w:r>
      <w:r w:rsidR="00E60744" w:rsidRPr="00235855">
        <w:rPr>
          <w:color w:val="000000"/>
          <w:sz w:val="22"/>
          <w:szCs w:val="22"/>
        </w:rPr>
        <w:t xml:space="preserve"> on all aspects of studying at UNE </w:t>
      </w:r>
      <w:r w:rsidR="00ED0B5D">
        <w:rPr>
          <w:color w:val="000000"/>
          <w:sz w:val="22"/>
          <w:szCs w:val="22"/>
        </w:rPr>
        <w:t xml:space="preserve">can </w:t>
      </w:r>
      <w:r w:rsidRPr="00235855">
        <w:rPr>
          <w:color w:val="000000"/>
          <w:sz w:val="22"/>
          <w:szCs w:val="22"/>
        </w:rPr>
        <w:t xml:space="preserve">be found </w:t>
      </w:r>
      <w:r w:rsidR="00E60744" w:rsidRPr="00235855">
        <w:rPr>
          <w:color w:val="000000"/>
          <w:sz w:val="22"/>
          <w:szCs w:val="22"/>
        </w:rPr>
        <w:t xml:space="preserve">on the </w:t>
      </w:r>
      <w:hyperlink r:id="rId17" w:history="1">
        <w:r w:rsidR="00E60744" w:rsidRPr="00235855">
          <w:rPr>
            <w:rStyle w:val="Hyperlink"/>
            <w:rFonts w:asciiTheme="majorHAnsi" w:hAnsiTheme="majorHAnsi"/>
            <w:i/>
            <w:sz w:val="22"/>
            <w:szCs w:val="22"/>
          </w:rPr>
          <w:t xml:space="preserve">Current </w:t>
        </w:r>
        <w:r w:rsidR="00107DFA" w:rsidRPr="00235855">
          <w:rPr>
            <w:rStyle w:val="Hyperlink"/>
            <w:rFonts w:asciiTheme="majorHAnsi" w:hAnsiTheme="majorHAnsi"/>
            <w:i/>
            <w:sz w:val="22"/>
            <w:szCs w:val="22"/>
          </w:rPr>
          <w:t>S</w:t>
        </w:r>
        <w:r w:rsidR="00E60744" w:rsidRPr="00235855">
          <w:rPr>
            <w:rStyle w:val="Hyperlink"/>
            <w:rFonts w:asciiTheme="majorHAnsi" w:hAnsiTheme="majorHAnsi"/>
            <w:i/>
            <w:sz w:val="22"/>
            <w:szCs w:val="22"/>
          </w:rPr>
          <w:t>tudent</w:t>
        </w:r>
      </w:hyperlink>
      <w:r w:rsidR="00E60744" w:rsidRPr="00235855">
        <w:rPr>
          <w:color w:val="000000"/>
          <w:sz w:val="22"/>
          <w:szCs w:val="22"/>
        </w:rPr>
        <w:t xml:space="preserve"> page</w:t>
      </w:r>
      <w:r w:rsidR="004B0535" w:rsidRPr="00235855">
        <w:rPr>
          <w:color w:val="000000"/>
          <w:sz w:val="22"/>
          <w:szCs w:val="22"/>
        </w:rPr>
        <w:t>.</w:t>
      </w:r>
    </w:p>
    <w:p w14:paraId="28087B52" w14:textId="77777777" w:rsidR="003E6C81" w:rsidRPr="00235855" w:rsidRDefault="003E6C81" w:rsidP="004B0535">
      <w:pPr>
        <w:ind w:right="134"/>
        <w:rPr>
          <w:color w:val="000000"/>
          <w:sz w:val="22"/>
          <w:szCs w:val="22"/>
        </w:rPr>
      </w:pPr>
    </w:p>
    <w:p w14:paraId="068760B4" w14:textId="77777777" w:rsidR="00F12C8B" w:rsidRDefault="00F12C8B">
      <w:pPr>
        <w:spacing w:before="0" w:after="0"/>
        <w:ind w:left="0" w:right="0"/>
        <w:contextualSpacing w:val="0"/>
        <w:rPr>
          <w:rFonts w:eastAsiaTheme="majorEastAsia" w:cstheme="majorBidi"/>
          <w:b/>
          <w:bCs/>
          <w:color w:val="000000"/>
          <w:sz w:val="28"/>
          <w:szCs w:val="28"/>
        </w:rPr>
      </w:pPr>
      <w:bookmarkStart w:id="45" w:name="_Toc233614222"/>
      <w:bookmarkStart w:id="46" w:name="_Toc252730495"/>
      <w:r>
        <w:br w:type="page"/>
      </w:r>
    </w:p>
    <w:p w14:paraId="12957F15" w14:textId="5CED938C" w:rsidR="00CF3AD1" w:rsidRPr="006B2863" w:rsidRDefault="00820055" w:rsidP="003B0897">
      <w:pPr>
        <w:pStyle w:val="Heading2"/>
      </w:pPr>
      <w:bookmarkStart w:id="47" w:name="_Toc294367802"/>
      <w:bookmarkStart w:id="48" w:name="_Toc359658741"/>
      <w:r>
        <w:lastRenderedPageBreak/>
        <w:t>Professional Experience R</w:t>
      </w:r>
      <w:r w:rsidR="00CF3AD1" w:rsidRPr="006B2863">
        <w:t>equirements</w:t>
      </w:r>
      <w:bookmarkEnd w:id="45"/>
      <w:bookmarkEnd w:id="46"/>
      <w:bookmarkEnd w:id="47"/>
      <w:bookmarkEnd w:id="48"/>
    </w:p>
    <w:p w14:paraId="0C390A1F" w14:textId="77777777" w:rsidR="00D44789" w:rsidRPr="007E7FEA" w:rsidRDefault="00D44789" w:rsidP="007E7FEA">
      <w:pPr>
        <w:widowControl w:val="0"/>
        <w:autoSpaceDE w:val="0"/>
        <w:autoSpaceDN w:val="0"/>
        <w:adjustRightInd w:val="0"/>
        <w:ind w:right="-8"/>
        <w:contextualSpacing w:val="0"/>
        <w:rPr>
          <w:rFonts w:cs="Tahoma-Bold"/>
          <w:bCs/>
          <w:color w:val="000000"/>
          <w:sz w:val="22"/>
          <w:szCs w:val="22"/>
          <w:lang w:val="en-US" w:eastAsia="ja-JP"/>
        </w:rPr>
      </w:pPr>
      <w:r w:rsidRPr="007E7FEA">
        <w:rPr>
          <w:rFonts w:cs="Tahoma-Bold"/>
          <w:bCs/>
          <w:color w:val="000000"/>
          <w:sz w:val="22"/>
          <w:szCs w:val="22"/>
          <w:lang w:val="en-US" w:eastAsia="ja-JP"/>
        </w:rPr>
        <w:t xml:space="preserve">The </w:t>
      </w:r>
      <w:r w:rsidR="00B71615">
        <w:rPr>
          <w:rFonts w:cs="Tahoma-Bold"/>
          <w:bCs/>
          <w:color w:val="000000"/>
          <w:sz w:val="22"/>
          <w:szCs w:val="22"/>
          <w:lang w:val="en-US" w:eastAsia="ja-JP"/>
        </w:rPr>
        <w:t xml:space="preserve">60-hour </w:t>
      </w:r>
      <w:r w:rsidRPr="007E7FEA">
        <w:rPr>
          <w:rFonts w:cs="Tahoma-Bold"/>
          <w:bCs/>
          <w:color w:val="000000"/>
          <w:sz w:val="22"/>
          <w:szCs w:val="22"/>
          <w:lang w:val="en-US" w:eastAsia="ja-JP"/>
        </w:rPr>
        <w:t xml:space="preserve">professional experience </w:t>
      </w:r>
      <w:r w:rsidR="0016478B" w:rsidRPr="007E7FEA">
        <w:rPr>
          <w:rFonts w:cs="Tahoma-Bold"/>
          <w:bCs/>
          <w:color w:val="000000"/>
          <w:sz w:val="22"/>
          <w:szCs w:val="22"/>
          <w:lang w:val="en-US" w:eastAsia="ja-JP"/>
        </w:rPr>
        <w:t>component of</w:t>
      </w:r>
      <w:r w:rsidR="00B71615">
        <w:rPr>
          <w:rFonts w:cs="Tahoma-Bold"/>
          <w:bCs/>
          <w:color w:val="000000"/>
          <w:sz w:val="22"/>
          <w:szCs w:val="22"/>
          <w:lang w:val="en-US" w:eastAsia="ja-JP"/>
        </w:rPr>
        <w:t xml:space="preserve"> </w:t>
      </w:r>
      <w:r w:rsidR="00B71615" w:rsidRPr="003B2D19">
        <w:rPr>
          <w:rFonts w:cs="Tahoma-Bold"/>
          <w:b/>
          <w:bCs/>
          <w:color w:val="000000"/>
          <w:sz w:val="22"/>
          <w:szCs w:val="22"/>
          <w:lang w:val="en-US" w:eastAsia="ja-JP"/>
        </w:rPr>
        <w:t>EDLA488</w:t>
      </w:r>
      <w:r w:rsidR="00B71615">
        <w:rPr>
          <w:rFonts w:cs="Tahoma-Bold"/>
          <w:bCs/>
          <w:color w:val="000000"/>
          <w:sz w:val="22"/>
          <w:szCs w:val="22"/>
          <w:lang w:val="en-US" w:eastAsia="ja-JP"/>
        </w:rPr>
        <w:t xml:space="preserve"> and </w:t>
      </w:r>
      <w:r w:rsidR="00B71615" w:rsidRPr="003B2D19">
        <w:rPr>
          <w:rFonts w:cs="Tahoma-Bold"/>
          <w:b/>
          <w:bCs/>
          <w:color w:val="000000"/>
          <w:sz w:val="22"/>
          <w:szCs w:val="22"/>
          <w:lang w:val="en-US" w:eastAsia="ja-JP"/>
        </w:rPr>
        <w:t>EDLI504</w:t>
      </w:r>
      <w:r w:rsidR="00B71615">
        <w:rPr>
          <w:rFonts w:cs="Tahoma-Bold"/>
          <w:bCs/>
          <w:color w:val="000000"/>
          <w:sz w:val="22"/>
          <w:szCs w:val="22"/>
          <w:lang w:val="en-US" w:eastAsia="ja-JP"/>
        </w:rPr>
        <w:t xml:space="preserve"> </w:t>
      </w:r>
      <w:r w:rsidRPr="007E7FEA">
        <w:rPr>
          <w:rFonts w:cs="Tahoma-Bold"/>
          <w:bCs/>
          <w:color w:val="000000"/>
          <w:sz w:val="22"/>
          <w:szCs w:val="22"/>
          <w:lang w:val="en-US" w:eastAsia="ja-JP"/>
        </w:rPr>
        <w:t xml:space="preserve">meets the requirements placed by </w:t>
      </w:r>
      <w:r w:rsidR="008A7A69">
        <w:rPr>
          <w:rFonts w:cs="Tahoma-Bold"/>
          <w:bCs/>
          <w:color w:val="000000"/>
          <w:sz w:val="22"/>
          <w:szCs w:val="22"/>
          <w:lang w:val="en-US" w:eastAsia="ja-JP"/>
        </w:rPr>
        <w:t xml:space="preserve">Australian </w:t>
      </w:r>
      <w:r w:rsidRPr="007E7FEA">
        <w:rPr>
          <w:rFonts w:cs="Tahoma-Bold"/>
          <w:bCs/>
          <w:color w:val="000000"/>
          <w:sz w:val="22"/>
          <w:szCs w:val="22"/>
          <w:lang w:val="en-US" w:eastAsia="ja-JP"/>
        </w:rPr>
        <w:t>accreditation authorities on</w:t>
      </w:r>
      <w:r w:rsidR="00FF5600" w:rsidRPr="007E7FEA">
        <w:rPr>
          <w:rFonts w:cs="Tahoma-Bold"/>
          <w:bCs/>
          <w:color w:val="000000"/>
          <w:sz w:val="22"/>
          <w:szCs w:val="22"/>
          <w:lang w:val="en-US" w:eastAsia="ja-JP"/>
        </w:rPr>
        <w:t xml:space="preserve"> specialist TESOL awards</w:t>
      </w:r>
      <w:r w:rsidR="008A7A69">
        <w:rPr>
          <w:rFonts w:cs="Tahoma-Bold"/>
          <w:bCs/>
          <w:color w:val="000000"/>
          <w:sz w:val="22"/>
          <w:szCs w:val="22"/>
          <w:lang w:val="en-US" w:eastAsia="ja-JP"/>
        </w:rPr>
        <w:t>. In other words, the professional experience component is</w:t>
      </w:r>
      <w:r w:rsidR="00FF5600" w:rsidRPr="007E7FEA">
        <w:rPr>
          <w:rFonts w:cs="Tahoma-Bold"/>
          <w:bCs/>
          <w:color w:val="000000"/>
          <w:sz w:val="22"/>
          <w:szCs w:val="22"/>
          <w:lang w:val="en-US" w:eastAsia="ja-JP"/>
        </w:rPr>
        <w:t xml:space="preserve"> </w:t>
      </w:r>
      <w:r w:rsidRPr="007E7FEA">
        <w:rPr>
          <w:rFonts w:cs="Tahoma-Bold"/>
          <w:bCs/>
          <w:color w:val="000000"/>
          <w:sz w:val="22"/>
          <w:szCs w:val="22"/>
          <w:lang w:val="en-US" w:eastAsia="ja-JP"/>
        </w:rPr>
        <w:t xml:space="preserve">designed to enable those already trained as teachers to add </w:t>
      </w:r>
      <w:r w:rsidR="00E81958">
        <w:rPr>
          <w:rFonts w:cs="Tahoma-Bold"/>
          <w:bCs/>
          <w:color w:val="000000"/>
          <w:sz w:val="22"/>
          <w:szCs w:val="22"/>
          <w:lang w:val="en-US" w:eastAsia="ja-JP"/>
        </w:rPr>
        <w:t xml:space="preserve">the </w:t>
      </w:r>
      <w:r w:rsidRPr="007E7FEA">
        <w:rPr>
          <w:rFonts w:cs="Tahoma-Bold"/>
          <w:bCs/>
          <w:color w:val="000000"/>
          <w:sz w:val="22"/>
          <w:szCs w:val="22"/>
          <w:lang w:val="en-US" w:eastAsia="ja-JP"/>
        </w:rPr>
        <w:t xml:space="preserve">TESOL </w:t>
      </w:r>
      <w:r w:rsidR="00E75900">
        <w:rPr>
          <w:rFonts w:cs="Tahoma-Bold"/>
          <w:bCs/>
          <w:color w:val="000000"/>
          <w:sz w:val="22"/>
          <w:szCs w:val="22"/>
          <w:lang w:val="en-US" w:eastAsia="ja-JP"/>
        </w:rPr>
        <w:t xml:space="preserve">– EAL/D </w:t>
      </w:r>
      <w:r w:rsidR="00E81958">
        <w:rPr>
          <w:rFonts w:cs="Tahoma-Bold"/>
          <w:bCs/>
          <w:color w:val="000000"/>
          <w:sz w:val="22"/>
          <w:szCs w:val="22"/>
          <w:lang w:val="en-US" w:eastAsia="ja-JP"/>
        </w:rPr>
        <w:t xml:space="preserve">curriculum area </w:t>
      </w:r>
      <w:r w:rsidRPr="007E7FEA">
        <w:rPr>
          <w:rFonts w:cs="Tahoma-Bold"/>
          <w:bCs/>
          <w:color w:val="000000"/>
          <w:sz w:val="22"/>
          <w:szCs w:val="22"/>
          <w:lang w:val="en-US" w:eastAsia="ja-JP"/>
        </w:rPr>
        <w:t>to</w:t>
      </w:r>
      <w:r w:rsidR="00FF5600" w:rsidRPr="007E7FEA">
        <w:rPr>
          <w:rFonts w:cs="Tahoma-Bold"/>
          <w:bCs/>
          <w:color w:val="000000"/>
          <w:sz w:val="22"/>
          <w:szCs w:val="22"/>
          <w:lang w:val="en-US" w:eastAsia="ja-JP"/>
        </w:rPr>
        <w:t xml:space="preserve"> their teaching qualifications </w:t>
      </w:r>
      <w:r w:rsidRPr="007E7FEA">
        <w:rPr>
          <w:rFonts w:cs="Tahoma-Bold"/>
          <w:bCs/>
          <w:color w:val="000000"/>
          <w:sz w:val="22"/>
          <w:szCs w:val="22"/>
          <w:lang w:val="en-US" w:eastAsia="ja-JP"/>
        </w:rPr>
        <w:t xml:space="preserve">as </w:t>
      </w:r>
      <w:proofErr w:type="spellStart"/>
      <w:r w:rsidRPr="007E7FEA">
        <w:rPr>
          <w:rFonts w:cs="Tahoma-Bold"/>
          <w:bCs/>
          <w:color w:val="000000"/>
          <w:sz w:val="22"/>
          <w:szCs w:val="22"/>
          <w:lang w:val="en-US" w:eastAsia="ja-JP"/>
        </w:rPr>
        <w:t>recognised</w:t>
      </w:r>
      <w:proofErr w:type="spellEnd"/>
      <w:r w:rsidRPr="007E7FEA">
        <w:rPr>
          <w:rFonts w:cs="Tahoma-Bold"/>
          <w:bCs/>
          <w:color w:val="000000"/>
          <w:sz w:val="22"/>
          <w:szCs w:val="22"/>
          <w:lang w:val="en-US" w:eastAsia="ja-JP"/>
        </w:rPr>
        <w:t xml:space="preserve"> by </w:t>
      </w:r>
      <w:r w:rsidR="00FF5600" w:rsidRPr="007E7FEA">
        <w:rPr>
          <w:rFonts w:cs="Tahoma-Bold"/>
          <w:bCs/>
          <w:color w:val="000000"/>
          <w:sz w:val="22"/>
          <w:szCs w:val="22"/>
          <w:lang w:val="en-US" w:eastAsia="ja-JP"/>
        </w:rPr>
        <w:t xml:space="preserve">Australian employers, including </w:t>
      </w:r>
      <w:r w:rsidRPr="007E7FEA">
        <w:rPr>
          <w:rFonts w:cs="Tahoma-Bold"/>
          <w:bCs/>
          <w:color w:val="000000"/>
          <w:sz w:val="22"/>
          <w:szCs w:val="22"/>
          <w:lang w:val="en-US" w:eastAsia="ja-JP"/>
        </w:rPr>
        <w:t xml:space="preserve">state departments of education, </w:t>
      </w:r>
      <w:r w:rsidR="00FF5600" w:rsidRPr="007E7FEA">
        <w:rPr>
          <w:rFonts w:cs="Tahoma-Bold"/>
          <w:bCs/>
          <w:color w:val="000000"/>
          <w:sz w:val="22"/>
          <w:szCs w:val="22"/>
          <w:lang w:val="en-US" w:eastAsia="ja-JP"/>
        </w:rPr>
        <w:t xml:space="preserve">the </w:t>
      </w:r>
      <w:r w:rsidRPr="007E7FEA">
        <w:rPr>
          <w:rFonts w:cs="Tahoma-Bold"/>
          <w:bCs/>
          <w:color w:val="000000"/>
          <w:sz w:val="22"/>
          <w:szCs w:val="22"/>
          <w:lang w:val="en-US" w:eastAsia="ja-JP"/>
        </w:rPr>
        <w:t xml:space="preserve">Catholic </w:t>
      </w:r>
      <w:r w:rsidR="00B71615">
        <w:rPr>
          <w:rFonts w:cs="Tahoma-Bold"/>
          <w:bCs/>
          <w:color w:val="000000"/>
          <w:sz w:val="22"/>
          <w:szCs w:val="22"/>
          <w:lang w:val="en-US" w:eastAsia="ja-JP"/>
        </w:rPr>
        <w:t>Schools</w:t>
      </w:r>
      <w:r w:rsidR="00FF5600" w:rsidRPr="007E7FEA">
        <w:rPr>
          <w:rFonts w:cs="Tahoma-Bold"/>
          <w:bCs/>
          <w:color w:val="000000"/>
          <w:sz w:val="22"/>
          <w:szCs w:val="22"/>
          <w:lang w:val="en-US" w:eastAsia="ja-JP"/>
        </w:rPr>
        <w:t xml:space="preserve"> Office </w:t>
      </w:r>
      <w:r w:rsidRPr="007E7FEA">
        <w:rPr>
          <w:rFonts w:cs="Tahoma-Bold"/>
          <w:bCs/>
          <w:color w:val="000000"/>
          <w:sz w:val="22"/>
          <w:szCs w:val="22"/>
          <w:lang w:val="en-US" w:eastAsia="ja-JP"/>
        </w:rPr>
        <w:t>and independent schools, TAFE</w:t>
      </w:r>
      <w:r w:rsidR="004B0535">
        <w:rPr>
          <w:rFonts w:cs="Tahoma-Bold"/>
          <w:bCs/>
          <w:color w:val="000000"/>
          <w:sz w:val="22"/>
          <w:szCs w:val="22"/>
          <w:lang w:val="en-US" w:eastAsia="ja-JP"/>
        </w:rPr>
        <w:t>, Community Colleges</w:t>
      </w:r>
      <w:r w:rsidR="008A7D91">
        <w:rPr>
          <w:rFonts w:cs="Tahoma-Bold"/>
          <w:bCs/>
          <w:color w:val="000000"/>
          <w:sz w:val="22"/>
          <w:szCs w:val="22"/>
          <w:lang w:val="en-US" w:eastAsia="ja-JP"/>
        </w:rPr>
        <w:t xml:space="preserve"> and </w:t>
      </w:r>
      <w:r w:rsidRPr="007E7FEA">
        <w:rPr>
          <w:rFonts w:cs="Tahoma-Bold"/>
          <w:bCs/>
          <w:color w:val="000000"/>
          <w:sz w:val="22"/>
          <w:szCs w:val="22"/>
          <w:lang w:val="en-US" w:eastAsia="ja-JP"/>
        </w:rPr>
        <w:t>providers of the Adult Migrant English Program (AMEP)</w:t>
      </w:r>
      <w:r w:rsidR="008A7D91">
        <w:rPr>
          <w:rFonts w:cs="Tahoma-Bold"/>
          <w:bCs/>
          <w:color w:val="000000"/>
          <w:sz w:val="22"/>
          <w:szCs w:val="22"/>
          <w:lang w:val="en-US" w:eastAsia="ja-JP"/>
        </w:rPr>
        <w:t>, as well as</w:t>
      </w:r>
      <w:r w:rsidR="00B71615">
        <w:rPr>
          <w:rFonts w:cs="Tahoma-Bold"/>
          <w:bCs/>
          <w:color w:val="000000"/>
          <w:sz w:val="22"/>
          <w:szCs w:val="22"/>
          <w:lang w:val="en-US" w:eastAsia="ja-JP"/>
        </w:rPr>
        <w:t xml:space="preserve"> </w:t>
      </w:r>
      <w:r w:rsidR="008A7D91">
        <w:rPr>
          <w:rFonts w:cs="Tahoma-Bold"/>
          <w:bCs/>
          <w:color w:val="000000"/>
          <w:sz w:val="22"/>
          <w:szCs w:val="22"/>
          <w:lang w:val="en-US" w:eastAsia="ja-JP"/>
        </w:rPr>
        <w:t>providers of</w:t>
      </w:r>
      <w:r w:rsidR="00B71615">
        <w:rPr>
          <w:rFonts w:cs="Tahoma-Bold"/>
          <w:bCs/>
          <w:color w:val="000000"/>
          <w:sz w:val="22"/>
          <w:szCs w:val="22"/>
          <w:lang w:val="en-US" w:eastAsia="ja-JP"/>
        </w:rPr>
        <w:t xml:space="preserve"> ELICOS </w:t>
      </w:r>
      <w:r w:rsidR="009C19DE">
        <w:rPr>
          <w:rFonts w:cs="Tahoma-Bold"/>
          <w:bCs/>
          <w:color w:val="000000"/>
          <w:sz w:val="22"/>
          <w:szCs w:val="22"/>
          <w:lang w:val="en-US" w:eastAsia="ja-JP"/>
        </w:rPr>
        <w:t xml:space="preserve">accredited under the </w:t>
      </w:r>
      <w:r w:rsidRPr="007E7FEA">
        <w:rPr>
          <w:rFonts w:cs="Tahoma-Bold"/>
          <w:bCs/>
          <w:color w:val="000000"/>
          <w:sz w:val="22"/>
          <w:szCs w:val="22"/>
          <w:lang w:val="en-US" w:eastAsia="ja-JP"/>
        </w:rPr>
        <w:t>National ELICOS Accreditation Scheme (NEAS).</w:t>
      </w:r>
    </w:p>
    <w:p w14:paraId="0345F14D" w14:textId="77777777" w:rsidR="00CD77FA" w:rsidRPr="007E7FEA" w:rsidRDefault="00D44789" w:rsidP="007E7FEA">
      <w:pPr>
        <w:widowControl w:val="0"/>
        <w:autoSpaceDE w:val="0"/>
        <w:autoSpaceDN w:val="0"/>
        <w:adjustRightInd w:val="0"/>
        <w:spacing w:after="0"/>
        <w:ind w:right="-8"/>
        <w:contextualSpacing w:val="0"/>
        <w:rPr>
          <w:rFonts w:cs="Tahoma-Bold"/>
          <w:color w:val="000000"/>
          <w:sz w:val="22"/>
          <w:szCs w:val="22"/>
          <w:lang w:val="en-US" w:eastAsia="ja-JP"/>
        </w:rPr>
      </w:pPr>
      <w:r w:rsidRPr="007E7FEA">
        <w:rPr>
          <w:rFonts w:cs="Tahoma-Bold"/>
          <w:color w:val="000000"/>
          <w:sz w:val="22"/>
          <w:szCs w:val="22"/>
          <w:lang w:val="en-US" w:eastAsia="ja-JP"/>
        </w:rPr>
        <w:t xml:space="preserve">As </w:t>
      </w:r>
      <w:r w:rsidR="00CD77FA" w:rsidRPr="007E7FEA">
        <w:rPr>
          <w:rFonts w:cs="Tahoma-Bold"/>
          <w:color w:val="000000"/>
          <w:sz w:val="22"/>
          <w:szCs w:val="22"/>
          <w:lang w:val="en-US" w:eastAsia="ja-JP"/>
        </w:rPr>
        <w:t>you</w:t>
      </w:r>
      <w:r w:rsidRPr="007E7FEA">
        <w:rPr>
          <w:rFonts w:cs="Tahoma-Bold"/>
          <w:color w:val="000000"/>
          <w:sz w:val="22"/>
          <w:szCs w:val="22"/>
          <w:lang w:val="en-US" w:eastAsia="ja-JP"/>
        </w:rPr>
        <w:t xml:space="preserve"> plan </w:t>
      </w:r>
      <w:r w:rsidR="009B5479" w:rsidRPr="007E7FEA">
        <w:rPr>
          <w:rFonts w:cs="Tahoma-Bold"/>
          <w:color w:val="000000"/>
          <w:sz w:val="22"/>
          <w:szCs w:val="22"/>
          <w:lang w:val="en-US" w:eastAsia="ja-JP"/>
        </w:rPr>
        <w:t>the TESOL</w:t>
      </w:r>
      <w:r w:rsidRPr="007E7FEA">
        <w:rPr>
          <w:rFonts w:cs="Tahoma-Bold"/>
          <w:color w:val="000000"/>
          <w:sz w:val="22"/>
          <w:szCs w:val="22"/>
          <w:lang w:val="en-US" w:eastAsia="ja-JP"/>
        </w:rPr>
        <w:t xml:space="preserve"> profe</w:t>
      </w:r>
      <w:r w:rsidR="009B5479" w:rsidRPr="007E7FEA">
        <w:rPr>
          <w:rFonts w:cs="Tahoma-Bold"/>
          <w:color w:val="000000"/>
          <w:sz w:val="22"/>
          <w:szCs w:val="22"/>
          <w:lang w:val="en-US" w:eastAsia="ja-JP"/>
        </w:rPr>
        <w:t>ssional experience placement</w:t>
      </w:r>
      <w:r w:rsidRPr="007E7FEA">
        <w:rPr>
          <w:rFonts w:cs="Tahoma-Bold"/>
          <w:color w:val="000000"/>
          <w:sz w:val="22"/>
          <w:szCs w:val="22"/>
          <w:lang w:val="en-US" w:eastAsia="ja-JP"/>
        </w:rPr>
        <w:t xml:space="preserve">, </w:t>
      </w:r>
      <w:r w:rsidR="00CD77FA" w:rsidRPr="007E7FEA">
        <w:rPr>
          <w:rFonts w:cs="Tahoma-Bold"/>
          <w:color w:val="000000"/>
          <w:sz w:val="22"/>
          <w:szCs w:val="22"/>
          <w:lang w:val="en-US" w:eastAsia="ja-JP"/>
        </w:rPr>
        <w:t>you</w:t>
      </w:r>
      <w:r w:rsidR="009B5479" w:rsidRPr="007E7FEA">
        <w:rPr>
          <w:rFonts w:cs="Tahoma-Bold"/>
          <w:color w:val="000000"/>
          <w:sz w:val="22"/>
          <w:szCs w:val="22"/>
          <w:lang w:val="en-US" w:eastAsia="ja-JP"/>
        </w:rPr>
        <w:t xml:space="preserve"> should </w:t>
      </w:r>
      <w:r w:rsidRPr="007E7FEA">
        <w:rPr>
          <w:rFonts w:cs="Tahoma-Bold"/>
          <w:color w:val="000000"/>
          <w:sz w:val="22"/>
          <w:szCs w:val="22"/>
          <w:lang w:val="en-US" w:eastAsia="ja-JP"/>
        </w:rPr>
        <w:t xml:space="preserve">take into account </w:t>
      </w:r>
      <w:r w:rsidR="00CD77FA" w:rsidRPr="007E7FEA">
        <w:rPr>
          <w:rFonts w:cs="Tahoma-Bold"/>
          <w:color w:val="000000"/>
          <w:sz w:val="22"/>
          <w:szCs w:val="22"/>
          <w:lang w:val="en-US" w:eastAsia="ja-JP"/>
        </w:rPr>
        <w:t>you</w:t>
      </w:r>
      <w:r w:rsidR="0096372B">
        <w:rPr>
          <w:rFonts w:cs="Tahoma-Bold"/>
          <w:color w:val="000000"/>
          <w:sz w:val="22"/>
          <w:szCs w:val="22"/>
          <w:lang w:val="en-US" w:eastAsia="ja-JP"/>
        </w:rPr>
        <w:t>r</w:t>
      </w:r>
      <w:r w:rsidRPr="007E7FEA">
        <w:rPr>
          <w:rFonts w:cs="Tahoma-Bold"/>
          <w:color w:val="000000"/>
          <w:sz w:val="22"/>
          <w:szCs w:val="22"/>
          <w:lang w:val="en-US" w:eastAsia="ja-JP"/>
        </w:rPr>
        <w:t xml:space="preserve"> futu</w:t>
      </w:r>
      <w:r w:rsidR="00CD77FA" w:rsidRPr="007E7FEA">
        <w:rPr>
          <w:rFonts w:cs="Tahoma-Bold"/>
          <w:color w:val="000000"/>
          <w:sz w:val="22"/>
          <w:szCs w:val="22"/>
          <w:lang w:val="en-US" w:eastAsia="ja-JP"/>
        </w:rPr>
        <w:t>re teaching plans, for example:</w:t>
      </w:r>
    </w:p>
    <w:p w14:paraId="2D46C6A1" w14:textId="77777777" w:rsidR="00CD77FA" w:rsidRPr="007E7FEA" w:rsidRDefault="00D44789" w:rsidP="001F1563">
      <w:pPr>
        <w:pStyle w:val="ListParagraph"/>
        <w:numPr>
          <w:ilvl w:val="0"/>
          <w:numId w:val="16"/>
        </w:numPr>
        <w:rPr>
          <w:lang w:val="en-US" w:eastAsia="ja-JP"/>
        </w:rPr>
      </w:pPr>
      <w:r w:rsidRPr="007E7FEA">
        <w:rPr>
          <w:lang w:val="en-US" w:eastAsia="ja-JP"/>
        </w:rPr>
        <w:t xml:space="preserve">where </w:t>
      </w:r>
      <w:r w:rsidR="00CD77FA" w:rsidRPr="007E7FEA">
        <w:rPr>
          <w:lang w:val="en-US" w:eastAsia="ja-JP"/>
        </w:rPr>
        <w:t>you</w:t>
      </w:r>
      <w:r w:rsidRPr="007E7FEA">
        <w:rPr>
          <w:lang w:val="en-US" w:eastAsia="ja-JP"/>
        </w:rPr>
        <w:t xml:space="preserve"> wish to teach, whether in Australia or overseas</w:t>
      </w:r>
    </w:p>
    <w:p w14:paraId="0F3ED60D" w14:textId="77777777" w:rsidR="00CD77FA" w:rsidRPr="007E7FEA" w:rsidRDefault="00D44789" w:rsidP="001F1563">
      <w:pPr>
        <w:pStyle w:val="ListParagraph"/>
        <w:numPr>
          <w:ilvl w:val="0"/>
          <w:numId w:val="16"/>
        </w:numPr>
        <w:rPr>
          <w:lang w:val="en-US" w:eastAsia="ja-JP"/>
        </w:rPr>
      </w:pPr>
      <w:r w:rsidRPr="007E7FEA">
        <w:rPr>
          <w:lang w:val="en-US" w:eastAsia="ja-JP"/>
        </w:rPr>
        <w:t xml:space="preserve">the age group </w:t>
      </w:r>
      <w:r w:rsidR="00BD6B74" w:rsidRPr="007E7FEA">
        <w:rPr>
          <w:lang w:val="en-US" w:eastAsia="ja-JP"/>
        </w:rPr>
        <w:t xml:space="preserve">and level </w:t>
      </w:r>
      <w:r w:rsidR="00CD77FA" w:rsidRPr="007E7FEA">
        <w:rPr>
          <w:lang w:val="en-US" w:eastAsia="ja-JP"/>
        </w:rPr>
        <w:t>you</w:t>
      </w:r>
      <w:r w:rsidRPr="007E7FEA">
        <w:rPr>
          <w:lang w:val="en-US" w:eastAsia="ja-JP"/>
        </w:rPr>
        <w:t xml:space="preserve"> wish to teach</w:t>
      </w:r>
    </w:p>
    <w:p w14:paraId="78A666BE" w14:textId="77777777" w:rsidR="00CD77FA" w:rsidRPr="007E7FEA" w:rsidRDefault="00D44789" w:rsidP="001F1563">
      <w:pPr>
        <w:pStyle w:val="ListParagraph"/>
        <w:numPr>
          <w:ilvl w:val="0"/>
          <w:numId w:val="16"/>
        </w:numPr>
        <w:rPr>
          <w:lang w:val="en-US" w:eastAsia="ja-JP"/>
        </w:rPr>
      </w:pPr>
      <w:r w:rsidRPr="007E7FEA">
        <w:rPr>
          <w:lang w:val="en-US" w:eastAsia="ja-JP"/>
        </w:rPr>
        <w:t xml:space="preserve">the educational sector in which </w:t>
      </w:r>
      <w:r w:rsidR="00CD77FA" w:rsidRPr="007E7FEA">
        <w:rPr>
          <w:lang w:val="en-US" w:eastAsia="ja-JP"/>
        </w:rPr>
        <w:t>you</w:t>
      </w:r>
      <w:r w:rsidRPr="007E7FEA">
        <w:rPr>
          <w:lang w:val="en-US" w:eastAsia="ja-JP"/>
        </w:rPr>
        <w:t xml:space="preserve"> wish to teach</w:t>
      </w:r>
    </w:p>
    <w:p w14:paraId="22C085CE" w14:textId="77777777" w:rsidR="00D44789" w:rsidRPr="007E7FEA" w:rsidRDefault="00D44789" w:rsidP="001F1563">
      <w:pPr>
        <w:pStyle w:val="ListParagraph"/>
        <w:numPr>
          <w:ilvl w:val="0"/>
          <w:numId w:val="16"/>
        </w:numPr>
        <w:rPr>
          <w:lang w:val="en-US" w:eastAsia="ja-JP"/>
        </w:rPr>
      </w:pPr>
      <w:r w:rsidRPr="007E7FEA">
        <w:rPr>
          <w:lang w:val="en-US" w:eastAsia="ja-JP"/>
        </w:rPr>
        <w:t xml:space="preserve">the type of educational institution in which </w:t>
      </w:r>
      <w:r w:rsidR="00CD77FA" w:rsidRPr="007E7FEA">
        <w:rPr>
          <w:lang w:val="en-US" w:eastAsia="ja-JP"/>
        </w:rPr>
        <w:t>you</w:t>
      </w:r>
      <w:r w:rsidRPr="007E7FEA">
        <w:rPr>
          <w:lang w:val="en-US" w:eastAsia="ja-JP"/>
        </w:rPr>
        <w:t xml:space="preserve"> wish to teach, and whether </w:t>
      </w:r>
      <w:r w:rsidR="00CD77FA" w:rsidRPr="007E7FEA">
        <w:rPr>
          <w:lang w:val="en-US" w:eastAsia="ja-JP"/>
        </w:rPr>
        <w:t>you</w:t>
      </w:r>
      <w:r w:rsidRPr="007E7FEA">
        <w:rPr>
          <w:lang w:val="en-US" w:eastAsia="ja-JP"/>
        </w:rPr>
        <w:t xml:space="preserve"> wish to teach a specialist area</w:t>
      </w:r>
      <w:r w:rsidR="00BD6B74" w:rsidRPr="007E7FEA">
        <w:rPr>
          <w:lang w:val="en-US" w:eastAsia="ja-JP"/>
        </w:rPr>
        <w:t xml:space="preserve"> of EAL</w:t>
      </w:r>
      <w:r w:rsidRPr="007E7FEA">
        <w:rPr>
          <w:lang w:val="en-US" w:eastAsia="ja-JP"/>
        </w:rPr>
        <w:t xml:space="preserve"> (e.g. English for Academic Purposes, Vocational English</w:t>
      </w:r>
      <w:r w:rsidR="009836CC">
        <w:rPr>
          <w:lang w:val="en-US" w:eastAsia="ja-JP"/>
        </w:rPr>
        <w:t>, Migrant English, English as a Foreign Language</w:t>
      </w:r>
      <w:r w:rsidRPr="007E7FEA">
        <w:rPr>
          <w:lang w:val="en-US" w:eastAsia="ja-JP"/>
        </w:rPr>
        <w:t>).</w:t>
      </w:r>
    </w:p>
    <w:p w14:paraId="4ED9F033" w14:textId="179DF493" w:rsidR="00D44789" w:rsidRPr="006B2863" w:rsidRDefault="00D44789" w:rsidP="003B0897">
      <w:pPr>
        <w:pStyle w:val="Heading3"/>
      </w:pPr>
      <w:bookmarkStart w:id="49" w:name="_Toc233614223"/>
      <w:bookmarkStart w:id="50" w:name="_Toc252730496"/>
      <w:bookmarkStart w:id="51" w:name="_Toc294367803"/>
      <w:bookmarkStart w:id="52" w:name="_Toc359658742"/>
      <w:r w:rsidRPr="006B2863">
        <w:t>Conditions</w:t>
      </w:r>
      <w:bookmarkEnd w:id="49"/>
      <w:bookmarkEnd w:id="50"/>
      <w:bookmarkEnd w:id="51"/>
      <w:bookmarkEnd w:id="52"/>
    </w:p>
    <w:p w14:paraId="19E0AF7E" w14:textId="77777777" w:rsidR="009C68AC" w:rsidRPr="007E7FEA" w:rsidRDefault="001E6C03" w:rsidP="007E7FEA">
      <w:pPr>
        <w:widowControl w:val="0"/>
        <w:autoSpaceDE w:val="0"/>
        <w:autoSpaceDN w:val="0"/>
        <w:adjustRightInd w:val="0"/>
        <w:spacing w:after="0"/>
        <w:ind w:right="-8"/>
        <w:contextualSpacing w:val="0"/>
        <w:rPr>
          <w:rFonts w:cs="TimesNewRomanPSMT"/>
          <w:sz w:val="22"/>
          <w:szCs w:val="22"/>
          <w:lang w:val="en-US" w:eastAsia="ja-JP"/>
        </w:rPr>
      </w:pPr>
      <w:r w:rsidRPr="007E7FEA">
        <w:rPr>
          <w:rFonts w:cs="TimesNewRomanPSMT"/>
          <w:sz w:val="22"/>
          <w:szCs w:val="22"/>
          <w:lang w:val="en-US" w:eastAsia="ja-JP"/>
        </w:rPr>
        <w:t xml:space="preserve">To fulfil </w:t>
      </w:r>
      <w:r w:rsidR="009C68AC" w:rsidRPr="007E7FEA">
        <w:rPr>
          <w:rFonts w:cs="TimesNewRomanPSMT"/>
          <w:sz w:val="22"/>
          <w:szCs w:val="22"/>
          <w:lang w:val="en-US" w:eastAsia="ja-JP"/>
        </w:rPr>
        <w:t xml:space="preserve">the requirements of the professional </w:t>
      </w:r>
      <w:r w:rsidRPr="007E7FEA">
        <w:rPr>
          <w:rFonts w:cs="TimesNewRomanPSMT"/>
          <w:sz w:val="22"/>
          <w:szCs w:val="22"/>
          <w:lang w:val="en-US" w:eastAsia="ja-JP"/>
        </w:rPr>
        <w:t>experience component of</w:t>
      </w:r>
      <w:r w:rsidR="00C04DD0">
        <w:rPr>
          <w:rFonts w:cs="TimesNewRomanPSMT"/>
          <w:sz w:val="22"/>
          <w:szCs w:val="22"/>
          <w:lang w:val="en-US" w:eastAsia="ja-JP"/>
        </w:rPr>
        <w:t xml:space="preserve"> </w:t>
      </w:r>
      <w:r w:rsidR="009836CC" w:rsidRPr="003B2D19">
        <w:rPr>
          <w:rFonts w:cs="Tahoma-Bold"/>
          <w:b/>
          <w:bCs/>
          <w:color w:val="000000"/>
          <w:sz w:val="22"/>
          <w:szCs w:val="22"/>
          <w:lang w:val="en-US" w:eastAsia="ja-JP"/>
        </w:rPr>
        <w:t>EDLA488</w:t>
      </w:r>
      <w:r w:rsidR="00C04DD0">
        <w:rPr>
          <w:rFonts w:cs="Tahoma-Bold"/>
          <w:bCs/>
          <w:color w:val="000000"/>
          <w:sz w:val="22"/>
          <w:szCs w:val="22"/>
          <w:lang w:val="en-US" w:eastAsia="ja-JP"/>
        </w:rPr>
        <w:t xml:space="preserve"> and</w:t>
      </w:r>
      <w:r w:rsidRPr="007E7FEA">
        <w:rPr>
          <w:rFonts w:cs="TimesNewRomanPSMT"/>
          <w:sz w:val="22"/>
          <w:szCs w:val="22"/>
          <w:lang w:val="en-US" w:eastAsia="ja-JP"/>
        </w:rPr>
        <w:t xml:space="preserve"> </w:t>
      </w:r>
      <w:r w:rsidRPr="003B2D19">
        <w:rPr>
          <w:rFonts w:cs="TimesNewRomanPSMT"/>
          <w:b/>
          <w:sz w:val="22"/>
          <w:szCs w:val="22"/>
          <w:lang w:val="en-US" w:eastAsia="ja-JP"/>
        </w:rPr>
        <w:t>EDLI504</w:t>
      </w:r>
      <w:r w:rsidRPr="007E7FEA">
        <w:rPr>
          <w:rFonts w:cs="TimesNewRomanPSMT"/>
          <w:sz w:val="22"/>
          <w:szCs w:val="22"/>
          <w:lang w:val="en-US" w:eastAsia="ja-JP"/>
        </w:rPr>
        <w:t xml:space="preserve">, </w:t>
      </w:r>
      <w:r w:rsidR="009C68AC" w:rsidRPr="007E7FEA">
        <w:rPr>
          <w:rFonts w:cs="TimesNewRomanPSMT"/>
          <w:sz w:val="22"/>
          <w:szCs w:val="22"/>
          <w:lang w:val="en-US" w:eastAsia="ja-JP"/>
        </w:rPr>
        <w:t>the following</w:t>
      </w:r>
      <w:r w:rsidRPr="007E7FEA">
        <w:rPr>
          <w:rFonts w:cs="TimesNewRomanPSMT"/>
          <w:sz w:val="22"/>
          <w:szCs w:val="22"/>
          <w:lang w:val="en-US" w:eastAsia="ja-JP"/>
        </w:rPr>
        <w:t xml:space="preserve"> four conditions must be met</w:t>
      </w:r>
      <w:r w:rsidR="009C68AC" w:rsidRPr="007E7FEA">
        <w:rPr>
          <w:rFonts w:cs="TimesNewRomanPSMT"/>
          <w:sz w:val="22"/>
          <w:szCs w:val="22"/>
          <w:lang w:val="en-US" w:eastAsia="ja-JP"/>
        </w:rPr>
        <w:t xml:space="preserve">: </w:t>
      </w:r>
    </w:p>
    <w:p w14:paraId="5BB93BE1" w14:textId="54EF4BA7" w:rsidR="001E6C03" w:rsidRPr="007E7FEA" w:rsidRDefault="009C68AC" w:rsidP="001F1563">
      <w:pPr>
        <w:pStyle w:val="ListParagraph"/>
        <w:numPr>
          <w:ilvl w:val="0"/>
          <w:numId w:val="4"/>
        </w:numPr>
        <w:rPr>
          <w:lang w:val="en-US" w:eastAsia="ja-JP"/>
        </w:rPr>
      </w:pPr>
      <w:r w:rsidRPr="007E7FEA">
        <w:rPr>
          <w:lang w:val="en-US" w:eastAsia="ja-JP"/>
        </w:rPr>
        <w:t>a 60</w:t>
      </w:r>
      <w:r w:rsidR="003B2D19">
        <w:rPr>
          <w:lang w:val="en-US" w:eastAsia="ja-JP"/>
        </w:rPr>
        <w:t>-</w:t>
      </w:r>
      <w:r w:rsidRPr="007E7FEA">
        <w:rPr>
          <w:lang w:val="en-US" w:eastAsia="ja-JP"/>
        </w:rPr>
        <w:t xml:space="preserve">hour professional experience placement in an institution that delivers </w:t>
      </w:r>
      <w:proofErr w:type="spellStart"/>
      <w:r w:rsidRPr="007E7FEA">
        <w:rPr>
          <w:lang w:val="en-US" w:eastAsia="ja-JP"/>
        </w:rPr>
        <w:t>recognised</w:t>
      </w:r>
      <w:proofErr w:type="spellEnd"/>
      <w:r w:rsidRPr="007E7FEA">
        <w:rPr>
          <w:lang w:val="en-US" w:eastAsia="ja-JP"/>
        </w:rPr>
        <w:t xml:space="preserve"> educational programs in English as an additional language (EAL)</w:t>
      </w:r>
      <w:r w:rsidR="009836CC">
        <w:rPr>
          <w:lang w:val="en-US" w:eastAsia="ja-JP"/>
        </w:rPr>
        <w:t>, or equivalent</w:t>
      </w:r>
    </w:p>
    <w:p w14:paraId="6C3B0F09" w14:textId="77777777" w:rsidR="001E6C03" w:rsidRPr="007E7FEA" w:rsidRDefault="001E6C03" w:rsidP="001F1563">
      <w:pPr>
        <w:pStyle w:val="ListParagraph"/>
        <w:numPr>
          <w:ilvl w:val="0"/>
          <w:numId w:val="4"/>
        </w:numPr>
        <w:rPr>
          <w:lang w:val="en-US" w:eastAsia="ja-JP"/>
        </w:rPr>
      </w:pPr>
      <w:r w:rsidRPr="007E7FEA">
        <w:rPr>
          <w:lang w:val="en-US" w:eastAsia="ja-JP"/>
        </w:rPr>
        <w:t>the placement is completed in a continuous ten (10) day block</w:t>
      </w:r>
    </w:p>
    <w:p w14:paraId="30BCC67B" w14:textId="77777777" w:rsidR="009C68AC" w:rsidRPr="007E7FEA" w:rsidRDefault="009C68AC" w:rsidP="001F1563">
      <w:pPr>
        <w:pStyle w:val="ListParagraph"/>
        <w:numPr>
          <w:ilvl w:val="0"/>
          <w:numId w:val="4"/>
        </w:numPr>
        <w:rPr>
          <w:lang w:val="en-US" w:eastAsia="ja-JP"/>
        </w:rPr>
      </w:pPr>
      <w:r w:rsidRPr="007E7FEA">
        <w:rPr>
          <w:lang w:val="en-US" w:eastAsia="ja-JP"/>
        </w:rPr>
        <w:t>a class made up of no less than seven (7) students</w:t>
      </w:r>
      <w:r w:rsidR="0096372B">
        <w:rPr>
          <w:lang w:val="en-US" w:eastAsia="ja-JP"/>
        </w:rPr>
        <w:t xml:space="preserve"> learning English as an additional language</w:t>
      </w:r>
    </w:p>
    <w:p w14:paraId="55171A0D" w14:textId="77777777" w:rsidR="009C68AC" w:rsidRPr="007E7FEA" w:rsidRDefault="009C68AC" w:rsidP="001F1563">
      <w:pPr>
        <w:pStyle w:val="ListParagraph"/>
        <w:numPr>
          <w:ilvl w:val="0"/>
          <w:numId w:val="4"/>
        </w:numPr>
        <w:rPr>
          <w:lang w:val="en-US" w:eastAsia="ja-JP"/>
        </w:rPr>
      </w:pPr>
      <w:r w:rsidRPr="007E7FEA">
        <w:rPr>
          <w:lang w:val="en-US" w:eastAsia="ja-JP"/>
        </w:rPr>
        <w:t xml:space="preserve">a minimum grade of Satisfactory </w:t>
      </w:r>
      <w:r w:rsidR="003864BC" w:rsidRPr="007E7FEA">
        <w:rPr>
          <w:lang w:val="en-US" w:eastAsia="ja-JP"/>
        </w:rPr>
        <w:t>is achieved</w:t>
      </w:r>
      <w:r w:rsidR="00B04E78">
        <w:rPr>
          <w:lang w:val="en-US" w:eastAsia="ja-JP"/>
        </w:rPr>
        <w:t>.</w:t>
      </w:r>
    </w:p>
    <w:p w14:paraId="724F357E" w14:textId="77777777" w:rsidR="007E7FEA" w:rsidRPr="00426C50" w:rsidRDefault="007E7FEA" w:rsidP="00941631">
      <w:pPr>
        <w:pBdr>
          <w:top w:val="single" w:sz="4" w:space="1" w:color="008000"/>
          <w:left w:val="single" w:sz="4" w:space="0" w:color="008000"/>
          <w:bottom w:val="single" w:sz="4" w:space="1" w:color="008000"/>
          <w:right w:val="single" w:sz="4" w:space="4" w:color="008000"/>
        </w:pBdr>
        <w:shd w:val="clear" w:color="auto" w:fill="CCFFCC"/>
        <w:ind w:left="851" w:right="843"/>
        <w:jc w:val="center"/>
        <w:rPr>
          <w:b/>
          <w:lang w:val="en-US" w:eastAsia="ja-JP"/>
        </w:rPr>
      </w:pPr>
      <w:r w:rsidRPr="00426C50">
        <w:rPr>
          <w:b/>
          <w:lang w:val="en-US" w:eastAsia="ja-JP"/>
        </w:rPr>
        <w:t>Important</w:t>
      </w:r>
    </w:p>
    <w:p w14:paraId="63C41BA2" w14:textId="77777777" w:rsidR="007E7FEA" w:rsidRPr="007E7FEA" w:rsidRDefault="00010CAF" w:rsidP="00941631">
      <w:pPr>
        <w:pBdr>
          <w:top w:val="single" w:sz="4" w:space="1" w:color="008000"/>
          <w:left w:val="single" w:sz="4" w:space="0" w:color="008000"/>
          <w:bottom w:val="single" w:sz="4" w:space="1" w:color="008000"/>
          <w:right w:val="single" w:sz="4" w:space="4" w:color="008000"/>
        </w:pBdr>
        <w:shd w:val="clear" w:color="auto" w:fill="CCFFCC"/>
        <w:ind w:left="851" w:right="843"/>
        <w:jc w:val="center"/>
        <w:rPr>
          <w:rFonts w:cs="Tahoma-Bold"/>
          <w:color w:val="000000"/>
          <w:sz w:val="26"/>
          <w:szCs w:val="26"/>
          <w:lang w:val="en-US" w:eastAsia="ja-JP"/>
        </w:rPr>
      </w:pPr>
      <w:r>
        <w:rPr>
          <w:lang w:val="en-US" w:eastAsia="ja-JP"/>
        </w:rPr>
        <w:t xml:space="preserve">Failure to meet these conditions may </w:t>
      </w:r>
      <w:proofErr w:type="spellStart"/>
      <w:r>
        <w:rPr>
          <w:lang w:val="en-US" w:eastAsia="ja-JP"/>
        </w:rPr>
        <w:t>jeopardise</w:t>
      </w:r>
      <w:proofErr w:type="spellEnd"/>
      <w:r>
        <w:rPr>
          <w:lang w:val="en-US" w:eastAsia="ja-JP"/>
        </w:rPr>
        <w:t xml:space="preserve"> your future employment.</w:t>
      </w:r>
      <w:r>
        <w:rPr>
          <w:lang w:val="en-US" w:eastAsia="ja-JP"/>
        </w:rPr>
        <w:br/>
      </w:r>
      <w:r w:rsidR="007E7FEA" w:rsidRPr="00426C50">
        <w:rPr>
          <w:lang w:val="en-US" w:eastAsia="ja-JP"/>
        </w:rPr>
        <w:t xml:space="preserve">If for any reason, you are unable to secure a placement that meets these conditions, please contact the </w:t>
      </w:r>
      <w:r w:rsidR="00D02E95" w:rsidRPr="003B2D19">
        <w:rPr>
          <w:b/>
          <w:lang w:val="en-US" w:eastAsia="ja-JP"/>
        </w:rPr>
        <w:t>EDLA488</w:t>
      </w:r>
      <w:r w:rsidR="00D02E95">
        <w:rPr>
          <w:lang w:val="en-US" w:eastAsia="ja-JP"/>
        </w:rPr>
        <w:t>/</w:t>
      </w:r>
      <w:r w:rsidR="0000343F" w:rsidRPr="003B2D19">
        <w:rPr>
          <w:b/>
          <w:lang w:val="en-US" w:eastAsia="ja-JP"/>
        </w:rPr>
        <w:t>EDLI504</w:t>
      </w:r>
      <w:r w:rsidR="0000343F">
        <w:rPr>
          <w:lang w:val="en-US" w:eastAsia="ja-JP"/>
        </w:rPr>
        <w:t xml:space="preserve"> </w:t>
      </w:r>
      <w:r w:rsidR="007E7FEA" w:rsidRPr="00426C50">
        <w:rPr>
          <w:lang w:val="en-US" w:eastAsia="ja-JP"/>
        </w:rPr>
        <w:t>unit coordinator</w:t>
      </w:r>
      <w:r w:rsidR="007E7FEA" w:rsidRPr="007E7FEA">
        <w:rPr>
          <w:sz w:val="22"/>
          <w:szCs w:val="22"/>
          <w:lang w:val="en-US" w:eastAsia="ja-JP"/>
        </w:rPr>
        <w:t>.</w:t>
      </w:r>
      <w:bookmarkStart w:id="53" w:name="_Toc233614224"/>
      <w:r w:rsidR="007E7FEA" w:rsidRPr="007E7FEA">
        <w:rPr>
          <w:rFonts w:cs="Tahoma-Bold"/>
          <w:color w:val="000000"/>
          <w:sz w:val="26"/>
          <w:szCs w:val="26"/>
          <w:lang w:val="en-US" w:eastAsia="ja-JP"/>
        </w:rPr>
        <w:t xml:space="preserve"> </w:t>
      </w:r>
    </w:p>
    <w:bookmarkEnd w:id="53"/>
    <w:p w14:paraId="3564C9C2" w14:textId="77777777" w:rsidR="00403D1E" w:rsidRDefault="00403D1E" w:rsidP="00D261A5">
      <w:pPr>
        <w:ind w:right="134"/>
        <w:rPr>
          <w:rFonts w:cs="Tahoma-Bold"/>
          <w:bCs/>
          <w:color w:val="000000"/>
          <w:sz w:val="22"/>
          <w:szCs w:val="22"/>
          <w:lang w:val="en-US" w:eastAsia="ja-JP"/>
        </w:rPr>
      </w:pPr>
    </w:p>
    <w:p w14:paraId="7564EF3D" w14:textId="787C0DC0" w:rsidR="00EA4923" w:rsidRPr="007E7FEA" w:rsidRDefault="00B55B31" w:rsidP="00D261A5">
      <w:pPr>
        <w:ind w:right="134"/>
        <w:rPr>
          <w:rFonts w:cs="Tahoma-Bold"/>
          <w:bCs/>
          <w:color w:val="000000"/>
          <w:sz w:val="22"/>
          <w:szCs w:val="22"/>
          <w:lang w:val="en-US" w:eastAsia="ja-JP"/>
        </w:rPr>
      </w:pPr>
      <w:r w:rsidRPr="007E7FEA">
        <w:rPr>
          <w:rFonts w:cs="Tahoma-Bold"/>
          <w:bCs/>
          <w:color w:val="000000"/>
          <w:sz w:val="22"/>
          <w:szCs w:val="22"/>
          <w:lang w:val="en-US" w:eastAsia="ja-JP"/>
        </w:rPr>
        <w:t>Please note that the</w:t>
      </w:r>
      <w:r w:rsidR="00FB379F" w:rsidRPr="007E7FEA">
        <w:rPr>
          <w:rFonts w:cs="Tahoma-Bold"/>
          <w:bCs/>
          <w:color w:val="000000"/>
          <w:sz w:val="22"/>
          <w:szCs w:val="22"/>
          <w:lang w:val="en-US" w:eastAsia="ja-JP"/>
        </w:rPr>
        <w:t xml:space="preserve"> </w:t>
      </w:r>
      <w:r w:rsidR="008A1FDD" w:rsidRPr="007E7FEA">
        <w:rPr>
          <w:rFonts w:cs="Tahoma-Bold"/>
          <w:bCs/>
          <w:color w:val="000000"/>
          <w:sz w:val="22"/>
          <w:szCs w:val="22"/>
          <w:lang w:val="en-US" w:eastAsia="ja-JP"/>
        </w:rPr>
        <w:t>p</w:t>
      </w:r>
      <w:r w:rsidR="00FB379F" w:rsidRPr="007E7FEA">
        <w:rPr>
          <w:rFonts w:cs="Tahoma-Bold"/>
          <w:bCs/>
          <w:color w:val="000000"/>
          <w:sz w:val="22"/>
          <w:szCs w:val="22"/>
          <w:lang w:val="en-US" w:eastAsia="ja-JP"/>
        </w:rPr>
        <w:t xml:space="preserve">rofessional </w:t>
      </w:r>
      <w:r w:rsidR="008A1FDD" w:rsidRPr="007E7FEA">
        <w:rPr>
          <w:rFonts w:cs="Tahoma-Bold"/>
          <w:bCs/>
          <w:color w:val="000000"/>
          <w:sz w:val="22"/>
          <w:szCs w:val="22"/>
          <w:lang w:val="en-US" w:eastAsia="ja-JP"/>
        </w:rPr>
        <w:t>e</w:t>
      </w:r>
      <w:r w:rsidR="00FB379F" w:rsidRPr="007E7FEA">
        <w:rPr>
          <w:rFonts w:cs="Tahoma-Bold"/>
          <w:bCs/>
          <w:color w:val="000000"/>
          <w:sz w:val="22"/>
          <w:szCs w:val="22"/>
          <w:lang w:val="en-US" w:eastAsia="ja-JP"/>
        </w:rPr>
        <w:t xml:space="preserve">xperience component of this unit </w:t>
      </w:r>
      <w:r w:rsidR="00C755F1" w:rsidRPr="007E7FEA">
        <w:rPr>
          <w:rFonts w:cs="Tahoma-Bold"/>
          <w:bCs/>
          <w:color w:val="000000"/>
          <w:sz w:val="22"/>
          <w:szCs w:val="22"/>
          <w:lang w:val="en-US" w:eastAsia="ja-JP"/>
        </w:rPr>
        <w:t xml:space="preserve">does </w:t>
      </w:r>
      <w:r w:rsidR="00C755F1" w:rsidRPr="007E7FEA">
        <w:rPr>
          <w:rFonts w:cs="Tahoma-Bold"/>
          <w:b/>
          <w:bCs/>
          <w:smallCaps/>
          <w:color w:val="000000"/>
          <w:sz w:val="22"/>
          <w:szCs w:val="22"/>
          <w:lang w:val="en-US" w:eastAsia="ja-JP"/>
        </w:rPr>
        <w:t>not</w:t>
      </w:r>
      <w:r w:rsidR="00C755F1" w:rsidRPr="007E7FEA">
        <w:rPr>
          <w:rFonts w:cs="Tahoma-Bold"/>
          <w:bCs/>
          <w:color w:val="000000"/>
          <w:sz w:val="22"/>
          <w:szCs w:val="22"/>
          <w:lang w:val="en-US" w:eastAsia="ja-JP"/>
        </w:rPr>
        <w:t xml:space="preserve"> meet the professional experience requirements </w:t>
      </w:r>
      <w:r w:rsidR="00EA4923" w:rsidRPr="007E7FEA">
        <w:rPr>
          <w:rFonts w:cs="Tahoma-Bold"/>
          <w:bCs/>
          <w:color w:val="000000"/>
          <w:sz w:val="22"/>
          <w:szCs w:val="22"/>
          <w:lang w:val="en-US" w:eastAsia="ja-JP"/>
        </w:rPr>
        <w:t>for registration as a teacher</w:t>
      </w:r>
      <w:r w:rsidR="00C755F1" w:rsidRPr="007E7FEA">
        <w:rPr>
          <w:rFonts w:cs="Tahoma-Bold"/>
          <w:bCs/>
          <w:color w:val="000000"/>
          <w:sz w:val="22"/>
          <w:szCs w:val="22"/>
          <w:lang w:val="en-US" w:eastAsia="ja-JP"/>
        </w:rPr>
        <w:t xml:space="preserve"> in Australia. In order to be registered as a teacher in Australia, </w:t>
      </w:r>
      <w:r w:rsidR="007E7FEA">
        <w:rPr>
          <w:rFonts w:cs="Tahoma-Bold"/>
          <w:bCs/>
          <w:color w:val="000000"/>
          <w:sz w:val="22"/>
          <w:szCs w:val="22"/>
          <w:lang w:val="en-US" w:eastAsia="ja-JP"/>
        </w:rPr>
        <w:t>you</w:t>
      </w:r>
      <w:r w:rsidR="00C755F1" w:rsidRPr="007E7FEA">
        <w:rPr>
          <w:rFonts w:cs="Tahoma-Bold"/>
          <w:bCs/>
          <w:color w:val="000000"/>
          <w:sz w:val="22"/>
          <w:szCs w:val="22"/>
          <w:lang w:val="en-US" w:eastAsia="ja-JP"/>
        </w:rPr>
        <w:t xml:space="preserve"> must </w:t>
      </w:r>
      <w:r w:rsidR="001E3C2C" w:rsidRPr="007E7FEA">
        <w:rPr>
          <w:rFonts w:cs="Tahoma-Bold"/>
          <w:bCs/>
          <w:color w:val="000000"/>
          <w:sz w:val="22"/>
          <w:szCs w:val="22"/>
          <w:lang w:val="en-US" w:eastAsia="ja-JP"/>
        </w:rPr>
        <w:t>enroll</w:t>
      </w:r>
      <w:r w:rsidR="00C755F1" w:rsidRPr="007E7FEA">
        <w:rPr>
          <w:rFonts w:cs="Tahoma-Bold"/>
          <w:bCs/>
          <w:color w:val="000000"/>
          <w:sz w:val="22"/>
          <w:szCs w:val="22"/>
          <w:lang w:val="en-US" w:eastAsia="ja-JP"/>
        </w:rPr>
        <w:t xml:space="preserve"> in </w:t>
      </w:r>
      <w:r w:rsidR="0039455C" w:rsidRPr="007E7FEA">
        <w:rPr>
          <w:rFonts w:cs="Tahoma-Bold"/>
          <w:bCs/>
          <w:color w:val="000000"/>
          <w:sz w:val="22"/>
          <w:szCs w:val="22"/>
          <w:lang w:val="en-US" w:eastAsia="ja-JP"/>
        </w:rPr>
        <w:t xml:space="preserve">a </w:t>
      </w:r>
      <w:r w:rsidR="00FD3F33" w:rsidRPr="007E7FEA">
        <w:rPr>
          <w:rFonts w:cs="Tahoma-Bold"/>
          <w:bCs/>
          <w:color w:val="000000"/>
          <w:sz w:val="22"/>
          <w:szCs w:val="22"/>
          <w:lang w:val="en-US" w:eastAsia="ja-JP"/>
        </w:rPr>
        <w:t xml:space="preserve">teacher education </w:t>
      </w:r>
      <w:r w:rsidR="0039455C" w:rsidRPr="007E7FEA">
        <w:rPr>
          <w:rFonts w:cs="Tahoma-Bold"/>
          <w:bCs/>
          <w:color w:val="000000"/>
          <w:sz w:val="22"/>
          <w:szCs w:val="22"/>
          <w:lang w:val="en-US" w:eastAsia="ja-JP"/>
        </w:rPr>
        <w:t>course at an Australian university,</w:t>
      </w:r>
      <w:r w:rsidR="00C755F1" w:rsidRPr="007E7FEA">
        <w:rPr>
          <w:rFonts w:cs="Tahoma-Bold"/>
          <w:bCs/>
          <w:color w:val="000000"/>
          <w:sz w:val="22"/>
          <w:szCs w:val="22"/>
          <w:lang w:val="en-US" w:eastAsia="ja-JP"/>
        </w:rPr>
        <w:t xml:space="preserve"> such as a Bachelor of Education or a Master of Teaching.</w:t>
      </w:r>
      <w:r w:rsidR="006D3986" w:rsidRPr="007E7FEA">
        <w:rPr>
          <w:rFonts w:cs="Tahoma-Bold"/>
          <w:bCs/>
          <w:color w:val="000000"/>
          <w:sz w:val="22"/>
          <w:szCs w:val="22"/>
          <w:lang w:val="en-US" w:eastAsia="ja-JP"/>
        </w:rPr>
        <w:t xml:space="preserve"> </w:t>
      </w:r>
      <w:r w:rsidR="007E7FEA">
        <w:rPr>
          <w:rFonts w:cs="Tahoma-Bold"/>
          <w:bCs/>
          <w:color w:val="000000"/>
          <w:sz w:val="22"/>
          <w:szCs w:val="22"/>
          <w:lang w:val="en-US" w:eastAsia="ja-JP"/>
        </w:rPr>
        <w:t xml:space="preserve">A successful placement </w:t>
      </w:r>
      <w:r w:rsidR="006D3986" w:rsidRPr="007E7FEA">
        <w:rPr>
          <w:rFonts w:cs="Tahoma-Bold"/>
          <w:bCs/>
          <w:color w:val="000000"/>
          <w:sz w:val="22"/>
          <w:szCs w:val="22"/>
          <w:lang w:val="en-US" w:eastAsia="ja-JP"/>
        </w:rPr>
        <w:t>do</w:t>
      </w:r>
      <w:r w:rsidR="000B179B" w:rsidRPr="007E7FEA">
        <w:rPr>
          <w:rFonts w:cs="Tahoma-Bold"/>
          <w:bCs/>
          <w:color w:val="000000"/>
          <w:sz w:val="22"/>
          <w:szCs w:val="22"/>
          <w:lang w:val="en-US" w:eastAsia="ja-JP"/>
        </w:rPr>
        <w:t xml:space="preserve">es, however, enable </w:t>
      </w:r>
      <w:r w:rsidR="007E7FEA">
        <w:rPr>
          <w:rFonts w:cs="Tahoma-Bold"/>
          <w:bCs/>
          <w:color w:val="000000"/>
          <w:sz w:val="22"/>
          <w:szCs w:val="22"/>
          <w:lang w:val="en-US" w:eastAsia="ja-JP"/>
        </w:rPr>
        <w:t>you</w:t>
      </w:r>
      <w:r w:rsidR="000B179B" w:rsidRPr="007E7FEA">
        <w:rPr>
          <w:rFonts w:cs="Tahoma-Bold"/>
          <w:bCs/>
          <w:color w:val="000000"/>
          <w:sz w:val="22"/>
          <w:szCs w:val="22"/>
          <w:lang w:val="en-US" w:eastAsia="ja-JP"/>
        </w:rPr>
        <w:t xml:space="preserve"> to add</w:t>
      </w:r>
      <w:r w:rsidR="006D3986" w:rsidRPr="007E7FEA">
        <w:rPr>
          <w:rFonts w:cs="Tahoma-Bold"/>
          <w:bCs/>
          <w:color w:val="000000"/>
          <w:sz w:val="22"/>
          <w:szCs w:val="22"/>
          <w:lang w:val="en-US" w:eastAsia="ja-JP"/>
        </w:rPr>
        <w:t xml:space="preserve"> </w:t>
      </w:r>
      <w:r w:rsidR="00E75900">
        <w:rPr>
          <w:rFonts w:cs="Tahoma-Bold"/>
          <w:bCs/>
          <w:color w:val="000000"/>
          <w:sz w:val="22"/>
          <w:szCs w:val="22"/>
          <w:lang w:val="en-US" w:eastAsia="ja-JP"/>
        </w:rPr>
        <w:t xml:space="preserve">the </w:t>
      </w:r>
      <w:r w:rsidR="006D3986" w:rsidRPr="007E7FEA">
        <w:rPr>
          <w:rFonts w:cs="Tahoma-Bold"/>
          <w:bCs/>
          <w:color w:val="000000"/>
          <w:sz w:val="22"/>
          <w:szCs w:val="22"/>
          <w:lang w:val="en-US" w:eastAsia="ja-JP"/>
        </w:rPr>
        <w:t>TESOL</w:t>
      </w:r>
      <w:r w:rsidR="00E75900">
        <w:rPr>
          <w:rFonts w:cs="Tahoma-Bold"/>
          <w:bCs/>
          <w:color w:val="000000"/>
          <w:sz w:val="22"/>
          <w:szCs w:val="22"/>
          <w:lang w:val="en-US" w:eastAsia="ja-JP"/>
        </w:rPr>
        <w:t xml:space="preserve"> – EAL/D curriculum area</w:t>
      </w:r>
      <w:r w:rsidR="006D3986" w:rsidRPr="007E7FEA">
        <w:rPr>
          <w:rFonts w:cs="Tahoma-Bold"/>
          <w:bCs/>
          <w:color w:val="000000"/>
          <w:sz w:val="22"/>
          <w:szCs w:val="22"/>
          <w:lang w:val="en-US" w:eastAsia="ja-JP"/>
        </w:rPr>
        <w:t xml:space="preserve"> to existing teaching qualifications.</w:t>
      </w:r>
    </w:p>
    <w:p w14:paraId="3C3AEBC0" w14:textId="77777777" w:rsidR="00830262" w:rsidRPr="006B2863" w:rsidRDefault="00830262" w:rsidP="003B0897">
      <w:pPr>
        <w:pStyle w:val="Heading3"/>
      </w:pPr>
      <w:bookmarkStart w:id="54" w:name="_Toc233614225"/>
      <w:bookmarkStart w:id="55" w:name="_Toc252730497"/>
      <w:bookmarkStart w:id="56" w:name="_Toc294367804"/>
      <w:bookmarkStart w:id="57" w:name="_Toc359658743"/>
      <w:r w:rsidRPr="006B2863">
        <w:t>Recognition of teaching qualifications overseas</w:t>
      </w:r>
      <w:bookmarkEnd w:id="54"/>
      <w:bookmarkEnd w:id="55"/>
      <w:bookmarkEnd w:id="56"/>
      <w:bookmarkEnd w:id="57"/>
    </w:p>
    <w:p w14:paraId="3B72F081" w14:textId="3C02D2C1" w:rsidR="00F05901" w:rsidRDefault="00EA4923" w:rsidP="00D261A5">
      <w:pPr>
        <w:widowControl w:val="0"/>
        <w:autoSpaceDE w:val="0"/>
        <w:autoSpaceDN w:val="0"/>
        <w:adjustRightInd w:val="0"/>
        <w:spacing w:after="0"/>
        <w:ind w:right="134"/>
        <w:contextualSpacing w:val="0"/>
        <w:rPr>
          <w:rFonts w:cs="Tahoma-Bold"/>
          <w:bCs/>
          <w:color w:val="000000"/>
          <w:sz w:val="22"/>
          <w:szCs w:val="22"/>
          <w:lang w:val="en-US" w:eastAsia="ja-JP"/>
        </w:rPr>
      </w:pPr>
      <w:r w:rsidRPr="00426C50">
        <w:rPr>
          <w:rFonts w:cs="Tahoma-Bold"/>
          <w:bCs/>
          <w:color w:val="000000"/>
          <w:sz w:val="22"/>
          <w:szCs w:val="22"/>
          <w:lang w:val="en-US" w:eastAsia="ja-JP"/>
        </w:rPr>
        <w:t xml:space="preserve">Internationally, each country </w:t>
      </w:r>
      <w:r w:rsidR="000F3D14" w:rsidRPr="00426C50">
        <w:rPr>
          <w:rFonts w:cs="Tahoma-Bold"/>
          <w:bCs/>
          <w:color w:val="000000"/>
          <w:sz w:val="22"/>
          <w:szCs w:val="22"/>
          <w:lang w:val="en-US" w:eastAsia="ja-JP"/>
        </w:rPr>
        <w:t xml:space="preserve">places its own requirements on teachers in general, and </w:t>
      </w:r>
      <w:r w:rsidR="00AD5881">
        <w:rPr>
          <w:rFonts w:cs="Tahoma-Bold"/>
          <w:bCs/>
          <w:color w:val="000000"/>
          <w:sz w:val="22"/>
          <w:szCs w:val="22"/>
          <w:lang w:val="en-US" w:eastAsia="ja-JP"/>
        </w:rPr>
        <w:t>on teachers of EAL-ESOL</w:t>
      </w:r>
      <w:r w:rsidR="000F3D14" w:rsidRPr="00426C50">
        <w:rPr>
          <w:rFonts w:cs="Tahoma-Bold"/>
          <w:bCs/>
          <w:color w:val="000000"/>
          <w:sz w:val="22"/>
          <w:szCs w:val="22"/>
          <w:lang w:val="en-US" w:eastAsia="ja-JP"/>
        </w:rPr>
        <w:t xml:space="preserve"> in particular. </w:t>
      </w:r>
      <w:r w:rsidR="00F05901" w:rsidRPr="00426C50">
        <w:rPr>
          <w:rFonts w:cs="Tahoma-Bold"/>
          <w:bCs/>
          <w:color w:val="000000"/>
          <w:sz w:val="22"/>
          <w:szCs w:val="22"/>
          <w:lang w:val="en-US" w:eastAsia="ja-JP"/>
        </w:rPr>
        <w:t xml:space="preserve">If you wish to be </w:t>
      </w:r>
      <w:proofErr w:type="spellStart"/>
      <w:r w:rsidR="00F05901" w:rsidRPr="00426C50">
        <w:rPr>
          <w:rFonts w:cs="Tahoma-Bold"/>
          <w:bCs/>
          <w:color w:val="000000"/>
          <w:sz w:val="22"/>
          <w:szCs w:val="22"/>
          <w:lang w:val="en-US" w:eastAsia="ja-JP"/>
        </w:rPr>
        <w:t>recognised</w:t>
      </w:r>
      <w:proofErr w:type="spellEnd"/>
      <w:r w:rsidR="00F05901" w:rsidRPr="00426C50">
        <w:rPr>
          <w:rFonts w:cs="Tahoma-Bold"/>
          <w:bCs/>
          <w:color w:val="000000"/>
          <w:sz w:val="22"/>
          <w:szCs w:val="22"/>
          <w:lang w:val="en-US" w:eastAsia="ja-JP"/>
        </w:rPr>
        <w:t xml:space="preserve"> as a</w:t>
      </w:r>
      <w:r w:rsidR="00AD5881">
        <w:rPr>
          <w:rFonts w:cs="Tahoma-Bold"/>
          <w:bCs/>
          <w:color w:val="000000"/>
          <w:sz w:val="22"/>
          <w:szCs w:val="22"/>
          <w:lang w:val="en-US" w:eastAsia="ja-JP"/>
        </w:rPr>
        <w:t>n EAL-</w:t>
      </w:r>
      <w:r w:rsidR="00F05901" w:rsidRPr="00426C50">
        <w:rPr>
          <w:rFonts w:cs="Tahoma-Bold"/>
          <w:bCs/>
          <w:color w:val="000000"/>
          <w:sz w:val="22"/>
          <w:szCs w:val="22"/>
          <w:lang w:val="en-US" w:eastAsia="ja-JP"/>
        </w:rPr>
        <w:t>TESOL professional in a country other than Australia, you will need to research the requirements for registration/accreditation in that country.</w:t>
      </w:r>
    </w:p>
    <w:p w14:paraId="535BFAAC" w14:textId="2A490327" w:rsidR="000B1CBB" w:rsidRDefault="000B1CBB" w:rsidP="00D261A5">
      <w:pPr>
        <w:widowControl w:val="0"/>
        <w:autoSpaceDE w:val="0"/>
        <w:autoSpaceDN w:val="0"/>
        <w:adjustRightInd w:val="0"/>
        <w:spacing w:after="0"/>
        <w:ind w:right="134"/>
        <w:contextualSpacing w:val="0"/>
        <w:rPr>
          <w:rFonts w:cs="Tahoma-Bold"/>
          <w:bCs/>
          <w:color w:val="000000"/>
          <w:sz w:val="22"/>
          <w:szCs w:val="22"/>
          <w:lang w:val="en-US" w:eastAsia="ja-JP"/>
        </w:rPr>
      </w:pPr>
    </w:p>
    <w:p w14:paraId="4E0AC6C2" w14:textId="1E5DADFC" w:rsidR="000B1CBB" w:rsidRDefault="000B1CBB">
      <w:pPr>
        <w:spacing w:before="0" w:after="0"/>
        <w:ind w:left="0" w:right="0"/>
        <w:contextualSpacing w:val="0"/>
        <w:rPr>
          <w:rFonts w:cs="Tahoma-Bold"/>
          <w:bCs/>
          <w:color w:val="000000"/>
          <w:sz w:val="22"/>
          <w:szCs w:val="22"/>
          <w:lang w:val="en-US" w:eastAsia="ja-JP"/>
        </w:rPr>
      </w:pPr>
      <w:r>
        <w:rPr>
          <w:rFonts w:cs="Tahoma-Bold"/>
          <w:bCs/>
          <w:color w:val="000000"/>
          <w:sz w:val="22"/>
          <w:szCs w:val="22"/>
          <w:lang w:val="en-US" w:eastAsia="ja-JP"/>
        </w:rPr>
        <w:br w:type="page"/>
      </w:r>
    </w:p>
    <w:p w14:paraId="0AE8714B" w14:textId="77777777" w:rsidR="000B1CBB" w:rsidRPr="00426C50" w:rsidRDefault="000B1CBB" w:rsidP="00D261A5">
      <w:pPr>
        <w:widowControl w:val="0"/>
        <w:autoSpaceDE w:val="0"/>
        <w:autoSpaceDN w:val="0"/>
        <w:adjustRightInd w:val="0"/>
        <w:spacing w:after="0"/>
        <w:ind w:right="134"/>
        <w:contextualSpacing w:val="0"/>
        <w:rPr>
          <w:rFonts w:cs="Tahoma-Bold"/>
          <w:bCs/>
          <w:color w:val="000000"/>
          <w:sz w:val="22"/>
          <w:szCs w:val="22"/>
          <w:lang w:val="en-US" w:eastAsia="ja-JP"/>
        </w:rPr>
      </w:pPr>
    </w:p>
    <w:p w14:paraId="438150D7" w14:textId="77777777" w:rsidR="000069EF" w:rsidRPr="00A3056C" w:rsidRDefault="00D40030" w:rsidP="00D261A5">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right="134"/>
        <w:contextualSpacing w:val="0"/>
        <w:jc w:val="center"/>
        <w:rPr>
          <w:b/>
          <w:lang w:val="en-US" w:eastAsia="ja-JP"/>
        </w:rPr>
      </w:pPr>
      <w:r w:rsidRPr="00A3056C">
        <w:rPr>
          <w:b/>
          <w:lang w:val="en-US" w:eastAsia="ja-JP"/>
        </w:rPr>
        <w:t>Important</w:t>
      </w:r>
    </w:p>
    <w:p w14:paraId="530728FD" w14:textId="77777777" w:rsidR="000069EF" w:rsidRPr="00A3056C" w:rsidRDefault="000F3D14" w:rsidP="00D261A5">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right="134"/>
        <w:contextualSpacing w:val="0"/>
        <w:jc w:val="center"/>
        <w:rPr>
          <w:rFonts w:cs="Tahoma-Bold"/>
          <w:color w:val="000000"/>
          <w:lang w:val="en-US" w:eastAsia="ja-JP"/>
        </w:rPr>
      </w:pPr>
      <w:r w:rsidRPr="00A3056C">
        <w:rPr>
          <w:rFonts w:cs="Tahoma-Bold"/>
          <w:bCs/>
          <w:color w:val="000000"/>
          <w:lang w:val="en-US" w:eastAsia="ja-JP"/>
        </w:rPr>
        <w:t>It</w:t>
      </w:r>
      <w:r w:rsidR="0090039E" w:rsidRPr="00A3056C">
        <w:rPr>
          <w:rFonts w:cs="Tahoma-Bold"/>
          <w:color w:val="000000"/>
          <w:lang w:val="en-US" w:eastAsia="ja-JP"/>
        </w:rPr>
        <w:t xml:space="preserve"> is </w:t>
      </w:r>
      <w:r w:rsidR="003D734E" w:rsidRPr="00A3056C">
        <w:rPr>
          <w:rFonts w:cs="Tahoma-Bold"/>
          <w:color w:val="000000"/>
          <w:lang w:val="en-US" w:eastAsia="ja-JP"/>
        </w:rPr>
        <w:t>your</w:t>
      </w:r>
      <w:r w:rsidR="0090039E" w:rsidRPr="00A3056C">
        <w:rPr>
          <w:rFonts w:cs="Tahoma-Bold"/>
          <w:color w:val="000000"/>
          <w:lang w:val="en-US" w:eastAsia="ja-JP"/>
        </w:rPr>
        <w:t xml:space="preserve"> responsibility to</w:t>
      </w:r>
      <w:r w:rsidRPr="00A3056C">
        <w:rPr>
          <w:rFonts w:cs="Tahoma-Bold"/>
          <w:color w:val="000000"/>
          <w:lang w:val="en-US" w:eastAsia="ja-JP"/>
        </w:rPr>
        <w:t xml:space="preserve"> </w:t>
      </w:r>
      <w:r w:rsidR="000069EF" w:rsidRPr="00A3056C">
        <w:rPr>
          <w:rFonts w:cs="Tahoma-Bold"/>
          <w:color w:val="000000"/>
          <w:lang w:val="en-US" w:eastAsia="ja-JP"/>
        </w:rPr>
        <w:t>determine</w:t>
      </w:r>
      <w:r w:rsidR="00984DB1" w:rsidRPr="00A3056C">
        <w:rPr>
          <w:rFonts w:cs="Tahoma-Bold"/>
          <w:color w:val="000000"/>
          <w:lang w:val="en-US" w:eastAsia="ja-JP"/>
        </w:rPr>
        <w:t>:</w:t>
      </w:r>
    </w:p>
    <w:p w14:paraId="54BC466E" w14:textId="77777777" w:rsidR="000069EF" w:rsidRPr="00A3056C" w:rsidRDefault="006815B2" w:rsidP="00D261A5">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right="134"/>
        <w:contextualSpacing w:val="0"/>
        <w:jc w:val="center"/>
        <w:rPr>
          <w:rFonts w:cs="Tahoma-Bold"/>
          <w:color w:val="000000"/>
          <w:lang w:val="en-US" w:eastAsia="ja-JP"/>
        </w:rPr>
      </w:pPr>
      <w:r w:rsidRPr="00A3056C">
        <w:rPr>
          <w:rFonts w:cs="Tahoma-Bold"/>
          <w:i/>
          <w:color w:val="000000"/>
          <w:lang w:val="en-US" w:eastAsia="ja-JP"/>
        </w:rPr>
        <w:t>whether</w:t>
      </w:r>
      <w:r w:rsidRPr="00A3056C">
        <w:rPr>
          <w:rFonts w:cs="Tahoma-Bold"/>
          <w:color w:val="000000"/>
          <w:lang w:val="en-US" w:eastAsia="ja-JP"/>
        </w:rPr>
        <w:t xml:space="preserve"> </w:t>
      </w:r>
      <w:r w:rsidR="003D734E" w:rsidRPr="00A3056C">
        <w:rPr>
          <w:rFonts w:cs="Tahoma-Bold"/>
          <w:color w:val="000000"/>
          <w:lang w:val="en-US" w:eastAsia="ja-JP"/>
        </w:rPr>
        <w:t>your</w:t>
      </w:r>
      <w:r w:rsidR="00507D39" w:rsidRPr="00A3056C">
        <w:rPr>
          <w:rFonts w:cs="Tahoma-Bold"/>
          <w:color w:val="000000"/>
          <w:lang w:val="en-US" w:eastAsia="ja-JP"/>
        </w:rPr>
        <w:t xml:space="preserve"> course </w:t>
      </w:r>
      <w:r w:rsidR="000F3D14" w:rsidRPr="00A3056C">
        <w:rPr>
          <w:rFonts w:cs="Tahoma-Bold"/>
          <w:color w:val="000000"/>
          <w:lang w:val="en-US" w:eastAsia="ja-JP"/>
        </w:rPr>
        <w:t>meets</w:t>
      </w:r>
      <w:r w:rsidR="0090039E" w:rsidRPr="00A3056C">
        <w:rPr>
          <w:rFonts w:cs="Tahoma-Bold"/>
          <w:color w:val="000000"/>
          <w:lang w:val="en-US" w:eastAsia="ja-JP"/>
        </w:rPr>
        <w:t xml:space="preserve"> the</w:t>
      </w:r>
      <w:r w:rsidR="000F3D14" w:rsidRPr="00A3056C">
        <w:rPr>
          <w:rFonts w:cs="Tahoma-Bold"/>
          <w:color w:val="000000"/>
          <w:lang w:val="en-US" w:eastAsia="ja-JP"/>
        </w:rPr>
        <w:t xml:space="preserve"> accreditation/registration</w:t>
      </w:r>
      <w:r w:rsidR="0090039E" w:rsidRPr="00A3056C">
        <w:rPr>
          <w:rFonts w:cs="Tahoma-Bold"/>
          <w:color w:val="000000"/>
          <w:lang w:val="en-US" w:eastAsia="ja-JP"/>
        </w:rPr>
        <w:t xml:space="preserve"> requirements of the</w:t>
      </w:r>
      <w:r w:rsidR="00ED2FDF" w:rsidRPr="00A3056C">
        <w:rPr>
          <w:rFonts w:cs="Tahoma-Bold"/>
          <w:color w:val="000000"/>
          <w:lang w:val="en-US" w:eastAsia="ja-JP"/>
        </w:rPr>
        <w:t xml:space="preserve"> educational</w:t>
      </w:r>
      <w:r w:rsidR="0090039E" w:rsidRPr="00A3056C">
        <w:rPr>
          <w:rFonts w:cs="Tahoma-Bold"/>
          <w:color w:val="000000"/>
          <w:lang w:val="en-US" w:eastAsia="ja-JP"/>
        </w:rPr>
        <w:t xml:space="preserve"> </w:t>
      </w:r>
      <w:r w:rsidR="00ED2FDF" w:rsidRPr="00A3056C">
        <w:rPr>
          <w:rFonts w:cs="Tahoma-Bold"/>
          <w:color w:val="000000"/>
          <w:lang w:val="en-US" w:eastAsia="ja-JP"/>
        </w:rPr>
        <w:t xml:space="preserve">sector and/or </w:t>
      </w:r>
      <w:r w:rsidR="0090039E" w:rsidRPr="00A3056C">
        <w:rPr>
          <w:rFonts w:cs="Tahoma-Bold"/>
          <w:color w:val="000000"/>
          <w:lang w:val="en-US" w:eastAsia="ja-JP"/>
        </w:rPr>
        <w:t>country in which you wish to teach</w:t>
      </w:r>
      <w:r>
        <w:rPr>
          <w:rFonts w:cs="Tahoma-Bold"/>
          <w:color w:val="000000"/>
          <w:lang w:val="en-US" w:eastAsia="ja-JP"/>
        </w:rPr>
        <w:t xml:space="preserve"> and/or the requirements of future employers</w:t>
      </w:r>
      <w:r w:rsidR="00F4068E" w:rsidRPr="00A3056C">
        <w:rPr>
          <w:rFonts w:cs="Tahoma-Bold"/>
          <w:color w:val="000000"/>
          <w:lang w:val="en-US" w:eastAsia="ja-JP"/>
        </w:rPr>
        <w:br/>
      </w:r>
      <w:r w:rsidR="001B0737" w:rsidRPr="00A3056C">
        <w:rPr>
          <w:rFonts w:cs="Tahoma-Bold"/>
          <w:color w:val="000000"/>
          <w:lang w:val="en-US" w:eastAsia="ja-JP"/>
        </w:rPr>
        <w:t>and</w:t>
      </w:r>
    </w:p>
    <w:p w14:paraId="55E6BF9A" w14:textId="77777777" w:rsidR="0090039E" w:rsidRPr="00A3056C" w:rsidRDefault="006D3986" w:rsidP="00D261A5">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right="134"/>
        <w:contextualSpacing w:val="0"/>
        <w:jc w:val="center"/>
        <w:rPr>
          <w:rFonts w:cs="Tahoma-Bold"/>
          <w:color w:val="000000"/>
          <w:lang w:val="en-US" w:eastAsia="ja-JP"/>
        </w:rPr>
      </w:pPr>
      <w:r w:rsidRPr="00A3056C">
        <w:rPr>
          <w:rFonts w:cs="Tahoma-Bold"/>
          <w:i/>
          <w:color w:val="000000"/>
          <w:lang w:val="en-US" w:eastAsia="ja-JP"/>
        </w:rPr>
        <w:t>whether</w:t>
      </w:r>
      <w:r w:rsidRPr="00A3056C">
        <w:rPr>
          <w:rFonts w:cs="Tahoma-Bold"/>
          <w:color w:val="000000"/>
          <w:lang w:val="en-US" w:eastAsia="ja-JP"/>
        </w:rPr>
        <w:t xml:space="preserve"> 60 hours of professional experience</w:t>
      </w:r>
      <w:r w:rsidR="00996C6A" w:rsidRPr="00A3056C">
        <w:rPr>
          <w:rFonts w:cs="Tahoma-Bold"/>
          <w:color w:val="000000"/>
          <w:lang w:val="en-US" w:eastAsia="ja-JP"/>
        </w:rPr>
        <w:t xml:space="preserve"> with a minimum of seven (7)</w:t>
      </w:r>
      <w:r w:rsidRPr="00A3056C">
        <w:rPr>
          <w:rFonts w:cs="Tahoma-Bold"/>
          <w:color w:val="000000"/>
          <w:lang w:val="en-US" w:eastAsia="ja-JP"/>
        </w:rPr>
        <w:t xml:space="preserve"> </w:t>
      </w:r>
      <w:r w:rsidR="00907C82">
        <w:rPr>
          <w:rFonts w:cs="Tahoma-Bold"/>
          <w:color w:val="000000"/>
          <w:lang w:val="en-US" w:eastAsia="ja-JP"/>
        </w:rPr>
        <w:t xml:space="preserve">EAL </w:t>
      </w:r>
      <w:r w:rsidR="00F4068E" w:rsidRPr="00A3056C">
        <w:rPr>
          <w:rFonts w:cs="Tahoma-Bold"/>
          <w:color w:val="000000"/>
          <w:lang w:val="en-US" w:eastAsia="ja-JP"/>
        </w:rPr>
        <w:t xml:space="preserve">students </w:t>
      </w:r>
      <w:r w:rsidRPr="00A3056C">
        <w:rPr>
          <w:rFonts w:cs="Tahoma-Bold"/>
          <w:color w:val="000000"/>
          <w:lang w:val="en-US" w:eastAsia="ja-JP"/>
        </w:rPr>
        <w:t xml:space="preserve">will be sufficient </w:t>
      </w:r>
      <w:r w:rsidR="006815B2">
        <w:rPr>
          <w:rFonts w:cs="Tahoma-Bold"/>
          <w:color w:val="000000"/>
          <w:lang w:val="en-US" w:eastAsia="ja-JP"/>
        </w:rPr>
        <w:t>to meet</w:t>
      </w:r>
      <w:r w:rsidR="006815B2" w:rsidRPr="00A3056C">
        <w:rPr>
          <w:rFonts w:cs="Tahoma-Bold"/>
          <w:color w:val="000000"/>
          <w:lang w:val="en-US" w:eastAsia="ja-JP"/>
        </w:rPr>
        <w:t xml:space="preserve"> the accreditation/registration requirements of the educational sector and/or country in which you wish to teach</w:t>
      </w:r>
      <w:r w:rsidR="006815B2">
        <w:rPr>
          <w:rFonts w:cs="Tahoma-Bold"/>
          <w:color w:val="000000"/>
          <w:lang w:val="en-US" w:eastAsia="ja-JP"/>
        </w:rPr>
        <w:t xml:space="preserve"> and/or the requirements of future employers</w:t>
      </w:r>
    </w:p>
    <w:p w14:paraId="70123FFC" w14:textId="77777777" w:rsidR="000B1CBB" w:rsidRDefault="000B1CBB" w:rsidP="003B0897">
      <w:pPr>
        <w:pStyle w:val="Heading2"/>
        <w:rPr>
          <w:lang w:val="en-US"/>
        </w:rPr>
      </w:pPr>
      <w:bookmarkStart w:id="58" w:name="_Toc233614226"/>
      <w:bookmarkStart w:id="59" w:name="_Toc252730498"/>
      <w:bookmarkStart w:id="60" w:name="_Toc294367805"/>
      <w:bookmarkStart w:id="61" w:name="_Toc359658744"/>
      <w:r>
        <w:rPr>
          <w:lang w:val="en-US"/>
        </w:rPr>
        <w:br/>
      </w:r>
    </w:p>
    <w:p w14:paraId="7CB0AD83" w14:textId="77777777" w:rsidR="000B1CBB" w:rsidRDefault="000B1CBB">
      <w:pPr>
        <w:spacing w:before="0" w:after="0"/>
        <w:ind w:left="0" w:right="0"/>
        <w:contextualSpacing w:val="0"/>
        <w:rPr>
          <w:rFonts w:eastAsiaTheme="majorEastAsia" w:cstheme="majorBidi"/>
          <w:b/>
          <w:bCs/>
          <w:color w:val="000000"/>
          <w:sz w:val="32"/>
          <w:szCs w:val="32"/>
          <w:lang w:val="en-US"/>
        </w:rPr>
      </w:pPr>
      <w:r>
        <w:rPr>
          <w:lang w:val="en-US"/>
        </w:rPr>
        <w:br w:type="page"/>
      </w:r>
    </w:p>
    <w:p w14:paraId="10516864" w14:textId="072DA21C" w:rsidR="00CE1DCB" w:rsidRPr="006B2863" w:rsidRDefault="00915D13" w:rsidP="003B0897">
      <w:pPr>
        <w:pStyle w:val="Heading2"/>
        <w:rPr>
          <w:lang w:val="en-US"/>
        </w:rPr>
      </w:pPr>
      <w:r>
        <w:rPr>
          <w:lang w:val="en-US"/>
        </w:rPr>
        <w:lastRenderedPageBreak/>
        <w:t>The p</w:t>
      </w:r>
      <w:r w:rsidR="0034671C" w:rsidRPr="006B2863">
        <w:rPr>
          <w:lang w:val="en-US"/>
        </w:rPr>
        <w:t>rofessional experience placement</w:t>
      </w:r>
      <w:bookmarkEnd w:id="58"/>
      <w:bookmarkEnd w:id="59"/>
      <w:bookmarkEnd w:id="60"/>
      <w:bookmarkEnd w:id="61"/>
    </w:p>
    <w:p w14:paraId="1E1E77F5" w14:textId="77777777" w:rsidR="00497284" w:rsidRPr="00960E1E" w:rsidRDefault="00497284" w:rsidP="00D261A5">
      <w:pPr>
        <w:widowControl w:val="0"/>
        <w:autoSpaceDE w:val="0"/>
        <w:autoSpaceDN w:val="0"/>
        <w:adjustRightInd w:val="0"/>
        <w:spacing w:after="0"/>
        <w:ind w:right="134"/>
        <w:contextualSpacing w:val="0"/>
        <w:rPr>
          <w:rFonts w:cs="Tahoma-Bold"/>
          <w:color w:val="000000"/>
          <w:sz w:val="22"/>
          <w:szCs w:val="22"/>
          <w:lang w:val="en-US" w:eastAsia="ja-JP"/>
        </w:rPr>
      </w:pPr>
      <w:r w:rsidRPr="00960E1E">
        <w:rPr>
          <w:rFonts w:cs="Tahoma-Bold"/>
          <w:color w:val="000000"/>
          <w:sz w:val="22"/>
          <w:szCs w:val="22"/>
          <w:lang w:val="en-US" w:eastAsia="ja-JP"/>
        </w:rPr>
        <w:t xml:space="preserve">The professional experience component is a requirement for </w:t>
      </w:r>
      <w:r w:rsidRPr="00A15312">
        <w:rPr>
          <w:rFonts w:cs="Tahoma-Bold"/>
          <w:bCs/>
          <w:color w:val="000000"/>
          <w:sz w:val="22"/>
          <w:szCs w:val="22"/>
          <w:lang w:val="en-US" w:eastAsia="ja-JP"/>
        </w:rPr>
        <w:t>all</w:t>
      </w:r>
      <w:r w:rsidRPr="00960E1E">
        <w:rPr>
          <w:rFonts w:cs="Tahoma-Bold"/>
          <w:b/>
          <w:bCs/>
          <w:color w:val="000000"/>
          <w:sz w:val="22"/>
          <w:szCs w:val="22"/>
          <w:lang w:val="en-US" w:eastAsia="ja-JP"/>
        </w:rPr>
        <w:t xml:space="preserve"> </w:t>
      </w:r>
      <w:r w:rsidR="00A15312">
        <w:rPr>
          <w:rFonts w:cs="Tahoma-Bold"/>
          <w:color w:val="000000"/>
          <w:sz w:val="22"/>
          <w:szCs w:val="22"/>
          <w:lang w:val="en-US" w:eastAsia="ja-JP"/>
        </w:rPr>
        <w:t>t</w:t>
      </w:r>
      <w:r w:rsidR="00B60D56">
        <w:rPr>
          <w:rFonts w:cs="Tahoma-Bold"/>
          <w:color w:val="000000"/>
          <w:sz w:val="22"/>
          <w:szCs w:val="22"/>
          <w:lang w:val="en-US" w:eastAsia="ja-JP"/>
        </w:rPr>
        <w:t>eacher education student</w:t>
      </w:r>
      <w:r w:rsidR="00915D13" w:rsidRPr="00960E1E">
        <w:rPr>
          <w:rFonts w:cs="Tahoma-Bold"/>
          <w:color w:val="000000"/>
          <w:sz w:val="22"/>
          <w:szCs w:val="22"/>
          <w:lang w:val="en-US" w:eastAsia="ja-JP"/>
        </w:rPr>
        <w:t>s</w:t>
      </w:r>
      <w:r w:rsidRPr="00960E1E">
        <w:rPr>
          <w:rFonts w:cs="Tahoma-Bold"/>
          <w:color w:val="000000"/>
          <w:sz w:val="22"/>
          <w:szCs w:val="22"/>
          <w:lang w:val="en-US" w:eastAsia="ja-JP"/>
        </w:rPr>
        <w:t xml:space="preserve"> enrolled in </w:t>
      </w:r>
      <w:r w:rsidR="009836CC" w:rsidRPr="00C511E9">
        <w:rPr>
          <w:rFonts w:cs="Tahoma-Bold"/>
          <w:b/>
          <w:bCs/>
          <w:color w:val="000000"/>
          <w:sz w:val="22"/>
          <w:szCs w:val="22"/>
          <w:lang w:val="en-US" w:eastAsia="ja-JP"/>
        </w:rPr>
        <w:t>EDLA488</w:t>
      </w:r>
      <w:r w:rsidR="00CB285D">
        <w:rPr>
          <w:rFonts w:cs="Tahoma-Bold"/>
          <w:bCs/>
          <w:color w:val="000000"/>
          <w:sz w:val="22"/>
          <w:szCs w:val="22"/>
          <w:lang w:val="en-US" w:eastAsia="ja-JP"/>
        </w:rPr>
        <w:t xml:space="preserve"> and </w:t>
      </w:r>
      <w:r w:rsidRPr="00C511E9">
        <w:rPr>
          <w:rFonts w:cs="Tahoma-Bold"/>
          <w:b/>
          <w:color w:val="000000"/>
          <w:sz w:val="22"/>
          <w:szCs w:val="22"/>
          <w:lang w:val="en-US" w:eastAsia="ja-JP"/>
        </w:rPr>
        <w:t>EDLI504</w:t>
      </w:r>
      <w:r w:rsidRPr="00960E1E">
        <w:rPr>
          <w:rFonts w:cs="Tahoma-Bold"/>
          <w:color w:val="000000"/>
          <w:sz w:val="22"/>
          <w:szCs w:val="22"/>
          <w:lang w:val="en-US" w:eastAsia="ja-JP"/>
        </w:rPr>
        <w:t xml:space="preserve">, even for those who are already trained as teachers, and for those who are already working as teachers. For trained teachers completing the unit, the professional experience component can be considered </w:t>
      </w:r>
      <w:r w:rsidR="00887A7A" w:rsidRPr="00960E1E">
        <w:rPr>
          <w:rFonts w:cs="Tahoma-Bold"/>
          <w:color w:val="000000"/>
          <w:sz w:val="22"/>
          <w:szCs w:val="22"/>
          <w:lang w:val="en-US" w:eastAsia="ja-JP"/>
        </w:rPr>
        <w:t xml:space="preserve">as </w:t>
      </w:r>
      <w:r w:rsidR="00CE4A37" w:rsidRPr="00960E1E">
        <w:rPr>
          <w:rFonts w:cs="Tahoma-Bold"/>
          <w:color w:val="000000"/>
          <w:sz w:val="22"/>
          <w:szCs w:val="22"/>
          <w:lang w:val="en-US" w:eastAsia="ja-JP"/>
        </w:rPr>
        <w:t>professional development</w:t>
      </w:r>
      <w:r w:rsidR="00AD5881">
        <w:rPr>
          <w:rFonts w:cs="Tahoma-Bold"/>
          <w:color w:val="000000"/>
          <w:sz w:val="22"/>
          <w:szCs w:val="22"/>
          <w:lang w:val="en-US" w:eastAsia="ja-JP"/>
        </w:rPr>
        <w:t>, for example, for professional review or promotion purposes</w:t>
      </w:r>
      <w:r w:rsidR="00CE4A37" w:rsidRPr="00960E1E">
        <w:rPr>
          <w:rFonts w:cs="Tahoma-Bold"/>
          <w:color w:val="000000"/>
          <w:sz w:val="22"/>
          <w:szCs w:val="22"/>
          <w:lang w:val="en-US" w:eastAsia="ja-JP"/>
        </w:rPr>
        <w:t>.</w:t>
      </w:r>
    </w:p>
    <w:p w14:paraId="11ECAB41" w14:textId="77777777" w:rsidR="006667E7" w:rsidRPr="00A15312" w:rsidRDefault="00497284" w:rsidP="00A15312">
      <w:pPr>
        <w:widowControl w:val="0"/>
        <w:autoSpaceDE w:val="0"/>
        <w:autoSpaceDN w:val="0"/>
        <w:adjustRightInd w:val="0"/>
        <w:spacing w:after="0"/>
        <w:ind w:right="134"/>
        <w:contextualSpacing w:val="0"/>
        <w:rPr>
          <w:rFonts w:cs="Tahoma-Bold"/>
          <w:i/>
          <w:color w:val="000000"/>
          <w:sz w:val="22"/>
          <w:szCs w:val="22"/>
          <w:lang w:val="en-US" w:eastAsia="ja-JP"/>
        </w:rPr>
      </w:pPr>
      <w:r w:rsidRPr="00960E1E">
        <w:rPr>
          <w:rFonts w:cs="Tahoma-Bold"/>
          <w:color w:val="000000"/>
          <w:sz w:val="22"/>
          <w:szCs w:val="22"/>
          <w:lang w:val="en-US" w:eastAsia="ja-JP"/>
        </w:rPr>
        <w:t xml:space="preserve">The </w:t>
      </w:r>
      <w:r w:rsidR="00AD5881" w:rsidRPr="00C511E9">
        <w:rPr>
          <w:rFonts w:cs="Tahoma-Bold"/>
          <w:b/>
          <w:bCs/>
          <w:color w:val="000000"/>
          <w:sz w:val="22"/>
          <w:szCs w:val="22"/>
          <w:lang w:val="en-US" w:eastAsia="ja-JP"/>
        </w:rPr>
        <w:t>EDLA488</w:t>
      </w:r>
      <w:r w:rsidR="00AD5881">
        <w:rPr>
          <w:rFonts w:cs="Tahoma-Bold"/>
          <w:bCs/>
          <w:color w:val="000000"/>
          <w:sz w:val="22"/>
          <w:szCs w:val="22"/>
          <w:lang w:val="en-US" w:eastAsia="ja-JP"/>
        </w:rPr>
        <w:t>/</w:t>
      </w:r>
      <w:r w:rsidRPr="00C511E9">
        <w:rPr>
          <w:rFonts w:cs="Tahoma-Bold"/>
          <w:b/>
          <w:color w:val="000000"/>
          <w:sz w:val="22"/>
          <w:szCs w:val="22"/>
          <w:lang w:val="en-US" w:eastAsia="ja-JP"/>
        </w:rPr>
        <w:t>EDLI504</w:t>
      </w:r>
      <w:r w:rsidRPr="00960E1E">
        <w:rPr>
          <w:rFonts w:cs="Tahoma-Bold"/>
          <w:color w:val="000000"/>
          <w:sz w:val="22"/>
          <w:szCs w:val="22"/>
          <w:lang w:val="en-US" w:eastAsia="ja-JP"/>
        </w:rPr>
        <w:t xml:space="preserve"> professional experience placement can be either </w:t>
      </w:r>
      <w:r w:rsidR="006667E7">
        <w:rPr>
          <w:rFonts w:cs="Tahoma-Bold"/>
          <w:i/>
          <w:color w:val="000000"/>
          <w:sz w:val="22"/>
          <w:szCs w:val="22"/>
          <w:lang w:val="en-US" w:eastAsia="ja-JP"/>
        </w:rPr>
        <w:t xml:space="preserve">pre-service </w:t>
      </w:r>
      <w:r w:rsidRPr="00960E1E">
        <w:rPr>
          <w:rFonts w:cs="Tahoma-Bold"/>
          <w:color w:val="000000"/>
          <w:sz w:val="22"/>
          <w:szCs w:val="22"/>
          <w:lang w:val="en-US" w:eastAsia="ja-JP"/>
        </w:rPr>
        <w:t xml:space="preserve">or </w:t>
      </w:r>
      <w:r w:rsidR="00690CE4">
        <w:rPr>
          <w:rFonts w:cs="Tahoma-Bold"/>
          <w:i/>
          <w:color w:val="000000"/>
          <w:sz w:val="22"/>
          <w:szCs w:val="22"/>
          <w:lang w:val="en-US" w:eastAsia="ja-JP"/>
        </w:rPr>
        <w:t>i</w:t>
      </w:r>
      <w:r w:rsidR="006667E7">
        <w:rPr>
          <w:rFonts w:cs="Tahoma-Bold"/>
          <w:i/>
          <w:color w:val="000000"/>
          <w:sz w:val="22"/>
          <w:szCs w:val="22"/>
          <w:lang w:val="en-US" w:eastAsia="ja-JP"/>
        </w:rPr>
        <w:t>n-</w:t>
      </w:r>
      <w:r w:rsidR="00690CE4">
        <w:rPr>
          <w:rFonts w:cs="Tahoma-Bold"/>
          <w:i/>
          <w:color w:val="000000"/>
          <w:sz w:val="22"/>
          <w:szCs w:val="22"/>
          <w:lang w:val="en-US" w:eastAsia="ja-JP"/>
        </w:rPr>
        <w:t>s</w:t>
      </w:r>
      <w:r w:rsidR="006667E7">
        <w:rPr>
          <w:rFonts w:cs="Tahoma-Bold"/>
          <w:i/>
          <w:color w:val="000000"/>
          <w:sz w:val="22"/>
          <w:szCs w:val="22"/>
          <w:lang w:val="en-US" w:eastAsia="ja-JP"/>
        </w:rPr>
        <w:t>ervice.</w:t>
      </w:r>
    </w:p>
    <w:p w14:paraId="3F728766" w14:textId="77777777" w:rsidR="00F347C4" w:rsidRDefault="00F347C4" w:rsidP="001F1563">
      <w:pPr>
        <w:pStyle w:val="ListParagraph"/>
        <w:numPr>
          <w:ilvl w:val="0"/>
          <w:numId w:val="12"/>
        </w:numPr>
        <w:rPr>
          <w:lang w:val="en-US" w:eastAsia="ja-JP"/>
        </w:rPr>
      </w:pPr>
      <w:r w:rsidRPr="00960E1E">
        <w:rPr>
          <w:lang w:val="en-US" w:eastAsia="ja-JP"/>
        </w:rPr>
        <w:t xml:space="preserve">A </w:t>
      </w:r>
      <w:r w:rsidRPr="00F347C4">
        <w:rPr>
          <w:lang w:val="en-US" w:eastAsia="ja-JP"/>
        </w:rPr>
        <w:t>pre</w:t>
      </w:r>
      <w:r w:rsidR="006667E7">
        <w:rPr>
          <w:lang w:val="en-US" w:eastAsia="ja-JP"/>
        </w:rPr>
        <w:t>-</w:t>
      </w:r>
      <w:r w:rsidRPr="00F347C4">
        <w:rPr>
          <w:lang w:val="en-US" w:eastAsia="ja-JP"/>
        </w:rPr>
        <w:t>service placement</w:t>
      </w:r>
      <w:r w:rsidRPr="00960E1E">
        <w:rPr>
          <w:lang w:val="en-US" w:eastAsia="ja-JP"/>
        </w:rPr>
        <w:t xml:space="preserve"> is a placement at an education</w:t>
      </w:r>
      <w:r w:rsidR="006667E7">
        <w:rPr>
          <w:lang w:val="en-US" w:eastAsia="ja-JP"/>
        </w:rPr>
        <w:t>al</w:t>
      </w:r>
      <w:r w:rsidRPr="00960E1E">
        <w:rPr>
          <w:lang w:val="en-US" w:eastAsia="ja-JP"/>
        </w:rPr>
        <w:t xml:space="preserve"> institution where </w:t>
      </w:r>
      <w:r>
        <w:rPr>
          <w:lang w:val="en-US" w:eastAsia="ja-JP"/>
        </w:rPr>
        <w:t>you are</w:t>
      </w:r>
      <w:r w:rsidRPr="00960E1E">
        <w:rPr>
          <w:lang w:val="en-US" w:eastAsia="ja-JP"/>
        </w:rPr>
        <w:t xml:space="preserve"> </w:t>
      </w:r>
      <w:r w:rsidRPr="00C511E9">
        <w:rPr>
          <w:u w:val="single"/>
          <w:lang w:val="en-US" w:eastAsia="ja-JP"/>
        </w:rPr>
        <w:t>not</w:t>
      </w:r>
      <w:r w:rsidRPr="00960E1E">
        <w:rPr>
          <w:lang w:val="en-US" w:eastAsia="ja-JP"/>
        </w:rPr>
        <w:t xml:space="preserve"> employed.</w:t>
      </w:r>
    </w:p>
    <w:p w14:paraId="27C12308" w14:textId="77777777" w:rsidR="00497284" w:rsidRDefault="00497284" w:rsidP="001F1563">
      <w:pPr>
        <w:pStyle w:val="ListParagraph"/>
        <w:numPr>
          <w:ilvl w:val="0"/>
          <w:numId w:val="12"/>
        </w:numPr>
        <w:rPr>
          <w:lang w:val="en-US" w:eastAsia="ja-JP"/>
        </w:rPr>
      </w:pPr>
      <w:r w:rsidRPr="00960E1E">
        <w:rPr>
          <w:lang w:val="en-US" w:eastAsia="ja-JP"/>
        </w:rPr>
        <w:t xml:space="preserve">An </w:t>
      </w:r>
      <w:r w:rsidR="006667E7">
        <w:rPr>
          <w:lang w:val="en-US" w:eastAsia="ja-JP"/>
        </w:rPr>
        <w:t>I</w:t>
      </w:r>
      <w:r w:rsidRPr="00F347C4">
        <w:rPr>
          <w:lang w:val="en-US" w:eastAsia="ja-JP"/>
        </w:rPr>
        <w:t>n</w:t>
      </w:r>
      <w:r w:rsidR="006667E7">
        <w:rPr>
          <w:lang w:val="en-US" w:eastAsia="ja-JP"/>
        </w:rPr>
        <w:t>-</w:t>
      </w:r>
      <w:r w:rsidRPr="00F347C4">
        <w:rPr>
          <w:lang w:val="en-US" w:eastAsia="ja-JP"/>
        </w:rPr>
        <w:t>service placement</w:t>
      </w:r>
      <w:r w:rsidRPr="00960E1E">
        <w:rPr>
          <w:lang w:val="en-US" w:eastAsia="ja-JP"/>
        </w:rPr>
        <w:t xml:space="preserve"> is a placement at the educational institution where </w:t>
      </w:r>
      <w:r w:rsidR="005879E3">
        <w:rPr>
          <w:lang w:val="en-US" w:eastAsia="ja-JP"/>
        </w:rPr>
        <w:t xml:space="preserve">you </w:t>
      </w:r>
      <w:r w:rsidR="005879E3" w:rsidRPr="00C511E9">
        <w:rPr>
          <w:u w:val="single"/>
          <w:lang w:val="en-US" w:eastAsia="ja-JP"/>
        </w:rPr>
        <w:t>are</w:t>
      </w:r>
      <w:r w:rsidRPr="00960E1E">
        <w:rPr>
          <w:lang w:val="en-US" w:eastAsia="ja-JP"/>
        </w:rPr>
        <w:t xml:space="preserve"> currently employed as a teacher.</w:t>
      </w:r>
    </w:p>
    <w:p w14:paraId="3769AE9E" w14:textId="77777777" w:rsidR="003521BB" w:rsidRDefault="003521BB" w:rsidP="000C50B3">
      <w:bookmarkStart w:id="62" w:name="_Toc233614228"/>
      <w:bookmarkStart w:id="63" w:name="_Toc252730500"/>
      <w:bookmarkStart w:id="64" w:name="_Toc294367806"/>
    </w:p>
    <w:p w14:paraId="6C5CAC87" w14:textId="62EA74BD" w:rsidR="00137DEB" w:rsidRDefault="00137DEB" w:rsidP="003B0897">
      <w:pPr>
        <w:pStyle w:val="Heading2"/>
      </w:pPr>
      <w:bookmarkStart w:id="65" w:name="_Toc359658745"/>
      <w:r w:rsidRPr="00A139E5">
        <w:t>Pre-service placement</w:t>
      </w:r>
      <w:bookmarkEnd w:id="62"/>
      <w:bookmarkEnd w:id="63"/>
      <w:bookmarkEnd w:id="64"/>
      <w:bookmarkEnd w:id="65"/>
    </w:p>
    <w:p w14:paraId="3A539BAC" w14:textId="77777777" w:rsidR="00171FC6" w:rsidRDefault="003A066D" w:rsidP="00171FC6">
      <w:pPr>
        <w:rPr>
          <w:rFonts w:cs="Tahoma-Bold"/>
          <w:color w:val="000000"/>
          <w:sz w:val="22"/>
          <w:szCs w:val="22"/>
          <w:lang w:val="en-US" w:eastAsia="ja-JP"/>
        </w:rPr>
      </w:pPr>
      <w:r>
        <w:rPr>
          <w:rFonts w:cs="Tahoma-Bold"/>
          <w:color w:val="000000"/>
          <w:sz w:val="22"/>
          <w:szCs w:val="22"/>
          <w:lang w:val="en-US" w:eastAsia="ja-JP"/>
        </w:rPr>
        <w:t>Identifying an institution suitable for an EAL-TESOL placement</w:t>
      </w:r>
      <w:r w:rsidRPr="000306B9">
        <w:rPr>
          <w:rFonts w:cs="Tahoma-Bold"/>
          <w:color w:val="000000"/>
          <w:sz w:val="22"/>
          <w:szCs w:val="22"/>
          <w:lang w:val="en-US" w:eastAsia="ja-JP"/>
        </w:rPr>
        <w:t xml:space="preserve"> </w:t>
      </w:r>
      <w:r>
        <w:rPr>
          <w:rFonts w:cs="Tahoma-Bold"/>
          <w:color w:val="000000"/>
          <w:sz w:val="22"/>
          <w:szCs w:val="22"/>
          <w:lang w:val="en-US" w:eastAsia="ja-JP"/>
        </w:rPr>
        <w:t xml:space="preserve">often </w:t>
      </w:r>
      <w:r w:rsidRPr="000306B9">
        <w:rPr>
          <w:rFonts w:cs="Tahoma-Bold"/>
          <w:color w:val="000000"/>
          <w:sz w:val="22"/>
          <w:szCs w:val="22"/>
          <w:lang w:val="en-US" w:eastAsia="ja-JP"/>
        </w:rPr>
        <w:t>require</w:t>
      </w:r>
      <w:r>
        <w:rPr>
          <w:rFonts w:cs="Tahoma-Bold"/>
          <w:color w:val="000000"/>
          <w:sz w:val="22"/>
          <w:szCs w:val="22"/>
          <w:lang w:val="en-US" w:eastAsia="ja-JP"/>
        </w:rPr>
        <w:t xml:space="preserve">s considerable research. The </w:t>
      </w:r>
      <w:r w:rsidR="00791376">
        <w:rPr>
          <w:rFonts w:cs="Tahoma-Bold"/>
          <w:color w:val="000000"/>
          <w:sz w:val="22"/>
          <w:szCs w:val="22"/>
          <w:lang w:val="en-US" w:eastAsia="ja-JP"/>
        </w:rPr>
        <w:t xml:space="preserve">Office for </w:t>
      </w:r>
      <w:r>
        <w:rPr>
          <w:rFonts w:cs="Tahoma-Bold"/>
          <w:color w:val="000000"/>
          <w:sz w:val="22"/>
          <w:szCs w:val="22"/>
          <w:lang w:val="en-US" w:eastAsia="ja-JP"/>
        </w:rPr>
        <w:t>Professional</w:t>
      </w:r>
      <w:r w:rsidR="00791376">
        <w:rPr>
          <w:rFonts w:cs="Tahoma-Bold"/>
          <w:color w:val="000000"/>
          <w:sz w:val="22"/>
          <w:szCs w:val="22"/>
          <w:lang w:val="en-US" w:eastAsia="ja-JP"/>
        </w:rPr>
        <w:t xml:space="preserve"> Learning </w:t>
      </w:r>
      <w:r>
        <w:rPr>
          <w:rFonts w:cs="Tahoma-Bold"/>
          <w:color w:val="000000"/>
          <w:sz w:val="22"/>
          <w:szCs w:val="22"/>
          <w:lang w:val="en-US" w:eastAsia="ja-JP"/>
        </w:rPr>
        <w:t>(</w:t>
      </w:r>
      <w:r w:rsidR="00791376">
        <w:rPr>
          <w:rFonts w:cs="Tahoma-Bold"/>
          <w:color w:val="000000"/>
          <w:sz w:val="22"/>
          <w:szCs w:val="22"/>
          <w:lang w:val="en-US" w:eastAsia="ja-JP"/>
        </w:rPr>
        <w:t>OPL</w:t>
      </w:r>
      <w:r>
        <w:rPr>
          <w:rFonts w:cs="Tahoma-Bold"/>
          <w:color w:val="000000"/>
          <w:sz w:val="22"/>
          <w:szCs w:val="22"/>
          <w:lang w:val="en-US" w:eastAsia="ja-JP"/>
        </w:rPr>
        <w:t>) is not ab</w:t>
      </w:r>
      <w:r w:rsidR="00D161FC">
        <w:rPr>
          <w:rFonts w:cs="Tahoma-Bold"/>
          <w:color w:val="000000"/>
          <w:sz w:val="22"/>
          <w:szCs w:val="22"/>
          <w:lang w:val="en-US" w:eastAsia="ja-JP"/>
        </w:rPr>
        <w:t>le to do this research for you.</w:t>
      </w:r>
      <w:r>
        <w:rPr>
          <w:rFonts w:cs="Tahoma-Bold"/>
          <w:color w:val="000000"/>
          <w:sz w:val="22"/>
          <w:szCs w:val="22"/>
          <w:lang w:val="en-US" w:eastAsia="ja-JP"/>
        </w:rPr>
        <w:t xml:space="preserve"> </w:t>
      </w:r>
    </w:p>
    <w:p w14:paraId="3487ED3A" w14:textId="77777777" w:rsidR="008B5A1F" w:rsidRPr="00864A98" w:rsidRDefault="0091006E" w:rsidP="003B0897">
      <w:pPr>
        <w:pStyle w:val="Heading3"/>
      </w:pPr>
      <w:bookmarkStart w:id="66" w:name="_Toc359658746"/>
      <w:r w:rsidRPr="00864A98">
        <w:t>Preparation</w:t>
      </w:r>
      <w:bookmarkEnd w:id="66"/>
    </w:p>
    <w:p w14:paraId="5DA49872" w14:textId="77777777" w:rsidR="00577893" w:rsidRPr="003974BE" w:rsidRDefault="00577893" w:rsidP="00D14904">
      <w:pPr>
        <w:widowControl w:val="0"/>
        <w:autoSpaceDE w:val="0"/>
        <w:autoSpaceDN w:val="0"/>
        <w:adjustRightInd w:val="0"/>
        <w:spacing w:after="0"/>
        <w:ind w:right="134"/>
        <w:contextualSpacing w:val="0"/>
        <w:rPr>
          <w:rFonts w:cs="Tahoma-Bold"/>
          <w:color w:val="000000"/>
          <w:sz w:val="22"/>
          <w:szCs w:val="22"/>
          <w:lang w:val="en-US" w:eastAsia="ja-JP"/>
        </w:rPr>
      </w:pPr>
      <w:r w:rsidRPr="003974BE">
        <w:rPr>
          <w:rFonts w:cs="Tahoma-Bold"/>
          <w:color w:val="000000"/>
          <w:sz w:val="22"/>
          <w:szCs w:val="22"/>
          <w:lang w:val="en-US" w:eastAsia="ja-JP"/>
        </w:rPr>
        <w:t xml:space="preserve">If </w:t>
      </w:r>
      <w:r w:rsidR="003974BE" w:rsidRPr="003974BE">
        <w:rPr>
          <w:rFonts w:cs="Tahoma-Bold"/>
          <w:color w:val="000000"/>
          <w:sz w:val="22"/>
          <w:szCs w:val="22"/>
          <w:lang w:val="en-US" w:eastAsia="ja-JP"/>
        </w:rPr>
        <w:t>you have</w:t>
      </w:r>
      <w:r w:rsidRPr="003974BE">
        <w:rPr>
          <w:rFonts w:cs="Tahoma-Bold"/>
          <w:color w:val="000000"/>
          <w:sz w:val="22"/>
          <w:szCs w:val="22"/>
          <w:lang w:val="en-US" w:eastAsia="ja-JP"/>
        </w:rPr>
        <w:t xml:space="preserve"> not taught before, </w:t>
      </w:r>
      <w:r w:rsidR="003974BE" w:rsidRPr="003974BE">
        <w:rPr>
          <w:rFonts w:cs="Tahoma-Bold"/>
          <w:color w:val="000000"/>
          <w:sz w:val="22"/>
          <w:szCs w:val="22"/>
          <w:lang w:val="en-US" w:eastAsia="ja-JP"/>
        </w:rPr>
        <w:t xml:space="preserve">or you </w:t>
      </w:r>
      <w:r w:rsidR="008D681A" w:rsidRPr="003974BE">
        <w:rPr>
          <w:rFonts w:cs="Tahoma-Bold"/>
          <w:color w:val="000000"/>
          <w:sz w:val="22"/>
          <w:szCs w:val="22"/>
          <w:lang w:val="en-US" w:eastAsia="ja-JP"/>
        </w:rPr>
        <w:t>ha</w:t>
      </w:r>
      <w:r w:rsidR="003974BE" w:rsidRPr="003974BE">
        <w:rPr>
          <w:rFonts w:cs="Tahoma-Bold"/>
          <w:color w:val="000000"/>
          <w:sz w:val="22"/>
          <w:szCs w:val="22"/>
          <w:lang w:val="en-US" w:eastAsia="ja-JP"/>
        </w:rPr>
        <w:t>ve</w:t>
      </w:r>
      <w:r w:rsidRPr="003974BE">
        <w:rPr>
          <w:rFonts w:cs="Tahoma-Bold"/>
          <w:color w:val="000000"/>
          <w:sz w:val="22"/>
          <w:szCs w:val="22"/>
          <w:lang w:val="en-US" w:eastAsia="ja-JP"/>
        </w:rPr>
        <w:t xml:space="preserve"> not taught EAL</w:t>
      </w:r>
      <w:r w:rsidR="00AD5881">
        <w:rPr>
          <w:rFonts w:cs="Tahoma-Bold"/>
          <w:color w:val="000000"/>
          <w:sz w:val="22"/>
          <w:szCs w:val="22"/>
          <w:lang w:val="en-US" w:eastAsia="ja-JP"/>
        </w:rPr>
        <w:t>-ESOL</w:t>
      </w:r>
      <w:r w:rsidRPr="003974BE">
        <w:rPr>
          <w:rFonts w:cs="Tahoma-Bold"/>
          <w:color w:val="000000"/>
          <w:sz w:val="22"/>
          <w:szCs w:val="22"/>
          <w:lang w:val="en-US" w:eastAsia="ja-JP"/>
        </w:rPr>
        <w:t xml:space="preserve"> before, </w:t>
      </w:r>
      <w:r w:rsidR="00250FD3" w:rsidRPr="003974BE">
        <w:rPr>
          <w:rFonts w:cs="Tahoma-Bold"/>
          <w:color w:val="000000"/>
          <w:sz w:val="22"/>
          <w:szCs w:val="22"/>
          <w:lang w:val="en-US" w:eastAsia="ja-JP"/>
        </w:rPr>
        <w:t xml:space="preserve">or </w:t>
      </w:r>
      <w:r w:rsidR="003974BE" w:rsidRPr="003974BE">
        <w:rPr>
          <w:rFonts w:cs="Tahoma-Bold"/>
          <w:color w:val="000000"/>
          <w:sz w:val="22"/>
          <w:szCs w:val="22"/>
          <w:lang w:val="en-US" w:eastAsia="ja-JP"/>
        </w:rPr>
        <w:t>if you are</w:t>
      </w:r>
      <w:r w:rsidR="008D681A" w:rsidRPr="003974BE">
        <w:rPr>
          <w:rFonts w:cs="Tahoma-Bold"/>
          <w:color w:val="000000"/>
          <w:sz w:val="22"/>
          <w:szCs w:val="22"/>
          <w:lang w:val="en-US" w:eastAsia="ja-JP"/>
        </w:rPr>
        <w:t xml:space="preserve"> not currently teaching EAL</w:t>
      </w:r>
      <w:r w:rsidR="00AD5881">
        <w:rPr>
          <w:rFonts w:cs="Tahoma-Bold"/>
          <w:color w:val="000000"/>
          <w:sz w:val="22"/>
          <w:szCs w:val="22"/>
          <w:lang w:val="en-US" w:eastAsia="ja-JP"/>
        </w:rPr>
        <w:t>-ESOL</w:t>
      </w:r>
      <w:r w:rsidR="008D681A" w:rsidRPr="003974BE">
        <w:rPr>
          <w:rFonts w:cs="Tahoma-Bold"/>
          <w:color w:val="000000"/>
          <w:sz w:val="22"/>
          <w:szCs w:val="22"/>
          <w:lang w:val="en-US" w:eastAsia="ja-JP"/>
        </w:rPr>
        <w:t>,</w:t>
      </w:r>
      <w:r w:rsidRPr="003974BE">
        <w:rPr>
          <w:rFonts w:cs="Tahoma-Bold"/>
          <w:color w:val="000000"/>
          <w:sz w:val="22"/>
          <w:szCs w:val="22"/>
          <w:lang w:val="en-US" w:eastAsia="ja-JP"/>
        </w:rPr>
        <w:t xml:space="preserve"> it </w:t>
      </w:r>
      <w:r w:rsidR="008D681A" w:rsidRPr="003974BE">
        <w:rPr>
          <w:rFonts w:cs="Tahoma-Bold"/>
          <w:color w:val="000000"/>
          <w:sz w:val="22"/>
          <w:szCs w:val="22"/>
          <w:lang w:val="en-US" w:eastAsia="ja-JP"/>
        </w:rPr>
        <w:t xml:space="preserve">can be </w:t>
      </w:r>
      <w:r w:rsidRPr="003974BE">
        <w:rPr>
          <w:rFonts w:cs="Tahoma-Bold"/>
          <w:color w:val="000000"/>
          <w:sz w:val="22"/>
          <w:szCs w:val="22"/>
          <w:lang w:val="en-US" w:eastAsia="ja-JP"/>
        </w:rPr>
        <w:t xml:space="preserve">useful before placement to arrange an observation in a well-established class, or </w:t>
      </w:r>
      <w:r w:rsidR="00250FD3" w:rsidRPr="003974BE">
        <w:rPr>
          <w:rFonts w:cs="Tahoma-Bold"/>
          <w:color w:val="000000"/>
          <w:sz w:val="22"/>
          <w:szCs w:val="22"/>
          <w:lang w:val="en-US" w:eastAsia="ja-JP"/>
        </w:rPr>
        <w:t xml:space="preserve">to </w:t>
      </w:r>
      <w:r w:rsidRPr="003974BE">
        <w:rPr>
          <w:rFonts w:cs="Tahoma-Bold"/>
          <w:color w:val="000000"/>
          <w:sz w:val="22"/>
          <w:szCs w:val="22"/>
          <w:lang w:val="en-US" w:eastAsia="ja-JP"/>
        </w:rPr>
        <w:t>join a volunteer Home Tutor Scheme</w:t>
      </w:r>
      <w:r w:rsidR="00D14904">
        <w:rPr>
          <w:rFonts w:cs="Tahoma-Bold"/>
          <w:color w:val="000000"/>
          <w:sz w:val="22"/>
          <w:szCs w:val="22"/>
          <w:lang w:val="en-US" w:eastAsia="ja-JP"/>
        </w:rPr>
        <w:t xml:space="preserve"> in your area</w:t>
      </w:r>
      <w:r w:rsidR="008A6D65" w:rsidRPr="003974BE">
        <w:rPr>
          <w:rFonts w:cs="Tahoma-Bold"/>
          <w:color w:val="000000"/>
          <w:sz w:val="22"/>
          <w:szCs w:val="22"/>
          <w:lang w:val="en-US" w:eastAsia="ja-JP"/>
        </w:rPr>
        <w:t xml:space="preserve">. </w:t>
      </w:r>
      <w:r w:rsidR="004D1FD4">
        <w:rPr>
          <w:rFonts w:cs="Tahoma-Bold"/>
          <w:color w:val="000000"/>
          <w:sz w:val="22"/>
          <w:szCs w:val="22"/>
          <w:lang w:val="en-US" w:eastAsia="ja-JP"/>
        </w:rPr>
        <w:t>In Australia these</w:t>
      </w:r>
      <w:r w:rsidR="00D14904">
        <w:rPr>
          <w:rFonts w:cs="Tahoma-Bold"/>
          <w:color w:val="000000"/>
          <w:sz w:val="22"/>
          <w:szCs w:val="22"/>
          <w:lang w:val="en-US" w:eastAsia="ja-JP"/>
        </w:rPr>
        <w:t xml:space="preserve"> schemes are managed by providers of the A</w:t>
      </w:r>
      <w:r w:rsidR="008F4A14">
        <w:rPr>
          <w:rFonts w:cs="Tahoma-Bold"/>
          <w:color w:val="000000"/>
          <w:sz w:val="22"/>
          <w:szCs w:val="22"/>
          <w:lang w:val="en-US" w:eastAsia="ja-JP"/>
        </w:rPr>
        <w:t xml:space="preserve">dult Migrant </w:t>
      </w:r>
      <w:r w:rsidR="000306B9">
        <w:rPr>
          <w:rFonts w:cs="Tahoma-Bold"/>
          <w:color w:val="000000"/>
          <w:sz w:val="22"/>
          <w:szCs w:val="22"/>
          <w:lang w:val="en-US" w:eastAsia="ja-JP"/>
        </w:rPr>
        <w:t>English</w:t>
      </w:r>
      <w:r w:rsidR="008F4A14">
        <w:rPr>
          <w:rFonts w:cs="Tahoma-Bold"/>
          <w:color w:val="000000"/>
          <w:sz w:val="22"/>
          <w:szCs w:val="22"/>
          <w:lang w:val="en-US" w:eastAsia="ja-JP"/>
        </w:rPr>
        <w:t xml:space="preserve"> </w:t>
      </w:r>
      <w:r w:rsidR="00D14904">
        <w:rPr>
          <w:rFonts w:cs="Tahoma-Bold"/>
          <w:color w:val="000000"/>
          <w:sz w:val="22"/>
          <w:szCs w:val="22"/>
          <w:lang w:val="en-US" w:eastAsia="ja-JP"/>
        </w:rPr>
        <w:t>P</w:t>
      </w:r>
      <w:r w:rsidR="008F4A14">
        <w:rPr>
          <w:rFonts w:cs="Tahoma-Bold"/>
          <w:color w:val="000000"/>
          <w:sz w:val="22"/>
          <w:szCs w:val="22"/>
          <w:lang w:val="en-US" w:eastAsia="ja-JP"/>
        </w:rPr>
        <w:t>rogram (</w:t>
      </w:r>
      <w:hyperlink r:id="rId18" w:history="1">
        <w:r w:rsidR="008F4A14" w:rsidRPr="002C2096">
          <w:rPr>
            <w:rStyle w:val="Hyperlink"/>
            <w:rFonts w:asciiTheme="majorHAnsi" w:hAnsiTheme="majorHAnsi" w:cs="Tahoma-Bold"/>
            <w:sz w:val="22"/>
            <w:szCs w:val="22"/>
            <w:lang w:val="en-US" w:eastAsia="ja-JP"/>
          </w:rPr>
          <w:t>AMEP</w:t>
        </w:r>
      </w:hyperlink>
      <w:r w:rsidR="008F4A14">
        <w:rPr>
          <w:rFonts w:cs="Tahoma-Bold"/>
          <w:color w:val="000000"/>
          <w:sz w:val="22"/>
          <w:szCs w:val="22"/>
          <w:lang w:val="en-US" w:eastAsia="ja-JP"/>
        </w:rPr>
        <w:t>)</w:t>
      </w:r>
      <w:r w:rsidR="00D14904">
        <w:rPr>
          <w:rFonts w:cs="Tahoma-Bold"/>
          <w:color w:val="000000"/>
          <w:sz w:val="22"/>
          <w:szCs w:val="22"/>
          <w:lang w:val="en-US" w:eastAsia="ja-JP"/>
        </w:rPr>
        <w:t>, including, for example, TAFE and community colleges</w:t>
      </w:r>
      <w:r w:rsidR="00DB41D2">
        <w:rPr>
          <w:rFonts w:cs="Tahoma-Bold"/>
          <w:color w:val="000000"/>
          <w:sz w:val="22"/>
          <w:szCs w:val="22"/>
          <w:lang w:val="en-US" w:eastAsia="ja-JP"/>
        </w:rPr>
        <w:t xml:space="preserve">, and English </w:t>
      </w:r>
      <w:r w:rsidR="00690CE4">
        <w:rPr>
          <w:rFonts w:cs="Tahoma-Bold"/>
          <w:color w:val="000000"/>
          <w:sz w:val="22"/>
          <w:szCs w:val="22"/>
          <w:lang w:val="en-US" w:eastAsia="ja-JP"/>
        </w:rPr>
        <w:t>l</w:t>
      </w:r>
      <w:r w:rsidR="00DB41D2">
        <w:rPr>
          <w:rFonts w:cs="Tahoma-Bold"/>
          <w:color w:val="000000"/>
          <w:sz w:val="22"/>
          <w:szCs w:val="22"/>
          <w:lang w:val="en-US" w:eastAsia="ja-JP"/>
        </w:rPr>
        <w:t xml:space="preserve">anguage </w:t>
      </w:r>
      <w:proofErr w:type="spellStart"/>
      <w:r w:rsidR="00D4484D">
        <w:rPr>
          <w:rFonts w:cs="Tahoma-Bold"/>
          <w:color w:val="000000"/>
          <w:sz w:val="22"/>
          <w:szCs w:val="22"/>
          <w:lang w:val="en-US" w:eastAsia="ja-JP"/>
        </w:rPr>
        <w:t>c</w:t>
      </w:r>
      <w:r w:rsidR="00DB41D2">
        <w:rPr>
          <w:rFonts w:cs="Tahoma-Bold"/>
          <w:color w:val="000000"/>
          <w:sz w:val="22"/>
          <w:szCs w:val="22"/>
          <w:lang w:val="en-US" w:eastAsia="ja-JP"/>
        </w:rPr>
        <w:t>entres</w:t>
      </w:r>
      <w:proofErr w:type="spellEnd"/>
      <w:r w:rsidR="00802EAB">
        <w:rPr>
          <w:rFonts w:cs="Tahoma-Bold"/>
          <w:color w:val="000000"/>
          <w:sz w:val="22"/>
          <w:szCs w:val="22"/>
          <w:lang w:val="en-US" w:eastAsia="ja-JP"/>
        </w:rPr>
        <w:t>.</w:t>
      </w:r>
    </w:p>
    <w:p w14:paraId="0E79271B" w14:textId="77777777" w:rsidR="00D161FC" w:rsidRDefault="00E462CB" w:rsidP="00864A98">
      <w:pPr>
        <w:pStyle w:val="Heading4"/>
      </w:pPr>
      <w:r>
        <w:t>Examples of suitable</w:t>
      </w:r>
      <w:r w:rsidR="003E43D1" w:rsidRPr="006B2863">
        <w:t xml:space="preserve"> educational institutions</w:t>
      </w:r>
      <w:r w:rsidR="007314C6">
        <w:t xml:space="preserve"> for placement</w:t>
      </w:r>
      <w:r w:rsidR="00DB41D2">
        <w:t xml:space="preserve"> </w:t>
      </w:r>
      <w:r w:rsidR="008E27E9">
        <w:t>with</w:t>
      </w:r>
      <w:r w:rsidR="00DB41D2">
        <w:t>in Australia</w:t>
      </w:r>
    </w:p>
    <w:p w14:paraId="58DDFA8B" w14:textId="77777777" w:rsidR="00D161FC" w:rsidRPr="003974BE" w:rsidRDefault="00DB41D2" w:rsidP="00D161FC">
      <w:pPr>
        <w:widowControl w:val="0"/>
        <w:autoSpaceDE w:val="0"/>
        <w:autoSpaceDN w:val="0"/>
        <w:adjustRightInd w:val="0"/>
        <w:spacing w:after="0"/>
        <w:ind w:right="134"/>
        <w:contextualSpacing w:val="0"/>
        <w:rPr>
          <w:rFonts w:cs="Tahoma-Bold"/>
          <w:color w:val="000000"/>
          <w:sz w:val="22"/>
          <w:szCs w:val="22"/>
          <w:lang w:val="en-US" w:eastAsia="ja-JP"/>
        </w:rPr>
      </w:pPr>
      <w:r w:rsidRPr="00DB41D2">
        <w:rPr>
          <w:rFonts w:cs="Tahoma-Bold"/>
          <w:color w:val="000000"/>
          <w:sz w:val="22"/>
          <w:szCs w:val="22"/>
          <w:lang w:val="en-US" w:eastAsia="ja-JP"/>
        </w:rPr>
        <w:t xml:space="preserve">If you </w:t>
      </w:r>
      <w:r>
        <w:rPr>
          <w:rFonts w:cs="Tahoma-Bold"/>
          <w:color w:val="000000"/>
          <w:sz w:val="22"/>
          <w:szCs w:val="22"/>
          <w:lang w:val="en-US" w:eastAsia="ja-JP"/>
        </w:rPr>
        <w:t>are</w:t>
      </w:r>
      <w:r w:rsidRPr="00DB41D2">
        <w:rPr>
          <w:rFonts w:cs="Tahoma-Bold"/>
          <w:color w:val="000000"/>
          <w:sz w:val="22"/>
          <w:szCs w:val="22"/>
          <w:lang w:val="en-US" w:eastAsia="ja-JP"/>
        </w:rPr>
        <w:t xml:space="preserve"> undertaking a placement </w:t>
      </w:r>
      <w:r w:rsidR="008E27E9" w:rsidRPr="008E27E9">
        <w:rPr>
          <w:rFonts w:cs="Tahoma-Bold"/>
          <w:b/>
          <w:color w:val="000000"/>
          <w:sz w:val="22"/>
          <w:szCs w:val="22"/>
          <w:lang w:val="en-US" w:eastAsia="ja-JP"/>
        </w:rPr>
        <w:t>with</w:t>
      </w:r>
      <w:r w:rsidRPr="008E27E9">
        <w:rPr>
          <w:rFonts w:cs="Tahoma-Bold"/>
          <w:b/>
          <w:color w:val="000000"/>
          <w:sz w:val="22"/>
          <w:szCs w:val="22"/>
          <w:lang w:val="en-US" w:eastAsia="ja-JP"/>
        </w:rPr>
        <w:t>in</w:t>
      </w:r>
      <w:r w:rsidRPr="00226CEB">
        <w:rPr>
          <w:rFonts w:cs="Tahoma-Bold"/>
          <w:b/>
          <w:color w:val="000000"/>
          <w:sz w:val="22"/>
          <w:szCs w:val="22"/>
          <w:lang w:val="en-US" w:eastAsia="ja-JP"/>
        </w:rPr>
        <w:t xml:space="preserve"> Australia</w:t>
      </w:r>
      <w:r w:rsidRPr="00DB41D2">
        <w:rPr>
          <w:rFonts w:cs="Tahoma-Bold"/>
          <w:color w:val="000000"/>
          <w:sz w:val="22"/>
          <w:szCs w:val="22"/>
          <w:lang w:val="en-US" w:eastAsia="ja-JP"/>
        </w:rPr>
        <w:t>, your</w:t>
      </w:r>
      <w:r w:rsidR="00896281" w:rsidRPr="00DB41D2">
        <w:rPr>
          <w:rFonts w:cs="Tahoma-Bold"/>
          <w:color w:val="000000"/>
          <w:sz w:val="22"/>
          <w:szCs w:val="22"/>
          <w:lang w:val="en-US" w:eastAsia="ja-JP"/>
        </w:rPr>
        <w:t xml:space="preserve"> </w:t>
      </w:r>
      <w:r w:rsidR="008B5A1F" w:rsidRPr="00DB41D2">
        <w:rPr>
          <w:rFonts w:cs="Tahoma-Bold"/>
          <w:color w:val="000000"/>
          <w:sz w:val="22"/>
          <w:szCs w:val="22"/>
          <w:lang w:val="en-US" w:eastAsia="ja-JP"/>
        </w:rPr>
        <w:t xml:space="preserve">first step is to </w:t>
      </w:r>
      <w:r w:rsidR="00AD5881">
        <w:rPr>
          <w:rFonts w:cs="Tahoma-Bold"/>
          <w:color w:val="000000"/>
          <w:sz w:val="22"/>
          <w:szCs w:val="22"/>
          <w:lang w:val="en-US" w:eastAsia="ja-JP"/>
        </w:rPr>
        <w:t xml:space="preserve">identify at least three schools or </w:t>
      </w:r>
      <w:proofErr w:type="spellStart"/>
      <w:r w:rsidR="00AD5881">
        <w:rPr>
          <w:rFonts w:cs="Tahoma-Bold"/>
          <w:color w:val="000000"/>
          <w:sz w:val="22"/>
          <w:szCs w:val="22"/>
          <w:lang w:val="en-US" w:eastAsia="ja-JP"/>
        </w:rPr>
        <w:t>centr</w:t>
      </w:r>
      <w:r w:rsidR="00D10D82">
        <w:rPr>
          <w:rFonts w:cs="Tahoma-Bold"/>
          <w:color w:val="000000"/>
          <w:sz w:val="22"/>
          <w:szCs w:val="22"/>
          <w:lang w:val="en-US" w:eastAsia="ja-JP"/>
        </w:rPr>
        <w:t>es</w:t>
      </w:r>
      <w:proofErr w:type="spellEnd"/>
      <w:r w:rsidR="00D10D82">
        <w:rPr>
          <w:rFonts w:cs="Tahoma-Bold"/>
          <w:color w:val="000000"/>
          <w:sz w:val="22"/>
          <w:szCs w:val="22"/>
          <w:lang w:val="en-US" w:eastAsia="ja-JP"/>
        </w:rPr>
        <w:t xml:space="preserve"> suitable for your plac</w:t>
      </w:r>
      <w:r w:rsidR="00A674F4">
        <w:rPr>
          <w:rFonts w:cs="Tahoma-Bold"/>
          <w:color w:val="000000"/>
          <w:sz w:val="22"/>
          <w:szCs w:val="22"/>
          <w:lang w:val="en-US" w:eastAsia="ja-JP"/>
        </w:rPr>
        <w:t xml:space="preserve">ement. Schools </w:t>
      </w:r>
      <w:r w:rsidR="00D10D82">
        <w:rPr>
          <w:rFonts w:cs="Tahoma-Bold"/>
          <w:color w:val="000000"/>
          <w:sz w:val="22"/>
          <w:szCs w:val="22"/>
          <w:lang w:val="en-US" w:eastAsia="ja-JP"/>
        </w:rPr>
        <w:t xml:space="preserve">suitable for </w:t>
      </w:r>
      <w:r w:rsidR="00A674F4">
        <w:rPr>
          <w:rFonts w:cs="Tahoma-Bold"/>
          <w:color w:val="000000"/>
          <w:sz w:val="22"/>
          <w:szCs w:val="22"/>
          <w:lang w:val="en-US" w:eastAsia="ja-JP"/>
        </w:rPr>
        <w:t>an EAL-ESOL professional experience placement include:</w:t>
      </w:r>
    </w:p>
    <w:p w14:paraId="56E18820" w14:textId="77777777" w:rsidR="00D161FC" w:rsidRPr="00D161FC" w:rsidRDefault="00A674F4" w:rsidP="001F1563">
      <w:pPr>
        <w:pStyle w:val="ListParagraph"/>
        <w:numPr>
          <w:ilvl w:val="0"/>
          <w:numId w:val="17"/>
        </w:numPr>
        <w:rPr>
          <w:lang w:val="en-US" w:eastAsia="ja-JP"/>
        </w:rPr>
      </w:pPr>
      <w:r w:rsidRPr="00D161FC">
        <w:rPr>
          <w:lang w:val="en-US" w:eastAsia="ja-JP"/>
        </w:rPr>
        <w:t xml:space="preserve">Intensive English </w:t>
      </w:r>
      <w:proofErr w:type="spellStart"/>
      <w:r w:rsidRPr="00D161FC">
        <w:rPr>
          <w:lang w:val="en-US" w:eastAsia="ja-JP"/>
        </w:rPr>
        <w:t>Centres</w:t>
      </w:r>
      <w:proofErr w:type="spellEnd"/>
      <w:r w:rsidR="009A0C80" w:rsidRPr="00D161FC">
        <w:rPr>
          <w:lang w:val="en-US" w:eastAsia="ja-JP"/>
        </w:rPr>
        <w:t xml:space="preserve"> in schools</w:t>
      </w:r>
      <w:r w:rsidR="000B749D" w:rsidRPr="00D161FC">
        <w:rPr>
          <w:lang w:val="en-US" w:eastAsia="ja-JP"/>
        </w:rPr>
        <w:t xml:space="preserve"> (for example, </w:t>
      </w:r>
      <w:hyperlink r:id="rId19" w:history="1">
        <w:r w:rsidR="000B749D" w:rsidRPr="00D161FC">
          <w:rPr>
            <w:rStyle w:val="Hyperlink"/>
            <w:rFonts w:asciiTheme="majorHAnsi" w:hAnsiTheme="majorHAnsi" w:cs="Tahoma-Bold"/>
            <w:sz w:val="22"/>
            <w:lang w:val="en-US" w:eastAsia="ja-JP"/>
          </w:rPr>
          <w:t>NSW</w:t>
        </w:r>
      </w:hyperlink>
      <w:r w:rsidR="000B749D" w:rsidRPr="00D161FC">
        <w:rPr>
          <w:lang w:val="en-US" w:eastAsia="ja-JP"/>
        </w:rPr>
        <w:t xml:space="preserve">, </w:t>
      </w:r>
      <w:hyperlink r:id="rId20" w:anchor="english" w:history="1">
        <w:r w:rsidR="000B749D" w:rsidRPr="00D161FC">
          <w:rPr>
            <w:rStyle w:val="Hyperlink"/>
            <w:rFonts w:asciiTheme="majorHAnsi" w:hAnsiTheme="majorHAnsi" w:cs="Tahoma-Bold"/>
            <w:sz w:val="22"/>
            <w:lang w:val="en-US" w:eastAsia="ja-JP"/>
          </w:rPr>
          <w:t>Queensland</w:t>
        </w:r>
      </w:hyperlink>
      <w:r w:rsidR="000B749D" w:rsidRPr="00D161FC">
        <w:rPr>
          <w:lang w:val="en-US" w:eastAsia="ja-JP"/>
        </w:rPr>
        <w:t xml:space="preserve">, </w:t>
      </w:r>
      <w:hyperlink r:id="rId21" w:history="1">
        <w:r w:rsidR="000B749D" w:rsidRPr="00D161FC">
          <w:rPr>
            <w:rStyle w:val="Hyperlink"/>
            <w:rFonts w:asciiTheme="majorHAnsi" w:hAnsiTheme="majorHAnsi" w:cs="Tahoma-Bold"/>
            <w:sz w:val="22"/>
            <w:lang w:val="en-US" w:eastAsia="ja-JP"/>
          </w:rPr>
          <w:t>Victoria</w:t>
        </w:r>
      </w:hyperlink>
      <w:r w:rsidR="000B749D" w:rsidRPr="00D161FC">
        <w:rPr>
          <w:lang w:val="en-US" w:eastAsia="ja-JP"/>
        </w:rPr>
        <w:t xml:space="preserve">, </w:t>
      </w:r>
      <w:hyperlink r:id="rId22" w:history="1">
        <w:r w:rsidR="000B749D" w:rsidRPr="00D161FC">
          <w:rPr>
            <w:rStyle w:val="Hyperlink"/>
            <w:rFonts w:asciiTheme="majorHAnsi" w:hAnsiTheme="majorHAnsi" w:cs="Tahoma-Bold"/>
            <w:sz w:val="22"/>
            <w:lang w:val="en-US" w:eastAsia="ja-JP"/>
          </w:rPr>
          <w:t>South Australia</w:t>
        </w:r>
      </w:hyperlink>
      <w:r w:rsidR="000B749D" w:rsidRPr="00D161FC">
        <w:rPr>
          <w:lang w:val="en-US" w:eastAsia="ja-JP"/>
        </w:rPr>
        <w:t xml:space="preserve">, </w:t>
      </w:r>
      <w:hyperlink r:id="rId23" w:history="1">
        <w:r w:rsidR="000B749D" w:rsidRPr="00D161FC">
          <w:rPr>
            <w:rStyle w:val="Hyperlink"/>
            <w:rFonts w:asciiTheme="majorHAnsi" w:hAnsiTheme="majorHAnsi" w:cs="Tahoma-Bold"/>
            <w:sz w:val="22"/>
            <w:lang w:val="en-US" w:eastAsia="ja-JP"/>
          </w:rPr>
          <w:t>Western Australia</w:t>
        </w:r>
      </w:hyperlink>
      <w:r w:rsidR="000B749D" w:rsidRPr="00D161FC">
        <w:rPr>
          <w:lang w:val="en-US" w:eastAsia="ja-JP"/>
        </w:rPr>
        <w:t xml:space="preserve">, </w:t>
      </w:r>
      <w:hyperlink r:id="rId24" w:history="1">
        <w:r w:rsidR="000B749D" w:rsidRPr="00D161FC">
          <w:rPr>
            <w:rStyle w:val="Hyperlink"/>
            <w:rFonts w:asciiTheme="majorHAnsi" w:hAnsiTheme="majorHAnsi" w:cs="Tahoma-Bold"/>
            <w:sz w:val="22"/>
            <w:lang w:val="en-US" w:eastAsia="ja-JP"/>
          </w:rPr>
          <w:t>Tasmania</w:t>
        </w:r>
      </w:hyperlink>
      <w:r w:rsidR="000B749D" w:rsidRPr="00D161FC">
        <w:rPr>
          <w:lang w:val="en-US" w:eastAsia="ja-JP"/>
        </w:rPr>
        <w:t xml:space="preserve">, </w:t>
      </w:r>
      <w:hyperlink r:id="rId25" w:history="1">
        <w:r w:rsidR="000B749D" w:rsidRPr="00D161FC">
          <w:rPr>
            <w:rStyle w:val="Hyperlink"/>
            <w:rFonts w:asciiTheme="majorHAnsi" w:hAnsiTheme="majorHAnsi" w:cs="Tahoma-Bold"/>
            <w:sz w:val="22"/>
            <w:lang w:val="en-US" w:eastAsia="ja-JP"/>
          </w:rPr>
          <w:t>Northern Territory</w:t>
        </w:r>
      </w:hyperlink>
      <w:r w:rsidR="000B749D" w:rsidRPr="00D161FC">
        <w:rPr>
          <w:lang w:val="en-US" w:eastAsia="ja-JP"/>
        </w:rPr>
        <w:t xml:space="preserve">, </w:t>
      </w:r>
      <w:hyperlink r:id="rId26" w:history="1">
        <w:r w:rsidR="000B749D" w:rsidRPr="00D161FC">
          <w:rPr>
            <w:rStyle w:val="Hyperlink"/>
            <w:rFonts w:asciiTheme="majorHAnsi" w:hAnsiTheme="majorHAnsi" w:cs="Tahoma-Bold"/>
            <w:sz w:val="22"/>
            <w:lang w:val="en-US" w:eastAsia="ja-JP"/>
          </w:rPr>
          <w:t>ACT</w:t>
        </w:r>
      </w:hyperlink>
      <w:r w:rsidR="000B749D" w:rsidRPr="00D161FC">
        <w:rPr>
          <w:lang w:val="en-US" w:eastAsia="ja-JP"/>
        </w:rPr>
        <w:t>)</w:t>
      </w:r>
    </w:p>
    <w:p w14:paraId="25302777" w14:textId="77777777" w:rsidR="00D161FC" w:rsidRPr="00D161FC" w:rsidRDefault="00BD4FB8" w:rsidP="001F1563">
      <w:pPr>
        <w:pStyle w:val="ListParagraph"/>
        <w:numPr>
          <w:ilvl w:val="0"/>
          <w:numId w:val="17"/>
        </w:numPr>
        <w:rPr>
          <w:lang w:val="en-US" w:eastAsia="ja-JP"/>
        </w:rPr>
      </w:pPr>
      <w:hyperlink r:id="rId27" w:history="1">
        <w:r w:rsidR="000306B9" w:rsidRPr="00D161FC">
          <w:rPr>
            <w:rStyle w:val="Hyperlink"/>
            <w:rFonts w:asciiTheme="majorHAnsi" w:hAnsiTheme="majorHAnsi" w:cs="Tahoma-Bold"/>
            <w:sz w:val="22"/>
            <w:lang w:val="en-US" w:eastAsia="ja-JP"/>
          </w:rPr>
          <w:t>Adult Migrant English Program</w:t>
        </w:r>
      </w:hyperlink>
    </w:p>
    <w:p w14:paraId="4366D307" w14:textId="77777777" w:rsidR="000306B9" w:rsidRPr="000306B9" w:rsidRDefault="00BD4FB8" w:rsidP="001F1563">
      <w:pPr>
        <w:pStyle w:val="ListParagraph"/>
        <w:numPr>
          <w:ilvl w:val="0"/>
          <w:numId w:val="17"/>
        </w:numPr>
        <w:rPr>
          <w:lang w:val="en-US" w:eastAsia="ja-JP"/>
        </w:rPr>
      </w:pPr>
      <w:hyperlink r:id="rId28" w:history="1">
        <w:r w:rsidR="000306B9" w:rsidRPr="00B12D76">
          <w:rPr>
            <w:rStyle w:val="Hyperlink"/>
            <w:rFonts w:asciiTheme="majorHAnsi" w:hAnsiTheme="majorHAnsi" w:cs="Tahoma-Bold"/>
            <w:sz w:val="22"/>
            <w:lang w:val="en-US" w:eastAsia="ja-JP"/>
          </w:rPr>
          <w:t>ELICOS</w:t>
        </w:r>
      </w:hyperlink>
      <w:r w:rsidR="000306B9">
        <w:rPr>
          <w:lang w:val="en-US" w:eastAsia="ja-JP"/>
        </w:rPr>
        <w:t xml:space="preserve"> </w:t>
      </w:r>
      <w:proofErr w:type="spellStart"/>
      <w:r w:rsidR="000306B9">
        <w:rPr>
          <w:lang w:val="en-US" w:eastAsia="ja-JP"/>
        </w:rPr>
        <w:t>centres</w:t>
      </w:r>
      <w:proofErr w:type="spellEnd"/>
    </w:p>
    <w:p w14:paraId="5ABA825E" w14:textId="77777777" w:rsidR="00052976" w:rsidRDefault="000306B9" w:rsidP="001F1563">
      <w:pPr>
        <w:pStyle w:val="ListParagraph"/>
        <w:numPr>
          <w:ilvl w:val="0"/>
          <w:numId w:val="17"/>
        </w:numPr>
        <w:rPr>
          <w:lang w:val="en-US" w:eastAsia="ja-JP"/>
        </w:rPr>
      </w:pPr>
      <w:r>
        <w:rPr>
          <w:lang w:val="en-US" w:eastAsia="ja-JP"/>
        </w:rPr>
        <w:t xml:space="preserve">Academic English programs in </w:t>
      </w:r>
      <w:hyperlink r:id="rId29" w:history="1">
        <w:r w:rsidRPr="000306B9">
          <w:rPr>
            <w:rStyle w:val="Hyperlink"/>
            <w:rFonts w:asciiTheme="majorHAnsi" w:hAnsiTheme="majorHAnsi" w:cs="Tahoma-Bold"/>
            <w:sz w:val="22"/>
            <w:lang w:val="en-US" w:eastAsia="ja-JP"/>
          </w:rPr>
          <w:t xml:space="preserve">university English Language </w:t>
        </w:r>
        <w:proofErr w:type="spellStart"/>
        <w:r w:rsidRPr="000306B9">
          <w:rPr>
            <w:rStyle w:val="Hyperlink"/>
            <w:rFonts w:asciiTheme="majorHAnsi" w:hAnsiTheme="majorHAnsi" w:cs="Tahoma-Bold"/>
            <w:sz w:val="22"/>
            <w:lang w:val="en-US" w:eastAsia="ja-JP"/>
          </w:rPr>
          <w:t>Centres</w:t>
        </w:r>
        <w:proofErr w:type="spellEnd"/>
      </w:hyperlink>
      <w:r>
        <w:rPr>
          <w:lang w:val="en-US" w:eastAsia="ja-JP"/>
        </w:rPr>
        <w:t xml:space="preserve"> (see also </w:t>
      </w:r>
      <w:hyperlink r:id="rId30" w:history="1">
        <w:r w:rsidRPr="000306B9">
          <w:rPr>
            <w:rStyle w:val="Hyperlink"/>
            <w:rFonts w:asciiTheme="majorHAnsi" w:hAnsiTheme="majorHAnsi" w:cs="Tahoma-Bold"/>
            <w:sz w:val="22"/>
            <w:lang w:val="en-US" w:eastAsia="ja-JP"/>
          </w:rPr>
          <w:t>Australian Universities: English</w:t>
        </w:r>
      </w:hyperlink>
      <w:r>
        <w:rPr>
          <w:lang w:val="en-US" w:eastAsia="ja-JP"/>
        </w:rPr>
        <w:t>)</w:t>
      </w:r>
    </w:p>
    <w:p w14:paraId="40282D49" w14:textId="77777777" w:rsidR="00052976" w:rsidRDefault="00BD4FB8" w:rsidP="001F1563">
      <w:pPr>
        <w:pStyle w:val="ListParagraph"/>
        <w:numPr>
          <w:ilvl w:val="0"/>
          <w:numId w:val="17"/>
        </w:numPr>
        <w:rPr>
          <w:lang w:val="en-US" w:eastAsia="ja-JP"/>
        </w:rPr>
      </w:pPr>
      <w:hyperlink r:id="rId31" w:history="1">
        <w:r w:rsidR="00052976" w:rsidRPr="00052976">
          <w:rPr>
            <w:rStyle w:val="Hyperlink"/>
            <w:rFonts w:asciiTheme="majorHAnsi" w:hAnsiTheme="majorHAnsi" w:cs="Tahoma-Bold"/>
            <w:sz w:val="22"/>
            <w:lang w:val="en-US" w:eastAsia="ja-JP"/>
          </w:rPr>
          <w:t>Community Colleges</w:t>
        </w:r>
      </w:hyperlink>
    </w:p>
    <w:p w14:paraId="605E1AE4" w14:textId="77777777" w:rsidR="009A0C80" w:rsidRPr="00052976" w:rsidRDefault="009A0C80" w:rsidP="001F1563">
      <w:pPr>
        <w:pStyle w:val="ListParagraph"/>
        <w:numPr>
          <w:ilvl w:val="0"/>
          <w:numId w:val="17"/>
        </w:numPr>
        <w:rPr>
          <w:lang w:val="en-US" w:eastAsia="ja-JP"/>
        </w:rPr>
      </w:pPr>
      <w:r>
        <w:rPr>
          <w:lang w:val="en-US" w:eastAsia="ja-JP"/>
        </w:rPr>
        <w:t>TAFE (</w:t>
      </w:r>
      <w:hyperlink r:id="rId32" w:history="1">
        <w:r w:rsidRPr="009A0C80">
          <w:rPr>
            <w:rStyle w:val="Hyperlink"/>
            <w:rFonts w:asciiTheme="majorHAnsi" w:hAnsiTheme="majorHAnsi" w:cs="Tahoma-Bold"/>
            <w:sz w:val="22"/>
            <w:lang w:val="en-US" w:eastAsia="ja-JP"/>
          </w:rPr>
          <w:t>NSW</w:t>
        </w:r>
      </w:hyperlink>
      <w:r>
        <w:rPr>
          <w:lang w:val="en-US" w:eastAsia="ja-JP"/>
        </w:rPr>
        <w:t xml:space="preserve">, </w:t>
      </w:r>
      <w:hyperlink r:id="rId33" w:history="1">
        <w:r w:rsidRPr="009A0C80">
          <w:rPr>
            <w:rStyle w:val="Hyperlink"/>
            <w:rFonts w:asciiTheme="majorHAnsi" w:hAnsiTheme="majorHAnsi" w:cs="Tahoma-Bold"/>
            <w:sz w:val="22"/>
            <w:lang w:val="en-US" w:eastAsia="ja-JP"/>
          </w:rPr>
          <w:t>Queensland</w:t>
        </w:r>
      </w:hyperlink>
      <w:r>
        <w:rPr>
          <w:lang w:val="en-US" w:eastAsia="ja-JP"/>
        </w:rPr>
        <w:t xml:space="preserve">, </w:t>
      </w:r>
      <w:hyperlink r:id="rId34" w:history="1">
        <w:r w:rsidRPr="000B0CA5">
          <w:rPr>
            <w:rStyle w:val="Hyperlink"/>
            <w:rFonts w:asciiTheme="majorHAnsi" w:hAnsiTheme="majorHAnsi" w:cs="Tahoma-Bold"/>
            <w:sz w:val="22"/>
            <w:lang w:val="en-US" w:eastAsia="ja-JP"/>
          </w:rPr>
          <w:t>Victoria</w:t>
        </w:r>
      </w:hyperlink>
      <w:r>
        <w:rPr>
          <w:lang w:val="en-US" w:eastAsia="ja-JP"/>
        </w:rPr>
        <w:t xml:space="preserve">, </w:t>
      </w:r>
      <w:hyperlink r:id="rId35" w:history="1">
        <w:r w:rsidRPr="003A066D">
          <w:rPr>
            <w:rStyle w:val="Hyperlink"/>
            <w:rFonts w:asciiTheme="majorHAnsi" w:hAnsiTheme="majorHAnsi" w:cs="Tahoma-Bold"/>
            <w:sz w:val="22"/>
            <w:lang w:val="en-US" w:eastAsia="ja-JP"/>
          </w:rPr>
          <w:t>South Australia</w:t>
        </w:r>
      </w:hyperlink>
      <w:r>
        <w:rPr>
          <w:lang w:val="en-US" w:eastAsia="ja-JP"/>
        </w:rPr>
        <w:t xml:space="preserve">, </w:t>
      </w:r>
      <w:hyperlink r:id="rId36" w:history="1">
        <w:r w:rsidRPr="003A066D">
          <w:rPr>
            <w:rStyle w:val="Hyperlink"/>
            <w:rFonts w:asciiTheme="majorHAnsi" w:hAnsiTheme="majorHAnsi" w:cs="Tahoma-Bold"/>
            <w:sz w:val="22"/>
            <w:lang w:val="en-US" w:eastAsia="ja-JP"/>
          </w:rPr>
          <w:t>Western Australia</w:t>
        </w:r>
      </w:hyperlink>
      <w:r>
        <w:rPr>
          <w:lang w:val="en-US" w:eastAsia="ja-JP"/>
        </w:rPr>
        <w:t xml:space="preserve">, </w:t>
      </w:r>
      <w:hyperlink r:id="rId37" w:history="1">
        <w:r w:rsidRPr="003A066D">
          <w:rPr>
            <w:rStyle w:val="Hyperlink"/>
            <w:rFonts w:asciiTheme="majorHAnsi" w:hAnsiTheme="majorHAnsi" w:cs="Tahoma-Bold"/>
            <w:sz w:val="22"/>
            <w:lang w:val="en-US" w:eastAsia="ja-JP"/>
          </w:rPr>
          <w:t>Tasmania</w:t>
        </w:r>
      </w:hyperlink>
      <w:r>
        <w:rPr>
          <w:lang w:val="en-US" w:eastAsia="ja-JP"/>
        </w:rPr>
        <w:t xml:space="preserve">, </w:t>
      </w:r>
      <w:hyperlink r:id="rId38" w:history="1">
        <w:r w:rsidRPr="000B0CA5">
          <w:rPr>
            <w:rStyle w:val="Hyperlink"/>
            <w:rFonts w:asciiTheme="majorHAnsi" w:hAnsiTheme="majorHAnsi" w:cs="Tahoma-Bold"/>
            <w:sz w:val="22"/>
            <w:lang w:val="en-US" w:eastAsia="ja-JP"/>
          </w:rPr>
          <w:t>ACT</w:t>
        </w:r>
      </w:hyperlink>
      <w:r w:rsidR="003D0EEE">
        <w:rPr>
          <w:rStyle w:val="Hyperlink"/>
          <w:rFonts w:asciiTheme="majorHAnsi" w:hAnsiTheme="majorHAnsi" w:cs="Tahoma-Bold"/>
          <w:sz w:val="22"/>
          <w:lang w:val="en-US" w:eastAsia="ja-JP"/>
        </w:rPr>
        <w:t xml:space="preserve">, </w:t>
      </w:r>
      <w:hyperlink r:id="rId39" w:history="1">
        <w:r w:rsidR="003D0EEE" w:rsidRPr="003D0EEE">
          <w:rPr>
            <w:rStyle w:val="Hyperlink"/>
            <w:rFonts w:asciiTheme="majorHAnsi" w:hAnsiTheme="majorHAnsi" w:cs="Tahoma-Bold"/>
            <w:sz w:val="22"/>
            <w:lang w:val="en-US" w:eastAsia="ja-JP"/>
          </w:rPr>
          <w:t>Northern Territory</w:t>
        </w:r>
      </w:hyperlink>
      <w:r>
        <w:rPr>
          <w:lang w:val="en-US" w:eastAsia="ja-JP"/>
        </w:rPr>
        <w:t>)</w:t>
      </w:r>
      <w:r w:rsidR="00E462CB">
        <w:rPr>
          <w:lang w:val="en-US" w:eastAsia="ja-JP"/>
        </w:rPr>
        <w:br/>
      </w:r>
    </w:p>
    <w:p w14:paraId="153A80B6" w14:textId="77777777" w:rsidR="00E462CB" w:rsidRDefault="00E462CB">
      <w:pPr>
        <w:spacing w:before="0" w:after="0"/>
        <w:ind w:left="0" w:right="0"/>
        <w:contextualSpacing w:val="0"/>
        <w:rPr>
          <w:rFonts w:eastAsiaTheme="majorEastAsia" w:cstheme="majorBidi"/>
          <w:b/>
          <w:bCs/>
          <w:lang w:val="en-US" w:eastAsia="ja-JP"/>
        </w:rPr>
      </w:pPr>
      <w:r>
        <w:br w:type="page"/>
      </w:r>
    </w:p>
    <w:p w14:paraId="00687E78" w14:textId="02D0C275" w:rsidR="00E462CB" w:rsidRPr="00E462CB" w:rsidRDefault="00002812" w:rsidP="003B0897">
      <w:pPr>
        <w:pStyle w:val="Heading3"/>
      </w:pPr>
      <w:bookmarkStart w:id="67" w:name="_Toc359658747"/>
      <w:r>
        <w:lastRenderedPageBreak/>
        <w:t>Professional Experience P</w:t>
      </w:r>
      <w:r w:rsidR="00E462CB" w:rsidRPr="001A38C8">
        <w:t xml:space="preserve">lacements </w:t>
      </w:r>
      <w:r w:rsidR="00E462CB" w:rsidRPr="0068092D">
        <w:rPr>
          <w:i/>
        </w:rPr>
        <w:t>within</w:t>
      </w:r>
      <w:r w:rsidR="00E462CB" w:rsidRPr="001A38C8">
        <w:t xml:space="preserve"> Australia</w:t>
      </w:r>
      <w:bookmarkEnd w:id="67"/>
    </w:p>
    <w:p w14:paraId="43C8657C" w14:textId="77777777" w:rsidR="003521BB" w:rsidRPr="00703DDB" w:rsidRDefault="00E462CB" w:rsidP="00703DDB">
      <w:pPr>
        <w:widowControl w:val="0"/>
        <w:autoSpaceDE w:val="0"/>
        <w:autoSpaceDN w:val="0"/>
        <w:adjustRightInd w:val="0"/>
        <w:spacing w:after="0"/>
        <w:ind w:right="134"/>
        <w:contextualSpacing w:val="0"/>
        <w:rPr>
          <w:rFonts w:cs="Tahoma-Bold"/>
          <w:color w:val="000000"/>
          <w:sz w:val="22"/>
          <w:szCs w:val="22"/>
          <w:lang w:val="en-US" w:eastAsia="ja-JP"/>
        </w:rPr>
      </w:pPr>
      <w:r>
        <w:rPr>
          <w:rFonts w:cs="Tahoma-Bold"/>
          <w:color w:val="000000"/>
          <w:sz w:val="22"/>
          <w:szCs w:val="22"/>
          <w:lang w:val="en-US" w:eastAsia="ja-JP"/>
        </w:rPr>
        <w:t>You can complete either the</w:t>
      </w:r>
      <w:r w:rsidR="00DB0FB7" w:rsidRPr="00DB41D2">
        <w:rPr>
          <w:rFonts w:cs="Tahoma-Bold"/>
          <w:color w:val="000000"/>
          <w:sz w:val="22"/>
          <w:szCs w:val="22"/>
          <w:lang w:val="en-US" w:eastAsia="ja-JP"/>
        </w:rPr>
        <w:t xml:space="preserve"> </w:t>
      </w:r>
      <w:r w:rsidRPr="00E462CB">
        <w:rPr>
          <w:rFonts w:cs="Tahoma-Bold"/>
          <w:b/>
          <w:color w:val="000000"/>
          <w:sz w:val="22"/>
          <w:szCs w:val="22"/>
          <w:lang w:val="en-US" w:eastAsia="ja-JP"/>
        </w:rPr>
        <w:t>Self-Placement</w:t>
      </w:r>
      <w:r>
        <w:rPr>
          <w:rFonts w:cs="Tahoma-Bold"/>
          <w:color w:val="000000"/>
          <w:sz w:val="22"/>
          <w:szCs w:val="22"/>
          <w:lang w:val="en-US" w:eastAsia="ja-JP"/>
        </w:rPr>
        <w:t xml:space="preserve"> or </w:t>
      </w:r>
      <w:r w:rsidR="006667E7">
        <w:rPr>
          <w:rFonts w:cs="Tahoma-Bold"/>
          <w:b/>
          <w:color w:val="000000"/>
          <w:sz w:val="22"/>
          <w:szCs w:val="22"/>
          <w:lang w:val="en-US" w:eastAsia="ja-JP"/>
        </w:rPr>
        <w:t>R</w:t>
      </w:r>
      <w:r w:rsidR="00690CE4">
        <w:rPr>
          <w:rFonts w:cs="Tahoma-Bold"/>
          <w:b/>
          <w:color w:val="000000"/>
          <w:sz w:val="22"/>
          <w:szCs w:val="22"/>
          <w:lang w:val="en-US" w:eastAsia="ja-JP"/>
        </w:rPr>
        <w:t>equest for Assistance Placement</w:t>
      </w:r>
      <w:r w:rsidR="006667E7">
        <w:rPr>
          <w:rFonts w:cs="Tahoma-Bold"/>
          <w:b/>
          <w:color w:val="000000"/>
          <w:sz w:val="22"/>
          <w:szCs w:val="22"/>
          <w:lang w:val="en-US" w:eastAsia="ja-JP"/>
        </w:rPr>
        <w:t xml:space="preserve"> </w:t>
      </w:r>
      <w:r w:rsidR="00690CE4" w:rsidRPr="00690CE4">
        <w:rPr>
          <w:rFonts w:cs="Tahoma-Bold"/>
          <w:color w:val="000000"/>
          <w:sz w:val="22"/>
          <w:szCs w:val="22"/>
          <w:lang w:val="en-US" w:eastAsia="ja-JP"/>
        </w:rPr>
        <w:t>form</w:t>
      </w:r>
      <w:r>
        <w:rPr>
          <w:rFonts w:cs="Tahoma-Bold"/>
          <w:color w:val="000000"/>
          <w:sz w:val="22"/>
          <w:szCs w:val="22"/>
          <w:lang w:val="en-US" w:eastAsia="ja-JP"/>
        </w:rPr>
        <w:t xml:space="preserve">. </w:t>
      </w:r>
    </w:p>
    <w:p w14:paraId="79EA201C" w14:textId="77777777" w:rsidR="003521BB" w:rsidRPr="000F519E" w:rsidRDefault="003521BB" w:rsidP="003521BB">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ind w:right="134"/>
        <w:contextualSpacing w:val="0"/>
        <w:jc w:val="center"/>
        <w:rPr>
          <w:rFonts w:cs="Tahoma-Bold"/>
          <w:color w:val="000000"/>
          <w:lang w:val="en-US" w:eastAsia="ja-JP"/>
        </w:rPr>
      </w:pPr>
      <w:r w:rsidRPr="000F519E">
        <w:rPr>
          <w:rFonts w:cs="Tahoma-Bold"/>
          <w:b/>
          <w:color w:val="000000"/>
          <w:lang w:val="en-US" w:eastAsia="ja-JP"/>
        </w:rPr>
        <w:t>Important</w:t>
      </w:r>
    </w:p>
    <w:p w14:paraId="25DEC723" w14:textId="3908F530" w:rsidR="003521BB" w:rsidRPr="00864A98" w:rsidRDefault="003521BB" w:rsidP="003521BB">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ind w:right="134"/>
        <w:contextualSpacing w:val="0"/>
        <w:jc w:val="center"/>
        <w:rPr>
          <w:rFonts w:cs="Tahoma-Bold"/>
          <w:color w:val="000000"/>
          <w:lang w:val="en-US" w:eastAsia="ja-JP"/>
        </w:rPr>
      </w:pPr>
      <w:r w:rsidRPr="00864A98">
        <w:rPr>
          <w:rFonts w:cs="Tahoma-Bold"/>
          <w:color w:val="000000"/>
          <w:lang w:val="en-US" w:eastAsia="ja-JP"/>
        </w:rPr>
        <w:t xml:space="preserve">If you are undertaking a placement </w:t>
      </w:r>
      <w:r>
        <w:rPr>
          <w:rFonts w:cs="Tahoma-Bold"/>
          <w:color w:val="000000"/>
          <w:lang w:val="en-US" w:eastAsia="ja-JP"/>
        </w:rPr>
        <w:t>within</w:t>
      </w:r>
      <w:r w:rsidRPr="00864A98">
        <w:rPr>
          <w:rFonts w:cs="Tahoma-Bold"/>
          <w:color w:val="000000"/>
          <w:lang w:val="en-US" w:eastAsia="ja-JP"/>
        </w:rPr>
        <w:t xml:space="preserve"> Australia,</w:t>
      </w:r>
      <w:r>
        <w:rPr>
          <w:rFonts w:cs="Tahoma-Bold"/>
          <w:color w:val="000000"/>
          <w:lang w:val="en-US" w:eastAsia="ja-JP"/>
        </w:rPr>
        <w:t xml:space="preserve"> </w:t>
      </w:r>
      <w:r w:rsidRPr="00864A98">
        <w:rPr>
          <w:rFonts w:cs="Tahoma-Bold"/>
          <w:color w:val="000000"/>
          <w:lang w:val="en-US" w:eastAsia="ja-JP"/>
        </w:rPr>
        <w:t xml:space="preserve">please submit </w:t>
      </w:r>
      <w:r>
        <w:rPr>
          <w:rFonts w:cs="Tahoma-Bold"/>
          <w:color w:val="000000"/>
          <w:lang w:val="en-US" w:eastAsia="ja-JP"/>
        </w:rPr>
        <w:t xml:space="preserve">the </w:t>
      </w:r>
      <w:r w:rsidRPr="00864A98">
        <w:rPr>
          <w:rFonts w:cs="Tahoma-Bold"/>
          <w:color w:val="000000"/>
          <w:lang w:val="en-US" w:eastAsia="ja-JP"/>
        </w:rPr>
        <w:t xml:space="preserve">completed </w:t>
      </w:r>
      <w:r>
        <w:rPr>
          <w:rFonts w:cs="Tahoma-Bold"/>
          <w:color w:val="000000"/>
          <w:lang w:val="en-US" w:eastAsia="ja-JP"/>
        </w:rPr>
        <w:t xml:space="preserve">placement form </w:t>
      </w:r>
      <w:r w:rsidRPr="00864A98">
        <w:rPr>
          <w:rFonts w:cs="Tahoma-Bold"/>
          <w:color w:val="000000"/>
          <w:lang w:val="en-US" w:eastAsia="ja-JP"/>
        </w:rPr>
        <w:t xml:space="preserve">to the </w:t>
      </w:r>
      <w:r>
        <w:rPr>
          <w:rFonts w:cs="Tahoma-Bold"/>
          <w:color w:val="000000"/>
          <w:lang w:val="en-US" w:eastAsia="ja-JP"/>
        </w:rPr>
        <w:t>OPL</w:t>
      </w:r>
      <w:r w:rsidRPr="00864A98">
        <w:rPr>
          <w:rFonts w:cs="Tahoma-Bold"/>
          <w:color w:val="000000"/>
          <w:lang w:val="en-US" w:eastAsia="ja-JP"/>
        </w:rPr>
        <w:t xml:space="preserve"> by </w:t>
      </w:r>
      <w:r>
        <w:rPr>
          <w:rFonts w:cs="Tahoma-Bold"/>
          <w:b/>
          <w:color w:val="000000"/>
          <w:lang w:val="en-US" w:eastAsia="ja-JP"/>
        </w:rPr>
        <w:t>F</w:t>
      </w:r>
      <w:r w:rsidR="00C61772">
        <w:rPr>
          <w:rFonts w:cs="Tahoma-Bold"/>
          <w:b/>
          <w:color w:val="000000"/>
          <w:lang w:val="en-US" w:eastAsia="ja-JP"/>
        </w:rPr>
        <w:t>riday, July 2</w:t>
      </w:r>
      <w:r w:rsidR="00C511E9">
        <w:rPr>
          <w:rFonts w:cs="Tahoma-Bold"/>
          <w:b/>
          <w:color w:val="000000"/>
          <w:lang w:val="en-US" w:eastAsia="ja-JP"/>
        </w:rPr>
        <w:t>9</w:t>
      </w:r>
      <w:r w:rsidR="00C61772">
        <w:rPr>
          <w:rFonts w:cs="Tahoma-Bold"/>
          <w:b/>
          <w:color w:val="000000"/>
          <w:lang w:val="en-US" w:eastAsia="ja-JP"/>
        </w:rPr>
        <w:t>, 202</w:t>
      </w:r>
      <w:r w:rsidR="00C511E9">
        <w:rPr>
          <w:rFonts w:cs="Tahoma-Bold"/>
          <w:b/>
          <w:color w:val="000000"/>
          <w:lang w:val="en-US" w:eastAsia="ja-JP"/>
        </w:rPr>
        <w:t>2</w:t>
      </w:r>
      <w:r w:rsidR="00775605">
        <w:rPr>
          <w:rFonts w:cs="Tahoma-Bold"/>
          <w:color w:val="000000"/>
          <w:lang w:val="en-US" w:eastAsia="ja-JP"/>
        </w:rPr>
        <w:t>.</w:t>
      </w:r>
      <w:r>
        <w:rPr>
          <w:rFonts w:cs="Tahoma-Bold"/>
          <w:color w:val="000000"/>
          <w:lang w:val="en-US" w:eastAsia="ja-JP"/>
        </w:rPr>
        <w:br/>
        <w:t xml:space="preserve">If for any reason this is not possible, please contact the </w:t>
      </w:r>
      <w:r w:rsidRPr="00C511E9">
        <w:rPr>
          <w:rFonts w:cs="Tahoma-Bold"/>
          <w:b/>
          <w:color w:val="000000"/>
          <w:lang w:val="en-US" w:eastAsia="ja-JP"/>
        </w:rPr>
        <w:t>EDLA488</w:t>
      </w:r>
      <w:r>
        <w:rPr>
          <w:rFonts w:cs="Tahoma-Bold"/>
          <w:color w:val="000000"/>
          <w:lang w:val="en-US" w:eastAsia="ja-JP"/>
        </w:rPr>
        <w:t>/</w:t>
      </w:r>
      <w:r w:rsidRPr="00C511E9">
        <w:rPr>
          <w:rFonts w:cs="Tahoma-Bold"/>
          <w:b/>
          <w:color w:val="000000"/>
          <w:lang w:val="en-US" w:eastAsia="ja-JP"/>
        </w:rPr>
        <w:t>EDLI504</w:t>
      </w:r>
      <w:r>
        <w:rPr>
          <w:rFonts w:cs="Tahoma-Bold"/>
          <w:color w:val="000000"/>
          <w:lang w:val="en-US" w:eastAsia="ja-JP"/>
        </w:rPr>
        <w:t xml:space="preserve"> </w:t>
      </w:r>
      <w:r w:rsidR="00675F6A">
        <w:rPr>
          <w:rFonts w:cs="Tahoma-Bold"/>
          <w:color w:val="000000"/>
          <w:lang w:val="en-US" w:eastAsia="ja-JP"/>
        </w:rPr>
        <w:t>C</w:t>
      </w:r>
      <w:r>
        <w:rPr>
          <w:rFonts w:cs="Tahoma-Bold"/>
          <w:color w:val="000000"/>
          <w:lang w:val="en-US" w:eastAsia="ja-JP"/>
        </w:rPr>
        <w:t>oordinator</w:t>
      </w:r>
      <w:r w:rsidR="00C511E9">
        <w:rPr>
          <w:rFonts w:cs="Tahoma-Bold"/>
          <w:color w:val="000000"/>
          <w:lang w:val="en-US" w:eastAsia="ja-JP"/>
        </w:rPr>
        <w:t>, Zuocheng Zhang (</w:t>
      </w:r>
      <w:hyperlink r:id="rId40" w:history="1">
        <w:r w:rsidR="00675F6A" w:rsidRPr="004A58FE">
          <w:rPr>
            <w:rStyle w:val="Hyperlink"/>
            <w:rFonts w:asciiTheme="majorHAnsi" w:hAnsiTheme="majorHAnsi" w:cs="Tahoma-Bold"/>
            <w:sz w:val="24"/>
            <w:lang w:val="en-US" w:eastAsia="ja-JP"/>
          </w:rPr>
          <w:t>zzhang26@une.edu.au</w:t>
        </w:r>
      </w:hyperlink>
      <w:r w:rsidR="00C511E9">
        <w:rPr>
          <w:rFonts w:cs="Tahoma-Bold"/>
          <w:color w:val="000000"/>
          <w:lang w:val="en-US" w:eastAsia="ja-JP"/>
        </w:rPr>
        <w:t>).</w:t>
      </w:r>
    </w:p>
    <w:p w14:paraId="6E8A5205" w14:textId="10390447" w:rsidR="00E462CB" w:rsidRDefault="00E462CB" w:rsidP="00E462CB">
      <w:pPr>
        <w:pStyle w:val="Heading4"/>
      </w:pPr>
      <w:r w:rsidRPr="00E462CB">
        <w:t>Self-Placement</w:t>
      </w:r>
      <w:r>
        <w:t xml:space="preserve"> </w:t>
      </w:r>
      <w:r w:rsidR="00675F6A">
        <w:t>(Placement Offer)</w:t>
      </w:r>
    </w:p>
    <w:p w14:paraId="4B796E85" w14:textId="77777777" w:rsidR="00E462CB" w:rsidRDefault="00E462CB" w:rsidP="00E462CB">
      <w:pPr>
        <w:widowControl w:val="0"/>
        <w:autoSpaceDE w:val="0"/>
        <w:autoSpaceDN w:val="0"/>
        <w:adjustRightInd w:val="0"/>
        <w:spacing w:after="0"/>
        <w:ind w:right="134"/>
        <w:contextualSpacing w:val="0"/>
        <w:rPr>
          <w:rFonts w:cs="Tahoma-Bold"/>
          <w:color w:val="000000"/>
          <w:sz w:val="22"/>
          <w:szCs w:val="22"/>
          <w:lang w:val="en-US" w:eastAsia="ja-JP"/>
        </w:rPr>
      </w:pPr>
      <w:r w:rsidRPr="00DB41D2">
        <w:rPr>
          <w:rFonts w:cs="Tahoma-Bold"/>
          <w:color w:val="000000"/>
          <w:sz w:val="22"/>
          <w:szCs w:val="22"/>
          <w:lang w:val="en-US" w:eastAsia="ja-JP"/>
        </w:rPr>
        <w:t xml:space="preserve">If you </w:t>
      </w:r>
      <w:r>
        <w:rPr>
          <w:rFonts w:cs="Tahoma-Bold"/>
          <w:color w:val="000000"/>
          <w:sz w:val="22"/>
          <w:szCs w:val="22"/>
          <w:lang w:val="en-US" w:eastAsia="ja-JP"/>
        </w:rPr>
        <w:t>have identified</w:t>
      </w:r>
      <w:r w:rsidRPr="00DB41D2">
        <w:rPr>
          <w:rFonts w:cs="Tahoma-Bold"/>
          <w:color w:val="000000"/>
          <w:sz w:val="22"/>
          <w:szCs w:val="22"/>
          <w:lang w:val="en-US" w:eastAsia="ja-JP"/>
        </w:rPr>
        <w:t xml:space="preserve"> a suitable school or </w:t>
      </w:r>
      <w:proofErr w:type="spellStart"/>
      <w:r w:rsidRPr="00DB41D2">
        <w:rPr>
          <w:rFonts w:cs="Tahoma-Bold"/>
          <w:color w:val="000000"/>
          <w:sz w:val="22"/>
          <w:szCs w:val="22"/>
          <w:lang w:val="en-US" w:eastAsia="ja-JP"/>
        </w:rPr>
        <w:t>centre</w:t>
      </w:r>
      <w:proofErr w:type="spellEnd"/>
      <w:r>
        <w:rPr>
          <w:rFonts w:cs="Tahoma-Bold"/>
          <w:color w:val="000000"/>
          <w:sz w:val="22"/>
          <w:szCs w:val="22"/>
          <w:lang w:val="en-US" w:eastAsia="ja-JP"/>
        </w:rPr>
        <w:t xml:space="preserve"> in Australia</w:t>
      </w:r>
      <w:r w:rsidRPr="00DB41D2">
        <w:rPr>
          <w:rFonts w:cs="Tahoma-Bold"/>
          <w:color w:val="000000"/>
          <w:sz w:val="22"/>
          <w:szCs w:val="22"/>
          <w:lang w:val="en-US" w:eastAsia="ja-JP"/>
        </w:rPr>
        <w:t xml:space="preserve">, enquire informally about the possibility of a placement at that institution, and discuss possible placement dates. Please be aware, </w:t>
      </w:r>
      <w:r>
        <w:rPr>
          <w:rFonts w:cs="Tahoma-Bold"/>
          <w:color w:val="000000"/>
          <w:sz w:val="22"/>
          <w:szCs w:val="22"/>
          <w:lang w:val="en-US" w:eastAsia="ja-JP"/>
        </w:rPr>
        <w:t>when</w:t>
      </w:r>
      <w:r w:rsidRPr="00DB41D2">
        <w:rPr>
          <w:rFonts w:cs="Tahoma-Bold"/>
          <w:color w:val="000000"/>
          <w:sz w:val="22"/>
          <w:szCs w:val="22"/>
          <w:lang w:val="en-US" w:eastAsia="ja-JP"/>
        </w:rPr>
        <w:t xml:space="preserve"> approach</w:t>
      </w:r>
      <w:r>
        <w:rPr>
          <w:rFonts w:cs="Tahoma-Bold"/>
          <w:color w:val="000000"/>
          <w:sz w:val="22"/>
          <w:szCs w:val="22"/>
          <w:lang w:val="en-US" w:eastAsia="ja-JP"/>
        </w:rPr>
        <w:t xml:space="preserve">ing schools and </w:t>
      </w:r>
      <w:proofErr w:type="spellStart"/>
      <w:r>
        <w:rPr>
          <w:rFonts w:cs="Tahoma-Bold"/>
          <w:color w:val="000000"/>
          <w:sz w:val="22"/>
          <w:szCs w:val="22"/>
          <w:lang w:val="en-US" w:eastAsia="ja-JP"/>
        </w:rPr>
        <w:t>centres</w:t>
      </w:r>
      <w:proofErr w:type="spellEnd"/>
      <w:r>
        <w:rPr>
          <w:rFonts w:cs="Tahoma-Bold"/>
          <w:color w:val="000000"/>
          <w:sz w:val="22"/>
          <w:szCs w:val="22"/>
          <w:lang w:val="en-US" w:eastAsia="ja-JP"/>
        </w:rPr>
        <w:t xml:space="preserve"> about a professional experience placement</w:t>
      </w:r>
      <w:r w:rsidRPr="00DB41D2">
        <w:rPr>
          <w:rFonts w:cs="Tahoma-Bold"/>
          <w:color w:val="000000"/>
          <w:sz w:val="22"/>
          <w:szCs w:val="22"/>
          <w:lang w:val="en-US" w:eastAsia="ja-JP"/>
        </w:rPr>
        <w:t xml:space="preserve">, that if this is not done with care, it may </w:t>
      </w:r>
      <w:proofErr w:type="spellStart"/>
      <w:r w:rsidRPr="00DB41D2">
        <w:rPr>
          <w:rFonts w:cs="Tahoma-Bold"/>
          <w:color w:val="000000"/>
          <w:sz w:val="22"/>
          <w:szCs w:val="22"/>
          <w:lang w:val="en-US" w:eastAsia="ja-JP"/>
        </w:rPr>
        <w:t>jeopardise</w:t>
      </w:r>
      <w:proofErr w:type="spellEnd"/>
      <w:r w:rsidRPr="00DB41D2">
        <w:rPr>
          <w:rFonts w:cs="Tahoma-Bold"/>
          <w:color w:val="000000"/>
          <w:sz w:val="22"/>
          <w:szCs w:val="22"/>
          <w:lang w:val="en-US" w:eastAsia="ja-JP"/>
        </w:rPr>
        <w:t xml:space="preserve"> your chances of a placement at that institution.</w:t>
      </w:r>
      <w:r w:rsidRPr="006B2863">
        <w:rPr>
          <w:rFonts w:cs="Tahoma-Bold"/>
          <w:color w:val="000000"/>
          <w:lang w:val="en-US" w:eastAsia="ja-JP"/>
        </w:rPr>
        <w:t xml:space="preserve"> </w:t>
      </w:r>
    </w:p>
    <w:p w14:paraId="0C91C2F4" w14:textId="77777777" w:rsidR="00E462CB" w:rsidRDefault="00E462CB" w:rsidP="00E462CB">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right="134"/>
        <w:contextualSpacing w:val="0"/>
        <w:jc w:val="center"/>
        <w:rPr>
          <w:rFonts w:cs="Tahoma-Bold"/>
          <w:b/>
          <w:color w:val="000000"/>
          <w:lang w:val="en-US" w:eastAsia="ja-JP"/>
        </w:rPr>
      </w:pPr>
      <w:r w:rsidRPr="000F519E">
        <w:rPr>
          <w:rFonts w:cs="Tahoma-Bold"/>
          <w:b/>
          <w:color w:val="000000"/>
          <w:lang w:val="en-US" w:eastAsia="ja-JP"/>
        </w:rPr>
        <w:t>Important</w:t>
      </w:r>
    </w:p>
    <w:p w14:paraId="4EF0CDED" w14:textId="77777777" w:rsidR="00E462CB" w:rsidRDefault="00E462CB" w:rsidP="00E462CB">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right="134"/>
        <w:contextualSpacing w:val="0"/>
        <w:jc w:val="center"/>
        <w:rPr>
          <w:rFonts w:cs="Tahoma-Bold"/>
          <w:color w:val="000000"/>
          <w:lang w:val="en-US" w:eastAsia="ja-JP"/>
        </w:rPr>
      </w:pPr>
      <w:r w:rsidRPr="00226CEB">
        <w:rPr>
          <w:rFonts w:cs="Tahoma-Bold"/>
          <w:color w:val="000000"/>
          <w:lang w:val="en-US" w:eastAsia="ja-JP"/>
        </w:rPr>
        <w:t xml:space="preserve">Schools and </w:t>
      </w:r>
      <w:proofErr w:type="spellStart"/>
      <w:r w:rsidRPr="00226CEB">
        <w:rPr>
          <w:rFonts w:cs="Tahoma-Bold"/>
          <w:color w:val="000000"/>
          <w:lang w:val="en-US" w:eastAsia="ja-JP"/>
        </w:rPr>
        <w:t>centres</w:t>
      </w:r>
      <w:proofErr w:type="spellEnd"/>
      <w:r w:rsidRPr="00226CEB">
        <w:rPr>
          <w:rFonts w:cs="Tahoma-Bold"/>
          <w:color w:val="000000"/>
          <w:lang w:val="en-US" w:eastAsia="ja-JP"/>
        </w:rPr>
        <w:t xml:space="preserve"> are under no obligation to offer you a placement. </w:t>
      </w:r>
    </w:p>
    <w:p w14:paraId="0BD604FF" w14:textId="41273F85" w:rsidR="000B1CBB" w:rsidRPr="000C50B3" w:rsidRDefault="00E462CB" w:rsidP="000B1CBB">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right="134"/>
        <w:contextualSpacing w:val="0"/>
        <w:jc w:val="center"/>
        <w:rPr>
          <w:rFonts w:cs="Tahoma-Bold"/>
          <w:color w:val="000000"/>
          <w:lang w:val="en-US" w:eastAsia="ja-JP"/>
        </w:rPr>
      </w:pPr>
      <w:r w:rsidRPr="00226CEB">
        <w:rPr>
          <w:rFonts w:cs="Tahoma-Bold"/>
          <w:color w:val="000000"/>
          <w:lang w:val="en-US" w:eastAsia="ja-JP"/>
        </w:rPr>
        <w:t xml:space="preserve">At all times approaches to schools and </w:t>
      </w:r>
      <w:proofErr w:type="spellStart"/>
      <w:r w:rsidRPr="00226CEB">
        <w:rPr>
          <w:rFonts w:cs="Tahoma-Bold"/>
          <w:color w:val="000000"/>
          <w:lang w:val="en-US" w:eastAsia="ja-JP"/>
        </w:rPr>
        <w:t>centres</w:t>
      </w:r>
      <w:proofErr w:type="spellEnd"/>
      <w:r w:rsidRPr="00226CEB">
        <w:rPr>
          <w:rFonts w:cs="Tahoma-Bold"/>
          <w:color w:val="000000"/>
          <w:lang w:val="en-US" w:eastAsia="ja-JP"/>
        </w:rPr>
        <w:t xml:space="preserve"> must be polite and professional. </w:t>
      </w:r>
      <w:r>
        <w:rPr>
          <w:rFonts w:cs="Tahoma-Bold"/>
          <w:color w:val="000000"/>
          <w:lang w:val="en-US" w:eastAsia="ja-JP"/>
        </w:rPr>
        <w:br/>
        <w:t xml:space="preserve">Your professionalism is demonstrated by both your appearance and the way you engage with staff at the institution. </w:t>
      </w:r>
      <w:r w:rsidR="000C50B3">
        <w:rPr>
          <w:rFonts w:cs="Tahoma-Bold"/>
          <w:color w:val="000000"/>
          <w:lang w:val="en-US" w:eastAsia="ja-JP"/>
        </w:rPr>
        <w:t xml:space="preserve"> </w:t>
      </w:r>
      <w:r w:rsidRPr="00226CEB">
        <w:rPr>
          <w:rFonts w:cs="Tahoma-Bold"/>
          <w:color w:val="000000"/>
          <w:lang w:val="en-US" w:eastAsia="ja-JP"/>
        </w:rPr>
        <w:t xml:space="preserve">If the school or </w:t>
      </w:r>
      <w:proofErr w:type="spellStart"/>
      <w:r w:rsidRPr="00226CEB">
        <w:rPr>
          <w:rFonts w:cs="Tahoma-Bold"/>
          <w:color w:val="000000"/>
          <w:lang w:val="en-US" w:eastAsia="ja-JP"/>
        </w:rPr>
        <w:t>centre</w:t>
      </w:r>
      <w:proofErr w:type="spellEnd"/>
      <w:r w:rsidRPr="00226CEB">
        <w:rPr>
          <w:rFonts w:cs="Tahoma-Bold"/>
          <w:color w:val="000000"/>
          <w:lang w:val="en-US" w:eastAsia="ja-JP"/>
        </w:rPr>
        <w:t xml:space="preserve"> indicates they are unable to offer you a placement, accept this outcome courteously and continue your research. </w:t>
      </w:r>
    </w:p>
    <w:p w14:paraId="5FA13F5B" w14:textId="77777777" w:rsidR="00E462CB" w:rsidRPr="00226CEB" w:rsidRDefault="00E462CB" w:rsidP="00E462CB">
      <w:pPr>
        <w:widowControl w:val="0"/>
        <w:autoSpaceDE w:val="0"/>
        <w:autoSpaceDN w:val="0"/>
        <w:adjustRightInd w:val="0"/>
        <w:spacing w:after="0"/>
        <w:ind w:right="134"/>
        <w:contextualSpacing w:val="0"/>
        <w:rPr>
          <w:rFonts w:cs="Tahoma-Bold"/>
          <w:color w:val="000000"/>
          <w:sz w:val="22"/>
          <w:szCs w:val="22"/>
          <w:lang w:val="en-US" w:eastAsia="ja-JP"/>
        </w:rPr>
      </w:pPr>
      <w:r w:rsidRPr="00226CEB">
        <w:rPr>
          <w:rFonts w:cs="Tahoma-Bold"/>
          <w:color w:val="000000"/>
          <w:sz w:val="22"/>
          <w:szCs w:val="22"/>
          <w:lang w:val="en-US" w:eastAsia="ja-JP"/>
        </w:rPr>
        <w:t xml:space="preserve">If a school or </w:t>
      </w:r>
      <w:proofErr w:type="spellStart"/>
      <w:r w:rsidRPr="00226CEB">
        <w:rPr>
          <w:rFonts w:cs="Tahoma-Bold"/>
          <w:color w:val="000000"/>
          <w:sz w:val="22"/>
          <w:szCs w:val="22"/>
          <w:lang w:val="en-US" w:eastAsia="ja-JP"/>
        </w:rPr>
        <w:t>centre</w:t>
      </w:r>
      <w:proofErr w:type="spellEnd"/>
      <w:r w:rsidRPr="00226CEB">
        <w:rPr>
          <w:rFonts w:cs="Tahoma-Bold"/>
          <w:color w:val="000000"/>
          <w:sz w:val="22"/>
          <w:szCs w:val="22"/>
          <w:lang w:val="en-US" w:eastAsia="ja-JP"/>
        </w:rPr>
        <w:t xml:space="preserve"> requires a professional experience placement request to be made officially by UNE, please </w:t>
      </w:r>
      <w:r>
        <w:rPr>
          <w:rFonts w:cs="Tahoma-Bold"/>
          <w:color w:val="000000"/>
          <w:sz w:val="22"/>
          <w:szCs w:val="22"/>
          <w:lang w:val="en-US" w:eastAsia="ja-JP"/>
        </w:rPr>
        <w:t>provide</w:t>
      </w:r>
      <w:r w:rsidRPr="00226CEB">
        <w:rPr>
          <w:rFonts w:cs="Tahoma-Bold"/>
          <w:color w:val="000000"/>
          <w:sz w:val="22"/>
          <w:szCs w:val="22"/>
          <w:lang w:val="en-US" w:eastAsia="ja-JP"/>
        </w:rPr>
        <w:t xml:space="preserve"> the </w:t>
      </w:r>
      <w:r>
        <w:rPr>
          <w:rFonts w:cs="Tahoma-Bold"/>
          <w:color w:val="000000"/>
          <w:sz w:val="22"/>
          <w:szCs w:val="22"/>
          <w:lang w:val="en-US" w:eastAsia="ja-JP"/>
        </w:rPr>
        <w:t xml:space="preserve">OPL with your forms with all relevant details so a formal approach can be made to the </w:t>
      </w:r>
      <w:proofErr w:type="spellStart"/>
      <w:r>
        <w:rPr>
          <w:rFonts w:cs="Tahoma-Bold"/>
          <w:color w:val="000000"/>
          <w:sz w:val="22"/>
          <w:szCs w:val="22"/>
          <w:lang w:val="en-US" w:eastAsia="ja-JP"/>
        </w:rPr>
        <w:t>centre</w:t>
      </w:r>
      <w:proofErr w:type="spellEnd"/>
      <w:r>
        <w:rPr>
          <w:rFonts w:cs="Tahoma-Bold"/>
          <w:color w:val="000000"/>
          <w:sz w:val="22"/>
          <w:szCs w:val="22"/>
          <w:lang w:val="en-US" w:eastAsia="ja-JP"/>
        </w:rPr>
        <w:t xml:space="preserve"> on your behalf.</w:t>
      </w:r>
    </w:p>
    <w:p w14:paraId="48087CF8" w14:textId="77777777" w:rsidR="00E462CB" w:rsidRPr="000F519E" w:rsidRDefault="00E462CB" w:rsidP="00E462CB">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right="134"/>
        <w:contextualSpacing w:val="0"/>
        <w:jc w:val="center"/>
        <w:rPr>
          <w:rFonts w:cs="Tahoma-Bold"/>
          <w:b/>
          <w:color w:val="000000"/>
          <w:lang w:val="en-US" w:eastAsia="ja-JP"/>
        </w:rPr>
      </w:pPr>
      <w:r w:rsidRPr="000F519E">
        <w:rPr>
          <w:rFonts w:cs="Tahoma-Bold"/>
          <w:b/>
          <w:color w:val="000000"/>
          <w:lang w:val="en-US" w:eastAsia="ja-JP"/>
        </w:rPr>
        <w:t>Important</w:t>
      </w:r>
    </w:p>
    <w:p w14:paraId="3512D37E" w14:textId="000ED5C6" w:rsidR="000B1CBB" w:rsidRPr="00E462CB" w:rsidRDefault="00E462CB" w:rsidP="000B1CBB">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right="134"/>
        <w:contextualSpacing w:val="0"/>
        <w:jc w:val="center"/>
        <w:rPr>
          <w:rFonts w:cs="Tahoma-Bold"/>
          <w:bCs/>
          <w:color w:val="000000"/>
          <w:lang w:val="en-US" w:eastAsia="ja-JP"/>
        </w:rPr>
      </w:pPr>
      <w:r w:rsidRPr="000F519E">
        <w:rPr>
          <w:rFonts w:cs="Tahoma-Bold"/>
          <w:color w:val="000000"/>
          <w:lang w:val="en-US" w:eastAsia="ja-JP"/>
        </w:rPr>
        <w:t xml:space="preserve">If you have any </w:t>
      </w:r>
      <w:r w:rsidRPr="000F519E">
        <w:rPr>
          <w:rFonts w:cs="Tahoma-Bold"/>
          <w:bCs/>
          <w:color w:val="000000"/>
          <w:lang w:val="en-US" w:eastAsia="ja-JP"/>
        </w:rPr>
        <w:t xml:space="preserve">concerns at all about the suitability of a preferred placement, </w:t>
      </w:r>
      <w:r>
        <w:rPr>
          <w:rFonts w:cs="Tahoma-Bold"/>
          <w:bCs/>
          <w:color w:val="000000"/>
          <w:lang w:val="en-US" w:eastAsia="ja-JP"/>
        </w:rPr>
        <w:br/>
      </w:r>
      <w:r w:rsidRPr="00E462CB">
        <w:rPr>
          <w:rFonts w:cs="Tahoma-Bold"/>
          <w:i/>
          <w:color w:val="000000"/>
          <w:lang w:val="en-US" w:eastAsia="ja-JP"/>
        </w:rPr>
        <w:t>before</w:t>
      </w:r>
      <w:r w:rsidRPr="000F519E">
        <w:rPr>
          <w:rFonts w:cs="Tahoma-Bold"/>
          <w:bCs/>
          <w:color w:val="000000"/>
          <w:lang w:val="en-US" w:eastAsia="ja-JP"/>
        </w:rPr>
        <w:t xml:space="preserve"> completing</w:t>
      </w:r>
      <w:r w:rsidR="000C50B3">
        <w:rPr>
          <w:rFonts w:cs="Tahoma-Bold"/>
          <w:bCs/>
          <w:color w:val="000000"/>
          <w:lang w:val="en-US" w:eastAsia="ja-JP"/>
        </w:rPr>
        <w:t xml:space="preserve"> a</w:t>
      </w:r>
      <w:r w:rsidRPr="000F519E">
        <w:rPr>
          <w:rFonts w:cs="Tahoma-Bold"/>
          <w:bCs/>
          <w:color w:val="000000"/>
          <w:lang w:val="en-US" w:eastAsia="ja-JP"/>
        </w:rPr>
        <w:t xml:space="preserve"> </w:t>
      </w:r>
      <w:r w:rsidR="000C50B3">
        <w:rPr>
          <w:rFonts w:cs="Tahoma-Bold"/>
          <w:b/>
          <w:bCs/>
          <w:color w:val="000000"/>
          <w:lang w:val="en-US" w:eastAsia="ja-JP"/>
        </w:rPr>
        <w:t xml:space="preserve">Self-placement form </w:t>
      </w:r>
      <w:r w:rsidR="000C50B3" w:rsidRPr="00E462CB">
        <w:rPr>
          <w:rFonts w:cs="Tahoma-Bold"/>
          <w:bCs/>
          <w:color w:val="000000"/>
          <w:lang w:val="en-US" w:eastAsia="ja-JP"/>
        </w:rPr>
        <w:t>or</w:t>
      </w:r>
      <w:r w:rsidR="000C50B3">
        <w:rPr>
          <w:rFonts w:cs="Tahoma-Bold"/>
          <w:b/>
          <w:bCs/>
          <w:color w:val="000000"/>
          <w:lang w:val="en-US" w:eastAsia="ja-JP"/>
        </w:rPr>
        <w:t xml:space="preserve"> </w:t>
      </w:r>
      <w:r>
        <w:rPr>
          <w:rFonts w:cs="Tahoma-Bold"/>
          <w:b/>
          <w:bCs/>
          <w:color w:val="000000"/>
          <w:lang w:val="en-US" w:eastAsia="ja-JP"/>
        </w:rPr>
        <w:t>Request for Assistance</w:t>
      </w:r>
      <w:r w:rsidRPr="000F519E">
        <w:rPr>
          <w:rFonts w:cs="Tahoma-Bold"/>
          <w:bCs/>
          <w:color w:val="000000"/>
          <w:lang w:val="en-US" w:eastAsia="ja-JP"/>
        </w:rPr>
        <w:t xml:space="preserve">, contact the </w:t>
      </w:r>
      <w:r w:rsidRPr="00675F6A">
        <w:rPr>
          <w:rFonts w:cs="Tahoma-Bold"/>
          <w:b/>
          <w:bCs/>
          <w:color w:val="000000"/>
          <w:lang w:val="en-US" w:eastAsia="ja-JP"/>
        </w:rPr>
        <w:t>EDLA488</w:t>
      </w:r>
      <w:r>
        <w:rPr>
          <w:rFonts w:cs="Tahoma-Bold"/>
          <w:bCs/>
          <w:color w:val="000000"/>
          <w:lang w:val="en-US" w:eastAsia="ja-JP"/>
        </w:rPr>
        <w:t>/</w:t>
      </w:r>
      <w:r w:rsidRPr="00675F6A">
        <w:rPr>
          <w:rFonts w:cs="Tahoma-Bold"/>
          <w:b/>
          <w:bCs/>
          <w:color w:val="000000"/>
          <w:lang w:val="en-US" w:eastAsia="ja-JP"/>
        </w:rPr>
        <w:t>EDLI504</w:t>
      </w:r>
      <w:r w:rsidRPr="000F519E">
        <w:rPr>
          <w:rFonts w:cs="Tahoma-Bold"/>
          <w:bCs/>
          <w:color w:val="000000"/>
          <w:lang w:val="en-US" w:eastAsia="ja-JP"/>
        </w:rPr>
        <w:t xml:space="preserve"> </w:t>
      </w:r>
      <w:r w:rsidR="00675F6A">
        <w:rPr>
          <w:rFonts w:cs="Tahoma-Bold"/>
          <w:bCs/>
          <w:color w:val="000000"/>
          <w:lang w:val="en-US" w:eastAsia="ja-JP"/>
        </w:rPr>
        <w:t>C</w:t>
      </w:r>
      <w:r w:rsidRPr="000F519E">
        <w:rPr>
          <w:rFonts w:cs="Tahoma-Bold"/>
          <w:bCs/>
          <w:color w:val="000000"/>
          <w:lang w:val="en-US" w:eastAsia="ja-JP"/>
        </w:rPr>
        <w:t>oordinator</w:t>
      </w:r>
      <w:r w:rsidR="00675F6A">
        <w:rPr>
          <w:rFonts w:cs="Tahoma-Bold"/>
          <w:bCs/>
          <w:color w:val="000000"/>
          <w:lang w:val="en-US" w:eastAsia="ja-JP"/>
        </w:rPr>
        <w:t xml:space="preserve">, </w:t>
      </w:r>
      <w:r w:rsidR="00675F6A">
        <w:rPr>
          <w:rFonts w:cs="Tahoma-Bold"/>
          <w:color w:val="000000"/>
          <w:lang w:val="en-US" w:eastAsia="ja-JP"/>
        </w:rPr>
        <w:t>Zuocheng Zhang (</w:t>
      </w:r>
      <w:hyperlink r:id="rId41" w:history="1">
        <w:r w:rsidR="00675F6A" w:rsidRPr="004A58FE">
          <w:rPr>
            <w:rStyle w:val="Hyperlink"/>
            <w:rFonts w:asciiTheme="majorHAnsi" w:hAnsiTheme="majorHAnsi" w:cs="Tahoma-Bold"/>
            <w:sz w:val="24"/>
            <w:lang w:val="en-US" w:eastAsia="ja-JP"/>
          </w:rPr>
          <w:t>zzhang26@une.edu.au</w:t>
        </w:r>
      </w:hyperlink>
      <w:r w:rsidR="00675F6A">
        <w:rPr>
          <w:rFonts w:cs="Tahoma-Bold"/>
          <w:color w:val="000000"/>
          <w:lang w:val="en-US" w:eastAsia="ja-JP"/>
        </w:rPr>
        <w:t>).</w:t>
      </w:r>
    </w:p>
    <w:p w14:paraId="4087240A" w14:textId="06A2C430" w:rsidR="00E462CB" w:rsidRDefault="0007038B" w:rsidP="00E462CB">
      <w:pPr>
        <w:pStyle w:val="Heading4"/>
      </w:pPr>
      <w:r>
        <w:t>Request for A</w:t>
      </w:r>
      <w:r w:rsidR="00E462CB">
        <w:t>ssistance</w:t>
      </w:r>
      <w:r w:rsidR="00675F6A">
        <w:t xml:space="preserve"> (Placement Assistance)</w:t>
      </w:r>
    </w:p>
    <w:p w14:paraId="1B7E59C5" w14:textId="77777777" w:rsidR="00DB0FB7" w:rsidRDefault="00E462CB" w:rsidP="002C2096">
      <w:pPr>
        <w:widowControl w:val="0"/>
        <w:autoSpaceDE w:val="0"/>
        <w:autoSpaceDN w:val="0"/>
        <w:adjustRightInd w:val="0"/>
        <w:spacing w:after="0"/>
        <w:ind w:right="134"/>
        <w:contextualSpacing w:val="0"/>
        <w:rPr>
          <w:rFonts w:cs="Tahoma-Bold"/>
          <w:color w:val="000000"/>
          <w:sz w:val="22"/>
          <w:szCs w:val="22"/>
          <w:lang w:val="en-US" w:eastAsia="ja-JP"/>
        </w:rPr>
      </w:pPr>
      <w:r>
        <w:rPr>
          <w:rFonts w:cs="Tahoma-Bold"/>
          <w:color w:val="000000"/>
          <w:sz w:val="22"/>
          <w:szCs w:val="22"/>
          <w:lang w:val="en-US" w:eastAsia="ja-JP"/>
        </w:rPr>
        <w:t xml:space="preserve">If you require placement assistance, use the form to </w:t>
      </w:r>
      <w:r w:rsidR="00DB0FB7" w:rsidRPr="00DB41D2">
        <w:rPr>
          <w:rFonts w:cs="Tahoma-Bold"/>
          <w:color w:val="000000"/>
          <w:sz w:val="22"/>
          <w:szCs w:val="22"/>
          <w:lang w:val="en-US" w:eastAsia="ja-JP"/>
        </w:rPr>
        <w:t xml:space="preserve">supply the </w:t>
      </w:r>
      <w:r w:rsidR="003D0EEE">
        <w:rPr>
          <w:rFonts w:cs="Tahoma-Bold"/>
          <w:color w:val="000000"/>
          <w:sz w:val="22"/>
          <w:szCs w:val="22"/>
          <w:lang w:val="en-US" w:eastAsia="ja-JP"/>
        </w:rPr>
        <w:t>OPL</w:t>
      </w:r>
      <w:r w:rsidR="00DB0FB7" w:rsidRPr="00DB41D2">
        <w:rPr>
          <w:rFonts w:cs="Tahoma-Bold"/>
          <w:color w:val="000000"/>
          <w:sz w:val="22"/>
          <w:szCs w:val="22"/>
          <w:lang w:val="en-US" w:eastAsia="ja-JP"/>
        </w:rPr>
        <w:t xml:space="preserve"> with information about one or more </w:t>
      </w:r>
      <w:r w:rsidR="00DB0FB7">
        <w:rPr>
          <w:rFonts w:cs="Tahoma-Bold"/>
          <w:color w:val="000000"/>
          <w:sz w:val="22"/>
          <w:szCs w:val="22"/>
          <w:lang w:val="en-US" w:eastAsia="ja-JP"/>
        </w:rPr>
        <w:t xml:space="preserve">schools or </w:t>
      </w:r>
      <w:proofErr w:type="spellStart"/>
      <w:r w:rsidR="00DB0FB7">
        <w:rPr>
          <w:rFonts w:cs="Tahoma-Bold"/>
          <w:color w:val="000000"/>
          <w:sz w:val="22"/>
          <w:szCs w:val="22"/>
          <w:lang w:val="en-US" w:eastAsia="ja-JP"/>
        </w:rPr>
        <w:t>centres</w:t>
      </w:r>
      <w:proofErr w:type="spellEnd"/>
      <w:r w:rsidR="00DB0FB7" w:rsidRPr="00DB41D2">
        <w:rPr>
          <w:rFonts w:cs="Tahoma-Bold"/>
          <w:color w:val="000000"/>
          <w:sz w:val="22"/>
          <w:szCs w:val="22"/>
          <w:lang w:val="en-US" w:eastAsia="ja-JP"/>
        </w:rPr>
        <w:t xml:space="preserve"> you consider might be suitable for </w:t>
      </w:r>
      <w:r w:rsidR="00DB0FB7">
        <w:rPr>
          <w:rFonts w:cs="Tahoma-Bold"/>
          <w:color w:val="000000"/>
          <w:sz w:val="22"/>
          <w:szCs w:val="22"/>
          <w:lang w:val="en-US" w:eastAsia="ja-JP"/>
        </w:rPr>
        <w:t xml:space="preserve">your </w:t>
      </w:r>
      <w:r w:rsidR="00DB0FB7" w:rsidRPr="00DB41D2">
        <w:rPr>
          <w:rFonts w:cs="Tahoma-Bold"/>
          <w:color w:val="000000"/>
          <w:sz w:val="22"/>
          <w:szCs w:val="22"/>
          <w:lang w:val="en-US" w:eastAsia="ja-JP"/>
        </w:rPr>
        <w:t>pr</w:t>
      </w:r>
      <w:r w:rsidR="00DB0FB7">
        <w:rPr>
          <w:rFonts w:cs="Tahoma-Bold"/>
          <w:color w:val="000000"/>
          <w:sz w:val="22"/>
          <w:szCs w:val="22"/>
          <w:lang w:val="en-US" w:eastAsia="ja-JP"/>
        </w:rPr>
        <w:t xml:space="preserve">ofessional experience placement in order of preference. Be aware that the </w:t>
      </w:r>
      <w:r w:rsidR="003D0EEE">
        <w:rPr>
          <w:rFonts w:cs="Tahoma-Bold"/>
          <w:color w:val="000000"/>
          <w:sz w:val="22"/>
          <w:szCs w:val="22"/>
          <w:lang w:val="en-US" w:eastAsia="ja-JP"/>
        </w:rPr>
        <w:t>OPL</w:t>
      </w:r>
      <w:r w:rsidR="00DB0FB7">
        <w:rPr>
          <w:rFonts w:cs="Tahoma-Bold"/>
          <w:color w:val="000000"/>
          <w:sz w:val="22"/>
          <w:szCs w:val="22"/>
          <w:lang w:val="en-US" w:eastAsia="ja-JP"/>
        </w:rPr>
        <w:t xml:space="preserve"> may not be able to place you at your preferred location, so please supply second and third preferences as well.</w:t>
      </w:r>
    </w:p>
    <w:p w14:paraId="59468EA4" w14:textId="77777777" w:rsidR="002C2096" w:rsidRPr="00DB41D2" w:rsidRDefault="002C2096" w:rsidP="002C2096">
      <w:pPr>
        <w:widowControl w:val="0"/>
        <w:autoSpaceDE w:val="0"/>
        <w:autoSpaceDN w:val="0"/>
        <w:adjustRightInd w:val="0"/>
        <w:spacing w:after="0"/>
        <w:ind w:right="134"/>
        <w:contextualSpacing w:val="0"/>
        <w:rPr>
          <w:rFonts w:cs="Tahoma-Bold"/>
          <w:color w:val="000000"/>
          <w:sz w:val="22"/>
          <w:szCs w:val="22"/>
          <w:lang w:val="en-US" w:eastAsia="ja-JP"/>
        </w:rPr>
      </w:pPr>
      <w:r w:rsidRPr="00DB41D2">
        <w:rPr>
          <w:rFonts w:cs="Tahoma-Bold"/>
          <w:color w:val="000000"/>
          <w:sz w:val="22"/>
          <w:szCs w:val="22"/>
          <w:lang w:val="en-US" w:eastAsia="ja-JP"/>
        </w:rPr>
        <w:t>Information supplied</w:t>
      </w:r>
      <w:r>
        <w:rPr>
          <w:rFonts w:cs="Tahoma-Bold"/>
          <w:color w:val="000000"/>
          <w:sz w:val="22"/>
          <w:szCs w:val="22"/>
          <w:lang w:val="en-US" w:eastAsia="ja-JP"/>
        </w:rPr>
        <w:t xml:space="preserve"> about schools or </w:t>
      </w:r>
      <w:proofErr w:type="spellStart"/>
      <w:r>
        <w:rPr>
          <w:rFonts w:cs="Tahoma-Bold"/>
          <w:color w:val="000000"/>
          <w:sz w:val="22"/>
          <w:szCs w:val="22"/>
          <w:lang w:val="en-US" w:eastAsia="ja-JP"/>
        </w:rPr>
        <w:t>centres</w:t>
      </w:r>
      <w:proofErr w:type="spellEnd"/>
      <w:r>
        <w:rPr>
          <w:rFonts w:cs="Tahoma-Bold"/>
          <w:color w:val="000000"/>
          <w:sz w:val="22"/>
          <w:szCs w:val="22"/>
          <w:lang w:val="en-US" w:eastAsia="ja-JP"/>
        </w:rPr>
        <w:t xml:space="preserve"> </w:t>
      </w:r>
      <w:r w:rsidR="00BE415D">
        <w:rPr>
          <w:rFonts w:cs="Tahoma-Bold"/>
          <w:color w:val="000000"/>
          <w:sz w:val="22"/>
          <w:szCs w:val="22"/>
          <w:lang w:val="en-US" w:eastAsia="ja-JP"/>
        </w:rPr>
        <w:t>must include:</w:t>
      </w:r>
    </w:p>
    <w:p w14:paraId="02DB0CA3" w14:textId="77777777" w:rsidR="002C2096" w:rsidRDefault="002C2096" w:rsidP="001F1563">
      <w:pPr>
        <w:pStyle w:val="ListParagraph"/>
        <w:rPr>
          <w:lang w:val="en-US" w:eastAsia="ja-JP"/>
        </w:rPr>
      </w:pPr>
      <w:r w:rsidRPr="00DB41D2">
        <w:rPr>
          <w:lang w:val="en-US" w:eastAsia="ja-JP"/>
        </w:rPr>
        <w:t xml:space="preserve">the name and address of the </w:t>
      </w:r>
      <w:r>
        <w:rPr>
          <w:lang w:val="en-US" w:eastAsia="ja-JP"/>
        </w:rPr>
        <w:t xml:space="preserve">school or </w:t>
      </w:r>
      <w:proofErr w:type="spellStart"/>
      <w:r>
        <w:rPr>
          <w:lang w:val="en-US" w:eastAsia="ja-JP"/>
        </w:rPr>
        <w:t>centre</w:t>
      </w:r>
      <w:proofErr w:type="spellEnd"/>
    </w:p>
    <w:p w14:paraId="288081A3" w14:textId="77777777" w:rsidR="00D161FC" w:rsidRDefault="002C2096" w:rsidP="001F1563">
      <w:pPr>
        <w:pStyle w:val="ListParagraph"/>
        <w:rPr>
          <w:lang w:val="en-US" w:eastAsia="ja-JP"/>
        </w:rPr>
      </w:pPr>
      <w:r>
        <w:rPr>
          <w:lang w:val="en-US" w:eastAsia="ja-JP"/>
        </w:rPr>
        <w:t xml:space="preserve">the type of school or </w:t>
      </w:r>
      <w:proofErr w:type="spellStart"/>
      <w:r>
        <w:rPr>
          <w:lang w:val="en-US" w:eastAsia="ja-JP"/>
        </w:rPr>
        <w:t>centre</w:t>
      </w:r>
      <w:proofErr w:type="spellEnd"/>
      <w:r>
        <w:rPr>
          <w:lang w:val="en-US" w:eastAsia="ja-JP"/>
        </w:rPr>
        <w:t xml:space="preserve"> </w:t>
      </w:r>
    </w:p>
    <w:p w14:paraId="64FA1B70" w14:textId="77777777" w:rsidR="002C2096" w:rsidRPr="00D161FC" w:rsidRDefault="00D161FC" w:rsidP="001F1563">
      <w:pPr>
        <w:pStyle w:val="ListParagraph"/>
        <w:rPr>
          <w:lang w:val="en-US" w:eastAsia="ja-JP"/>
        </w:rPr>
      </w:pPr>
      <w:r>
        <w:rPr>
          <w:lang w:val="en-US" w:eastAsia="ja-JP"/>
        </w:rPr>
        <w:t>reasons why the school/</w:t>
      </w:r>
      <w:proofErr w:type="spellStart"/>
      <w:r>
        <w:rPr>
          <w:lang w:val="en-US" w:eastAsia="ja-JP"/>
        </w:rPr>
        <w:t>centre</w:t>
      </w:r>
      <w:proofErr w:type="spellEnd"/>
      <w:r>
        <w:rPr>
          <w:lang w:val="en-US" w:eastAsia="ja-JP"/>
        </w:rPr>
        <w:t xml:space="preserve"> </w:t>
      </w:r>
      <w:r w:rsidR="002C2096" w:rsidRPr="00D161FC">
        <w:rPr>
          <w:lang w:val="en-US" w:eastAsia="ja-JP"/>
        </w:rPr>
        <w:t>is suitable for your placement (e.g. type of institution and recognition as an EAL-TESOL provider, age group/level, educational sector</w:t>
      </w:r>
      <w:r>
        <w:rPr>
          <w:lang w:val="en-US" w:eastAsia="ja-JP"/>
        </w:rPr>
        <w:t>, relevance to your future teaching plans</w:t>
      </w:r>
      <w:r w:rsidR="002C2096" w:rsidRPr="00D161FC">
        <w:rPr>
          <w:lang w:val="en-US" w:eastAsia="ja-JP"/>
        </w:rPr>
        <w:t>)</w:t>
      </w:r>
    </w:p>
    <w:p w14:paraId="69FB84A2" w14:textId="77777777" w:rsidR="002C2096" w:rsidRPr="00DB41D2" w:rsidRDefault="002C2096" w:rsidP="001F1563">
      <w:pPr>
        <w:pStyle w:val="ListParagraph"/>
        <w:rPr>
          <w:lang w:val="en-US" w:eastAsia="ja-JP"/>
        </w:rPr>
      </w:pPr>
      <w:r>
        <w:rPr>
          <w:lang w:val="en-US" w:eastAsia="ja-JP"/>
        </w:rPr>
        <w:t xml:space="preserve">the location of the school or </w:t>
      </w:r>
      <w:proofErr w:type="spellStart"/>
      <w:r>
        <w:rPr>
          <w:lang w:val="en-US" w:eastAsia="ja-JP"/>
        </w:rPr>
        <w:t>centre</w:t>
      </w:r>
      <w:proofErr w:type="spellEnd"/>
      <w:r w:rsidR="00D161FC">
        <w:rPr>
          <w:lang w:val="en-US" w:eastAsia="ja-JP"/>
        </w:rPr>
        <w:t>, and how you plan to travel there</w:t>
      </w:r>
    </w:p>
    <w:p w14:paraId="711C18BC" w14:textId="77777777" w:rsidR="002C2096" w:rsidRPr="00DB41D2" w:rsidRDefault="002C2096" w:rsidP="001F1563">
      <w:pPr>
        <w:pStyle w:val="ListParagraph"/>
        <w:rPr>
          <w:lang w:val="en-US" w:eastAsia="ja-JP"/>
        </w:rPr>
      </w:pPr>
      <w:r w:rsidRPr="00DB41D2">
        <w:rPr>
          <w:lang w:val="en-US" w:eastAsia="ja-JP"/>
        </w:rPr>
        <w:t>contact information</w:t>
      </w:r>
      <w:r>
        <w:rPr>
          <w:lang w:val="en-US" w:eastAsia="ja-JP"/>
        </w:rPr>
        <w:t xml:space="preserve"> for the school or </w:t>
      </w:r>
      <w:proofErr w:type="spellStart"/>
      <w:r>
        <w:rPr>
          <w:lang w:val="en-US" w:eastAsia="ja-JP"/>
        </w:rPr>
        <w:t>centre</w:t>
      </w:r>
      <w:proofErr w:type="spellEnd"/>
      <w:r w:rsidRPr="00DB41D2">
        <w:rPr>
          <w:lang w:val="en-US" w:eastAsia="ja-JP"/>
        </w:rPr>
        <w:t>: address</w:t>
      </w:r>
      <w:r w:rsidR="00A674F4">
        <w:rPr>
          <w:lang w:val="en-US" w:eastAsia="ja-JP"/>
        </w:rPr>
        <w:t>,</w:t>
      </w:r>
      <w:r w:rsidRPr="00DB41D2">
        <w:rPr>
          <w:lang w:val="en-US" w:eastAsia="ja-JP"/>
        </w:rPr>
        <w:t xml:space="preserve"> telephone, email, website</w:t>
      </w:r>
    </w:p>
    <w:p w14:paraId="5DEDD4FD" w14:textId="77777777" w:rsidR="002C2096" w:rsidRPr="00DB41D2" w:rsidRDefault="002C2096" w:rsidP="001F1563">
      <w:pPr>
        <w:pStyle w:val="ListParagraph"/>
        <w:rPr>
          <w:lang w:val="en-US" w:eastAsia="ja-JP"/>
        </w:rPr>
      </w:pPr>
      <w:r w:rsidRPr="00DB41D2">
        <w:rPr>
          <w:lang w:val="en-US" w:eastAsia="ja-JP"/>
        </w:rPr>
        <w:t>the name of a contact in the institution (if known)</w:t>
      </w:r>
    </w:p>
    <w:p w14:paraId="0810CEF2" w14:textId="77777777" w:rsidR="002C2096" w:rsidRDefault="002C2096" w:rsidP="001F1563">
      <w:pPr>
        <w:pStyle w:val="ListParagraph"/>
        <w:rPr>
          <w:lang w:val="en-US" w:eastAsia="ja-JP"/>
        </w:rPr>
      </w:pPr>
      <w:r w:rsidRPr="00DB41D2">
        <w:rPr>
          <w:lang w:val="en-US" w:eastAsia="ja-JP"/>
        </w:rPr>
        <w:t>course/term dates and days or hours/week of EAL</w:t>
      </w:r>
      <w:r>
        <w:rPr>
          <w:lang w:val="en-US" w:eastAsia="ja-JP"/>
        </w:rPr>
        <w:t>-TESOL</w:t>
      </w:r>
      <w:r w:rsidRPr="00DB41D2">
        <w:rPr>
          <w:lang w:val="en-US" w:eastAsia="ja-JP"/>
        </w:rPr>
        <w:t xml:space="preserve"> classes offered at the institution</w:t>
      </w:r>
      <w:r>
        <w:rPr>
          <w:lang w:val="en-US" w:eastAsia="ja-JP"/>
        </w:rPr>
        <w:t xml:space="preserve">, ensuring these match </w:t>
      </w:r>
      <w:r w:rsidR="00D161FC">
        <w:rPr>
          <w:lang w:val="en-US" w:eastAsia="ja-JP"/>
        </w:rPr>
        <w:t xml:space="preserve">(1) the professional experience conditions and (2) </w:t>
      </w:r>
      <w:r>
        <w:rPr>
          <w:lang w:val="en-US" w:eastAsia="ja-JP"/>
        </w:rPr>
        <w:t>your availability to undertake professional experience</w:t>
      </w:r>
    </w:p>
    <w:p w14:paraId="07DFD603" w14:textId="77777777" w:rsidR="006E074D" w:rsidRPr="00DB41D2" w:rsidRDefault="006E074D" w:rsidP="001F1563">
      <w:pPr>
        <w:pStyle w:val="ListParagraph"/>
        <w:rPr>
          <w:lang w:val="en-US" w:eastAsia="ja-JP"/>
        </w:rPr>
      </w:pPr>
      <w:r>
        <w:rPr>
          <w:lang w:val="en-US" w:eastAsia="ja-JP"/>
        </w:rPr>
        <w:t xml:space="preserve">any arrangements in relation to professional experience you have made with the school or </w:t>
      </w:r>
      <w:proofErr w:type="spellStart"/>
      <w:r>
        <w:rPr>
          <w:lang w:val="en-US" w:eastAsia="ja-JP"/>
        </w:rPr>
        <w:t>centre</w:t>
      </w:r>
      <w:proofErr w:type="spellEnd"/>
      <w:r>
        <w:rPr>
          <w:lang w:val="en-US" w:eastAsia="ja-JP"/>
        </w:rPr>
        <w:t xml:space="preserve"> so far </w:t>
      </w:r>
    </w:p>
    <w:p w14:paraId="3121D821" w14:textId="77777777" w:rsidR="00E462CB" w:rsidRDefault="00A04FBA" w:rsidP="00E462CB">
      <w:pPr>
        <w:widowControl w:val="0"/>
        <w:autoSpaceDE w:val="0"/>
        <w:autoSpaceDN w:val="0"/>
        <w:adjustRightInd w:val="0"/>
        <w:spacing w:after="0"/>
        <w:ind w:right="134"/>
        <w:contextualSpacing w:val="0"/>
        <w:rPr>
          <w:rFonts w:cs="Tahoma-Bold"/>
          <w:color w:val="000000"/>
          <w:sz w:val="22"/>
          <w:szCs w:val="22"/>
          <w:lang w:val="en-US" w:eastAsia="ja-JP"/>
        </w:rPr>
      </w:pPr>
      <w:r w:rsidRPr="00DB41D2">
        <w:rPr>
          <w:rFonts w:cs="Tahoma-Bold"/>
          <w:color w:val="000000"/>
          <w:sz w:val="22"/>
          <w:szCs w:val="22"/>
          <w:lang w:val="en-US" w:eastAsia="ja-JP"/>
        </w:rPr>
        <w:lastRenderedPageBreak/>
        <w:t xml:space="preserve">The </w:t>
      </w:r>
      <w:r w:rsidR="003D0EEE">
        <w:rPr>
          <w:rFonts w:cs="Tahoma-Bold"/>
          <w:color w:val="000000"/>
          <w:sz w:val="22"/>
          <w:szCs w:val="22"/>
          <w:lang w:val="en-US" w:eastAsia="ja-JP"/>
        </w:rPr>
        <w:t>OPL</w:t>
      </w:r>
      <w:r w:rsidRPr="00DB41D2">
        <w:rPr>
          <w:rFonts w:cs="Tahoma-Bold"/>
          <w:color w:val="000000"/>
          <w:sz w:val="22"/>
          <w:szCs w:val="22"/>
          <w:lang w:val="en-US" w:eastAsia="ja-JP"/>
        </w:rPr>
        <w:t xml:space="preserve"> will then make form</w:t>
      </w:r>
      <w:r w:rsidR="00DB41D2">
        <w:rPr>
          <w:rFonts w:cs="Tahoma-Bold"/>
          <w:color w:val="000000"/>
          <w:sz w:val="22"/>
          <w:szCs w:val="22"/>
          <w:lang w:val="en-US" w:eastAsia="ja-JP"/>
        </w:rPr>
        <w:t xml:space="preserve">al contact with the institutions </w:t>
      </w:r>
      <w:r w:rsidR="00907C82">
        <w:rPr>
          <w:rFonts w:cs="Tahoma-Bold"/>
          <w:color w:val="000000"/>
          <w:sz w:val="22"/>
          <w:szCs w:val="22"/>
          <w:lang w:val="en-US" w:eastAsia="ja-JP"/>
        </w:rPr>
        <w:t>to</w:t>
      </w:r>
      <w:r w:rsidRPr="00DB41D2">
        <w:rPr>
          <w:rFonts w:cs="Tahoma-Bold"/>
          <w:color w:val="000000"/>
          <w:sz w:val="22"/>
          <w:szCs w:val="22"/>
          <w:lang w:val="en-US" w:eastAsia="ja-JP"/>
        </w:rPr>
        <w:t xml:space="preserve"> try to </w:t>
      </w:r>
      <w:proofErr w:type="spellStart"/>
      <w:r w:rsidR="00B67877" w:rsidRPr="00DB41D2">
        <w:rPr>
          <w:rFonts w:cs="Tahoma-Bold"/>
          <w:color w:val="000000"/>
          <w:sz w:val="22"/>
          <w:szCs w:val="22"/>
          <w:lang w:val="en-US" w:eastAsia="ja-JP"/>
        </w:rPr>
        <w:t>organise</w:t>
      </w:r>
      <w:proofErr w:type="spellEnd"/>
      <w:r w:rsidR="00B67877" w:rsidRPr="00DB41D2">
        <w:rPr>
          <w:rFonts w:cs="Tahoma-Bold"/>
          <w:color w:val="000000"/>
          <w:sz w:val="22"/>
          <w:szCs w:val="22"/>
          <w:lang w:val="en-US" w:eastAsia="ja-JP"/>
        </w:rPr>
        <w:t xml:space="preserve"> the placement</w:t>
      </w:r>
      <w:r w:rsidR="00E462CB">
        <w:rPr>
          <w:rFonts w:cs="Tahoma-Bold"/>
          <w:color w:val="000000"/>
          <w:sz w:val="22"/>
          <w:szCs w:val="22"/>
          <w:lang w:val="en-US" w:eastAsia="ja-JP"/>
        </w:rPr>
        <w:t>.</w:t>
      </w:r>
      <w:r w:rsidR="00B67877" w:rsidRPr="00DB41D2">
        <w:rPr>
          <w:rFonts w:cs="Tahoma-Bold"/>
          <w:color w:val="000000"/>
          <w:sz w:val="22"/>
          <w:szCs w:val="22"/>
          <w:lang w:val="en-US" w:eastAsia="ja-JP"/>
        </w:rPr>
        <w:t xml:space="preserve"> </w:t>
      </w:r>
    </w:p>
    <w:p w14:paraId="7A6D35D0" w14:textId="77777777" w:rsidR="006E074D" w:rsidRPr="000F519E" w:rsidRDefault="006E074D" w:rsidP="006E074D">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right="134"/>
        <w:contextualSpacing w:val="0"/>
        <w:jc w:val="center"/>
        <w:rPr>
          <w:rFonts w:cs="Tahoma-Bold"/>
          <w:b/>
          <w:color w:val="000000"/>
          <w:lang w:val="en-US" w:eastAsia="ja-JP"/>
        </w:rPr>
      </w:pPr>
      <w:r w:rsidRPr="000F519E">
        <w:rPr>
          <w:rFonts w:cs="Tahoma-Bold"/>
          <w:b/>
          <w:color w:val="000000"/>
          <w:lang w:val="en-US" w:eastAsia="ja-JP"/>
        </w:rPr>
        <w:t>Important</w:t>
      </w:r>
    </w:p>
    <w:p w14:paraId="4AB665DF" w14:textId="77777777" w:rsidR="006E074D" w:rsidRPr="006E074D" w:rsidRDefault="006E074D" w:rsidP="006E074D">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right="134"/>
        <w:contextualSpacing w:val="0"/>
        <w:jc w:val="center"/>
        <w:rPr>
          <w:rFonts w:cs="Tahoma-Bold"/>
          <w:color w:val="000000"/>
          <w:lang w:val="en-US" w:eastAsia="ja-JP"/>
        </w:rPr>
      </w:pPr>
      <w:r>
        <w:rPr>
          <w:rFonts w:cs="Tahoma-Bold"/>
          <w:color w:val="000000"/>
          <w:lang w:val="en-US" w:eastAsia="ja-JP"/>
        </w:rPr>
        <w:t xml:space="preserve">Please ensure all information you provide the </w:t>
      </w:r>
      <w:r w:rsidR="003D0EEE">
        <w:rPr>
          <w:rFonts w:cs="Tahoma-Bold"/>
          <w:color w:val="000000"/>
          <w:lang w:val="en-US" w:eastAsia="ja-JP"/>
        </w:rPr>
        <w:t>OPL</w:t>
      </w:r>
      <w:r>
        <w:rPr>
          <w:rFonts w:cs="Tahoma-Bold"/>
          <w:color w:val="000000"/>
          <w:lang w:val="en-US" w:eastAsia="ja-JP"/>
        </w:rPr>
        <w:t xml:space="preserve"> is </w:t>
      </w:r>
      <w:r w:rsidR="00FC1CC7" w:rsidRPr="00FC1CC7">
        <w:rPr>
          <w:rFonts w:cs="Tahoma-Bold"/>
          <w:b/>
          <w:color w:val="000000"/>
          <w:lang w:val="en-US" w:eastAsia="ja-JP"/>
        </w:rPr>
        <w:t xml:space="preserve">correct and </w:t>
      </w:r>
      <w:r w:rsidRPr="00FC1CC7">
        <w:rPr>
          <w:rFonts w:cs="Tahoma-Bold"/>
          <w:b/>
          <w:color w:val="000000"/>
          <w:lang w:val="en-US" w:eastAsia="ja-JP"/>
        </w:rPr>
        <w:t>accurate</w:t>
      </w:r>
      <w:r>
        <w:rPr>
          <w:rFonts w:cs="Tahoma-Bold"/>
          <w:color w:val="000000"/>
          <w:lang w:val="en-US" w:eastAsia="ja-JP"/>
        </w:rPr>
        <w:t xml:space="preserve">. </w:t>
      </w:r>
      <w:r w:rsidR="00D907BE">
        <w:rPr>
          <w:rFonts w:cs="Tahoma-Bold"/>
          <w:color w:val="000000"/>
          <w:lang w:val="en-US" w:eastAsia="ja-JP"/>
        </w:rPr>
        <w:br/>
      </w:r>
      <w:r>
        <w:rPr>
          <w:rFonts w:cs="Tahoma-Bold"/>
          <w:color w:val="000000"/>
          <w:lang w:val="en-US" w:eastAsia="ja-JP"/>
        </w:rPr>
        <w:t>If the information you provide is inaccurate, your placement will be put in jeopardy.</w:t>
      </w:r>
    </w:p>
    <w:p w14:paraId="526EF8D9" w14:textId="77777777" w:rsidR="00E462CB" w:rsidRDefault="00E462CB" w:rsidP="00E462CB">
      <w:pPr>
        <w:pStyle w:val="Heading4"/>
      </w:pPr>
      <w:proofErr w:type="spellStart"/>
      <w:r>
        <w:t>Finalising</w:t>
      </w:r>
      <w:proofErr w:type="spellEnd"/>
      <w:r>
        <w:t xml:space="preserve"> the placement</w:t>
      </w:r>
    </w:p>
    <w:p w14:paraId="064D78B3" w14:textId="77777777" w:rsidR="003521BB" w:rsidRPr="00960E1E" w:rsidRDefault="003521BB" w:rsidP="003521BB">
      <w:pPr>
        <w:widowControl w:val="0"/>
        <w:autoSpaceDE w:val="0"/>
        <w:autoSpaceDN w:val="0"/>
        <w:adjustRightInd w:val="0"/>
        <w:spacing w:after="0"/>
        <w:ind w:right="134"/>
        <w:contextualSpacing w:val="0"/>
        <w:rPr>
          <w:rFonts w:cs="Tahoma-Bold"/>
          <w:color w:val="000000"/>
          <w:sz w:val="22"/>
          <w:szCs w:val="22"/>
          <w:lang w:val="en-US" w:eastAsia="ja-JP"/>
        </w:rPr>
      </w:pPr>
      <w:r w:rsidRPr="00C51EA6">
        <w:rPr>
          <w:rFonts w:cs="Tahoma-Bold"/>
          <w:color w:val="000000"/>
          <w:sz w:val="22"/>
          <w:szCs w:val="22"/>
          <w:lang w:val="en-US" w:eastAsia="ja-JP"/>
        </w:rPr>
        <w:t xml:space="preserve">If your placement is </w:t>
      </w:r>
      <w:r w:rsidRPr="00EF5DAE">
        <w:rPr>
          <w:rFonts w:cs="Tahoma-Bold"/>
          <w:b/>
          <w:color w:val="000000"/>
          <w:sz w:val="22"/>
          <w:szCs w:val="22"/>
          <w:lang w:val="en-US" w:eastAsia="ja-JP"/>
        </w:rPr>
        <w:t>within Australia</w:t>
      </w:r>
      <w:r w:rsidRPr="00C51EA6">
        <w:rPr>
          <w:rFonts w:cs="Tahoma-Bold"/>
          <w:color w:val="000000"/>
          <w:sz w:val="22"/>
          <w:szCs w:val="22"/>
          <w:lang w:val="en-US" w:eastAsia="ja-JP"/>
        </w:rPr>
        <w:t xml:space="preserve">, and after you have confirmed your placement with the </w:t>
      </w:r>
      <w:r>
        <w:rPr>
          <w:rFonts w:cs="Tahoma-Bold"/>
          <w:color w:val="000000"/>
          <w:sz w:val="22"/>
          <w:szCs w:val="22"/>
          <w:lang w:val="en-US" w:eastAsia="ja-JP"/>
        </w:rPr>
        <w:t>OPL</w:t>
      </w:r>
      <w:r w:rsidRPr="00C51EA6">
        <w:rPr>
          <w:rFonts w:cs="Tahoma-Bold"/>
          <w:color w:val="000000"/>
          <w:sz w:val="22"/>
          <w:szCs w:val="22"/>
          <w:lang w:val="en-US" w:eastAsia="ja-JP"/>
        </w:rPr>
        <w:t xml:space="preserve"> and the school or </w:t>
      </w:r>
      <w:proofErr w:type="spellStart"/>
      <w:r w:rsidRPr="00C51EA6">
        <w:rPr>
          <w:rFonts w:cs="Tahoma-Bold"/>
          <w:color w:val="000000"/>
          <w:sz w:val="22"/>
          <w:szCs w:val="22"/>
          <w:lang w:val="en-US" w:eastAsia="ja-JP"/>
        </w:rPr>
        <w:t>centre</w:t>
      </w:r>
      <w:proofErr w:type="spellEnd"/>
      <w:r w:rsidRPr="00C51EA6">
        <w:rPr>
          <w:rFonts w:cs="Tahoma-Bold"/>
          <w:color w:val="000000"/>
          <w:sz w:val="22"/>
          <w:szCs w:val="22"/>
          <w:lang w:val="en-US" w:eastAsia="ja-JP"/>
        </w:rPr>
        <w:t xml:space="preserve">, complete </w:t>
      </w:r>
      <w:r>
        <w:rPr>
          <w:rFonts w:cs="Tahoma-Bold"/>
          <w:color w:val="000000"/>
          <w:sz w:val="22"/>
          <w:szCs w:val="22"/>
          <w:lang w:val="en-US" w:eastAsia="ja-JP"/>
        </w:rPr>
        <w:t>the appropriate form</w:t>
      </w:r>
      <w:r w:rsidRPr="00C51EA6">
        <w:rPr>
          <w:rFonts w:cs="Tahoma-Bold"/>
          <w:color w:val="000000"/>
          <w:sz w:val="22"/>
          <w:szCs w:val="22"/>
          <w:lang w:val="en-US" w:eastAsia="ja-JP"/>
        </w:rPr>
        <w:t xml:space="preserve"> with all the </w:t>
      </w:r>
      <w:r>
        <w:rPr>
          <w:rFonts w:cs="Tahoma-Bold"/>
          <w:color w:val="000000"/>
          <w:sz w:val="22"/>
          <w:szCs w:val="22"/>
          <w:lang w:val="en-US" w:eastAsia="ja-JP"/>
        </w:rPr>
        <w:t xml:space="preserve">placement </w:t>
      </w:r>
      <w:r w:rsidRPr="00C51EA6">
        <w:rPr>
          <w:rFonts w:cs="Tahoma-Bold"/>
          <w:color w:val="000000"/>
          <w:sz w:val="22"/>
          <w:szCs w:val="22"/>
          <w:lang w:val="en-US" w:eastAsia="ja-JP"/>
        </w:rPr>
        <w:t>details</w:t>
      </w:r>
      <w:r>
        <w:rPr>
          <w:rFonts w:cs="Tahoma-Bold"/>
          <w:color w:val="000000"/>
          <w:sz w:val="22"/>
          <w:szCs w:val="22"/>
          <w:lang w:val="en-US" w:eastAsia="ja-JP"/>
        </w:rPr>
        <w:t>, including</w:t>
      </w:r>
      <w:r w:rsidRPr="00960E1E">
        <w:rPr>
          <w:rFonts w:cs="Tahoma-Bold"/>
          <w:color w:val="000000"/>
          <w:sz w:val="22"/>
          <w:szCs w:val="22"/>
          <w:lang w:val="en-US" w:eastAsia="ja-JP"/>
        </w:rPr>
        <w:t xml:space="preserve"> the following: </w:t>
      </w:r>
    </w:p>
    <w:p w14:paraId="651C12AA" w14:textId="77777777" w:rsidR="003521BB" w:rsidRPr="00960E1E" w:rsidRDefault="003521BB" w:rsidP="001F1563">
      <w:pPr>
        <w:pStyle w:val="ListParagraph"/>
        <w:rPr>
          <w:lang w:val="en-US" w:eastAsia="ja-JP"/>
        </w:rPr>
      </w:pPr>
      <w:r w:rsidRPr="00960E1E">
        <w:rPr>
          <w:lang w:val="en-US" w:eastAsia="ja-JP"/>
        </w:rPr>
        <w:t>your name</w:t>
      </w:r>
    </w:p>
    <w:p w14:paraId="0104E0F9" w14:textId="77777777" w:rsidR="003521BB" w:rsidRPr="00960E1E" w:rsidRDefault="003521BB" w:rsidP="001F1563">
      <w:pPr>
        <w:pStyle w:val="ListParagraph"/>
        <w:rPr>
          <w:lang w:val="en-US" w:eastAsia="ja-JP"/>
        </w:rPr>
      </w:pPr>
      <w:r w:rsidRPr="00960E1E">
        <w:rPr>
          <w:lang w:val="en-US" w:eastAsia="ja-JP"/>
        </w:rPr>
        <w:t>the name and address of the school/</w:t>
      </w:r>
      <w:proofErr w:type="spellStart"/>
      <w:r w:rsidRPr="00960E1E">
        <w:rPr>
          <w:lang w:val="en-US" w:eastAsia="ja-JP"/>
        </w:rPr>
        <w:t>centre</w:t>
      </w:r>
      <w:proofErr w:type="spellEnd"/>
    </w:p>
    <w:p w14:paraId="3337626F" w14:textId="77777777" w:rsidR="003521BB" w:rsidRPr="00960E1E" w:rsidRDefault="003521BB" w:rsidP="001F1563">
      <w:pPr>
        <w:pStyle w:val="ListParagraph"/>
        <w:rPr>
          <w:lang w:val="en-US" w:eastAsia="ja-JP"/>
        </w:rPr>
      </w:pPr>
      <w:r w:rsidRPr="00960E1E">
        <w:rPr>
          <w:lang w:val="en-US" w:eastAsia="ja-JP"/>
        </w:rPr>
        <w:t>current contact information for the school/</w:t>
      </w:r>
      <w:proofErr w:type="spellStart"/>
      <w:r w:rsidRPr="00960E1E">
        <w:rPr>
          <w:lang w:val="en-US" w:eastAsia="ja-JP"/>
        </w:rPr>
        <w:t>centre</w:t>
      </w:r>
      <w:proofErr w:type="spellEnd"/>
      <w:r w:rsidRPr="00960E1E">
        <w:rPr>
          <w:lang w:val="en-US" w:eastAsia="ja-JP"/>
        </w:rPr>
        <w:t>: telephone, email and website</w:t>
      </w:r>
    </w:p>
    <w:p w14:paraId="6EC81C15" w14:textId="77777777" w:rsidR="003521BB" w:rsidRPr="00960E1E" w:rsidRDefault="003521BB" w:rsidP="001F1563">
      <w:pPr>
        <w:pStyle w:val="ListParagraph"/>
        <w:rPr>
          <w:lang w:val="en-US" w:eastAsia="ja-JP"/>
        </w:rPr>
      </w:pPr>
      <w:r w:rsidRPr="00960E1E">
        <w:rPr>
          <w:lang w:val="en-US" w:eastAsia="ja-JP"/>
        </w:rPr>
        <w:t>the name of the proposed supervising teacher</w:t>
      </w:r>
    </w:p>
    <w:p w14:paraId="0DEA3C38" w14:textId="77777777" w:rsidR="003521BB" w:rsidRPr="00960E1E" w:rsidRDefault="003521BB" w:rsidP="001F1563">
      <w:pPr>
        <w:pStyle w:val="ListParagraph"/>
        <w:rPr>
          <w:lang w:val="en-US" w:eastAsia="ja-JP"/>
        </w:rPr>
      </w:pPr>
      <w:r w:rsidRPr="00960E1E">
        <w:rPr>
          <w:lang w:val="en-US" w:eastAsia="ja-JP"/>
        </w:rPr>
        <w:t>current contact information for the supervising teacher: telephone and email</w:t>
      </w:r>
    </w:p>
    <w:p w14:paraId="6E14DF79" w14:textId="187F89D5" w:rsidR="003521BB" w:rsidRPr="004C7E1A" w:rsidRDefault="00184D19" w:rsidP="001F1563">
      <w:pPr>
        <w:pStyle w:val="ListParagraph"/>
        <w:rPr>
          <w:rFonts w:cs="Tahoma-Bold"/>
          <w:color w:val="000000"/>
          <w:lang w:val="en-US" w:eastAsia="ja-JP"/>
        </w:rPr>
      </w:pPr>
      <w:r>
        <w:rPr>
          <w:lang w:val="en-US" w:eastAsia="ja-JP"/>
        </w:rPr>
        <w:t>endeavor</w:t>
      </w:r>
      <w:r w:rsidR="00BF192B">
        <w:rPr>
          <w:lang w:val="en-US" w:eastAsia="ja-JP"/>
        </w:rPr>
        <w:t xml:space="preserve"> to complete your professional experience placement</w:t>
      </w:r>
      <w:r w:rsidR="003521BB" w:rsidRPr="00960E1E">
        <w:rPr>
          <w:lang w:val="en-US" w:eastAsia="ja-JP"/>
        </w:rPr>
        <w:t xml:space="preserve"> by </w:t>
      </w:r>
      <w:r w:rsidR="003521BB">
        <w:rPr>
          <w:lang w:val="en-US" w:eastAsia="ja-JP"/>
        </w:rPr>
        <w:t>F</w:t>
      </w:r>
      <w:r w:rsidR="004960AB">
        <w:rPr>
          <w:lang w:val="en-US" w:eastAsia="ja-JP"/>
        </w:rPr>
        <w:t>riday, N</w:t>
      </w:r>
      <w:r w:rsidR="00566B7D">
        <w:rPr>
          <w:lang w:val="en-US" w:eastAsia="ja-JP"/>
        </w:rPr>
        <w:t>ovember 2</w:t>
      </w:r>
      <w:r w:rsidR="00675F6A">
        <w:rPr>
          <w:lang w:val="en-US" w:eastAsia="ja-JP"/>
        </w:rPr>
        <w:t>5</w:t>
      </w:r>
      <w:r w:rsidR="004960AB">
        <w:rPr>
          <w:lang w:val="en-US" w:eastAsia="ja-JP"/>
        </w:rPr>
        <w:t xml:space="preserve">, </w:t>
      </w:r>
      <w:r w:rsidR="00566B7D">
        <w:rPr>
          <w:lang w:val="en-US" w:eastAsia="ja-JP"/>
        </w:rPr>
        <w:t>202</w:t>
      </w:r>
      <w:r w:rsidR="00675F6A">
        <w:rPr>
          <w:lang w:val="en-US" w:eastAsia="ja-JP"/>
        </w:rPr>
        <w:t>2</w:t>
      </w:r>
      <w:r w:rsidR="004960AB">
        <w:rPr>
          <w:lang w:val="en-US" w:eastAsia="ja-JP"/>
        </w:rPr>
        <w:t>.</w:t>
      </w:r>
    </w:p>
    <w:p w14:paraId="31CE0877" w14:textId="77777777" w:rsidR="00CC3EB9" w:rsidRPr="00EF5C27" w:rsidRDefault="00CC3EB9" w:rsidP="00D261A5">
      <w:pPr>
        <w:widowControl w:val="0"/>
        <w:autoSpaceDE w:val="0"/>
        <w:autoSpaceDN w:val="0"/>
        <w:adjustRightInd w:val="0"/>
        <w:spacing w:after="0"/>
        <w:ind w:right="134"/>
        <w:contextualSpacing w:val="0"/>
        <w:rPr>
          <w:rFonts w:cs="Tahoma-Bold"/>
          <w:color w:val="000000"/>
          <w:sz w:val="22"/>
          <w:szCs w:val="22"/>
          <w:lang w:val="en-US" w:eastAsia="ja-JP"/>
        </w:rPr>
      </w:pPr>
      <w:r w:rsidRPr="00EF5C27">
        <w:rPr>
          <w:rFonts w:cs="Tahoma-Bold"/>
          <w:color w:val="000000"/>
          <w:sz w:val="22"/>
          <w:szCs w:val="22"/>
          <w:lang w:val="en-US" w:eastAsia="ja-JP"/>
        </w:rPr>
        <w:t>On the basis of information suppl</w:t>
      </w:r>
      <w:r w:rsidR="0088101A" w:rsidRPr="00EF5C27">
        <w:rPr>
          <w:rFonts w:cs="Tahoma-Bold"/>
          <w:color w:val="000000"/>
          <w:sz w:val="22"/>
          <w:szCs w:val="22"/>
          <w:lang w:val="en-US" w:eastAsia="ja-JP"/>
        </w:rPr>
        <w:t>ied</w:t>
      </w:r>
      <w:r w:rsidRPr="00EF5C27">
        <w:rPr>
          <w:rFonts w:cs="Tahoma-Bold"/>
          <w:color w:val="000000"/>
          <w:sz w:val="22"/>
          <w:szCs w:val="22"/>
          <w:lang w:val="en-US" w:eastAsia="ja-JP"/>
        </w:rPr>
        <w:t xml:space="preserve"> on </w:t>
      </w:r>
      <w:r w:rsidR="00E462CB">
        <w:rPr>
          <w:rFonts w:cs="Tahoma-Bold"/>
          <w:color w:val="000000"/>
          <w:sz w:val="22"/>
          <w:szCs w:val="22"/>
          <w:lang w:val="en-US" w:eastAsia="ja-JP"/>
        </w:rPr>
        <w:t>your form</w:t>
      </w:r>
      <w:r w:rsidRPr="00EF5C27">
        <w:rPr>
          <w:rFonts w:cs="Tahoma-Bold"/>
          <w:color w:val="000000"/>
          <w:sz w:val="22"/>
          <w:szCs w:val="22"/>
          <w:lang w:val="en-US" w:eastAsia="ja-JP"/>
        </w:rPr>
        <w:t xml:space="preserve">, the </w:t>
      </w:r>
      <w:r w:rsidR="003D0EEE">
        <w:rPr>
          <w:rFonts w:cs="Tahoma-Bold"/>
          <w:color w:val="000000"/>
          <w:sz w:val="22"/>
          <w:szCs w:val="22"/>
          <w:lang w:val="en-US" w:eastAsia="ja-JP"/>
        </w:rPr>
        <w:t>OPL</w:t>
      </w:r>
      <w:r w:rsidRPr="00EF5C27">
        <w:rPr>
          <w:rFonts w:cs="Tahoma-Bold"/>
          <w:color w:val="000000"/>
          <w:sz w:val="22"/>
          <w:szCs w:val="22"/>
          <w:lang w:val="en-US" w:eastAsia="ja-JP"/>
        </w:rPr>
        <w:t xml:space="preserve"> will contact the </w:t>
      </w:r>
      <w:r w:rsidR="00BF4DC7">
        <w:rPr>
          <w:rFonts w:cs="Tahoma-Bold"/>
          <w:color w:val="000000"/>
          <w:sz w:val="22"/>
          <w:szCs w:val="22"/>
          <w:lang w:val="en-US" w:eastAsia="ja-JP"/>
        </w:rPr>
        <w:t>school/</w:t>
      </w:r>
      <w:proofErr w:type="spellStart"/>
      <w:r w:rsidR="00BF4DC7">
        <w:rPr>
          <w:rFonts w:cs="Tahoma-Bold"/>
          <w:color w:val="000000"/>
          <w:sz w:val="22"/>
          <w:szCs w:val="22"/>
          <w:lang w:val="en-US" w:eastAsia="ja-JP"/>
        </w:rPr>
        <w:t>centre</w:t>
      </w:r>
      <w:proofErr w:type="spellEnd"/>
      <w:r w:rsidR="00EF5C27" w:rsidRPr="00EF5C27">
        <w:rPr>
          <w:rFonts w:cs="Tahoma-Bold"/>
          <w:color w:val="000000"/>
          <w:sz w:val="22"/>
          <w:szCs w:val="22"/>
          <w:lang w:val="en-US" w:eastAsia="ja-JP"/>
        </w:rPr>
        <w:t xml:space="preserve"> to </w:t>
      </w:r>
      <w:proofErr w:type="spellStart"/>
      <w:r w:rsidR="00BF4DC7">
        <w:rPr>
          <w:rFonts w:cs="Tahoma-Bold"/>
          <w:color w:val="000000"/>
          <w:sz w:val="22"/>
          <w:szCs w:val="22"/>
          <w:lang w:val="en-US" w:eastAsia="ja-JP"/>
        </w:rPr>
        <w:t>finalise</w:t>
      </w:r>
      <w:proofErr w:type="spellEnd"/>
      <w:r w:rsidR="00BF4DC7">
        <w:rPr>
          <w:rFonts w:cs="Tahoma-Bold"/>
          <w:color w:val="000000"/>
          <w:sz w:val="22"/>
          <w:szCs w:val="22"/>
          <w:lang w:val="en-US" w:eastAsia="ja-JP"/>
        </w:rPr>
        <w:t xml:space="preserve"> the</w:t>
      </w:r>
      <w:r w:rsidR="00EF5C27" w:rsidRPr="00EF5C27">
        <w:rPr>
          <w:rFonts w:cs="Tahoma-Bold"/>
          <w:color w:val="000000"/>
          <w:sz w:val="22"/>
          <w:szCs w:val="22"/>
          <w:lang w:val="en-US" w:eastAsia="ja-JP"/>
        </w:rPr>
        <w:t xml:space="preserve"> placement</w:t>
      </w:r>
      <w:r w:rsidRPr="00EF5C27">
        <w:rPr>
          <w:rFonts w:cs="Tahoma-Bold"/>
          <w:color w:val="000000"/>
          <w:sz w:val="22"/>
          <w:szCs w:val="22"/>
          <w:lang w:val="en-US" w:eastAsia="ja-JP"/>
        </w:rPr>
        <w:t xml:space="preserve">. The prospective </w:t>
      </w:r>
      <w:r w:rsidR="007B15DC" w:rsidRPr="00EF5C27">
        <w:rPr>
          <w:rFonts w:cs="Tahoma-Bold"/>
          <w:color w:val="000000"/>
          <w:sz w:val="22"/>
          <w:szCs w:val="22"/>
          <w:lang w:val="en-US" w:eastAsia="ja-JP"/>
        </w:rPr>
        <w:t>supervising teacher</w:t>
      </w:r>
      <w:r w:rsidRPr="00EF5C27">
        <w:rPr>
          <w:rFonts w:cs="Tahoma-Bold"/>
          <w:color w:val="000000"/>
          <w:sz w:val="22"/>
          <w:szCs w:val="22"/>
          <w:lang w:val="en-US" w:eastAsia="ja-JP"/>
        </w:rPr>
        <w:t xml:space="preserve"> will then receive a booklet and the necessary forms</w:t>
      </w:r>
      <w:r w:rsidR="00BF438C" w:rsidRPr="00EF5C27">
        <w:rPr>
          <w:rFonts w:cs="Tahoma-Bold"/>
          <w:color w:val="000000"/>
          <w:sz w:val="22"/>
          <w:szCs w:val="22"/>
          <w:lang w:val="en-US" w:eastAsia="ja-JP"/>
        </w:rPr>
        <w:t>, including assessment and r</w:t>
      </w:r>
      <w:r w:rsidRPr="00EF5C27">
        <w:rPr>
          <w:rFonts w:cs="Tahoma-Bold"/>
          <w:color w:val="000000"/>
          <w:sz w:val="22"/>
          <w:szCs w:val="22"/>
          <w:lang w:val="en-US" w:eastAsia="ja-JP"/>
        </w:rPr>
        <w:t>eport</w:t>
      </w:r>
      <w:r w:rsidR="00BF438C" w:rsidRPr="00EF5C27">
        <w:rPr>
          <w:rFonts w:cs="Tahoma-Bold"/>
          <w:color w:val="000000"/>
          <w:sz w:val="22"/>
          <w:szCs w:val="22"/>
          <w:lang w:val="en-US" w:eastAsia="ja-JP"/>
        </w:rPr>
        <w:t>ing</w:t>
      </w:r>
      <w:r w:rsidRPr="00EF5C27">
        <w:rPr>
          <w:rFonts w:cs="Tahoma-Bold"/>
          <w:color w:val="000000"/>
          <w:sz w:val="22"/>
          <w:szCs w:val="22"/>
          <w:lang w:val="en-US" w:eastAsia="ja-JP"/>
        </w:rPr>
        <w:t xml:space="preserve"> </w:t>
      </w:r>
      <w:r w:rsidR="00BF438C" w:rsidRPr="00EF5C27">
        <w:rPr>
          <w:rFonts w:cs="Tahoma-Bold"/>
          <w:color w:val="000000"/>
          <w:sz w:val="22"/>
          <w:szCs w:val="22"/>
          <w:lang w:val="en-US" w:eastAsia="ja-JP"/>
        </w:rPr>
        <w:t>f</w:t>
      </w:r>
      <w:r w:rsidRPr="00EF5C27">
        <w:rPr>
          <w:rFonts w:cs="Tahoma-Bold"/>
          <w:color w:val="000000"/>
          <w:sz w:val="22"/>
          <w:szCs w:val="22"/>
          <w:lang w:val="en-US" w:eastAsia="ja-JP"/>
        </w:rPr>
        <w:t xml:space="preserve">orms, a </w:t>
      </w:r>
      <w:r w:rsidR="00BF438C" w:rsidRPr="00EF5C27">
        <w:rPr>
          <w:rFonts w:cs="Tahoma-Bold"/>
          <w:color w:val="000000"/>
          <w:sz w:val="22"/>
          <w:szCs w:val="22"/>
          <w:lang w:val="en-US" w:eastAsia="ja-JP"/>
        </w:rPr>
        <w:t>c</w:t>
      </w:r>
      <w:r w:rsidRPr="00EF5C27">
        <w:rPr>
          <w:rFonts w:cs="Tahoma-Bold"/>
          <w:color w:val="000000"/>
          <w:sz w:val="22"/>
          <w:szCs w:val="22"/>
          <w:lang w:val="en-US" w:eastAsia="ja-JP"/>
        </w:rPr>
        <w:t xml:space="preserve">laim </w:t>
      </w:r>
      <w:r w:rsidR="00BF438C" w:rsidRPr="00EF5C27">
        <w:rPr>
          <w:rFonts w:cs="Tahoma-Bold"/>
          <w:color w:val="000000"/>
          <w:sz w:val="22"/>
          <w:szCs w:val="22"/>
          <w:lang w:val="en-US" w:eastAsia="ja-JP"/>
        </w:rPr>
        <w:t>f</w:t>
      </w:r>
      <w:r w:rsidRPr="00EF5C27">
        <w:rPr>
          <w:rFonts w:cs="Tahoma-Bold"/>
          <w:color w:val="000000"/>
          <w:sz w:val="22"/>
          <w:szCs w:val="22"/>
          <w:lang w:val="en-US" w:eastAsia="ja-JP"/>
        </w:rPr>
        <w:t xml:space="preserve">orm and an </w:t>
      </w:r>
      <w:r w:rsidR="00BF438C" w:rsidRPr="00EF5C27">
        <w:rPr>
          <w:rFonts w:cs="Tahoma-Bold"/>
          <w:color w:val="000000"/>
          <w:sz w:val="22"/>
          <w:szCs w:val="22"/>
          <w:lang w:val="en-US" w:eastAsia="ja-JP"/>
        </w:rPr>
        <w:t>e</w:t>
      </w:r>
      <w:r w:rsidRPr="00EF5C27">
        <w:rPr>
          <w:rFonts w:cs="Tahoma-Bold"/>
          <w:color w:val="000000"/>
          <w:sz w:val="22"/>
          <w:szCs w:val="22"/>
          <w:lang w:val="en-US" w:eastAsia="ja-JP"/>
        </w:rPr>
        <w:t xml:space="preserve">mployment </w:t>
      </w:r>
      <w:r w:rsidR="00BF438C" w:rsidRPr="00EF5C27">
        <w:rPr>
          <w:rFonts w:cs="Tahoma-Bold"/>
          <w:color w:val="000000"/>
          <w:sz w:val="22"/>
          <w:szCs w:val="22"/>
          <w:lang w:val="en-US" w:eastAsia="ja-JP"/>
        </w:rPr>
        <w:t>declaration</w:t>
      </w:r>
      <w:r w:rsidRPr="00EF5C27">
        <w:rPr>
          <w:rFonts w:cs="Tahoma-Bold"/>
          <w:color w:val="000000"/>
          <w:sz w:val="22"/>
          <w:szCs w:val="22"/>
          <w:lang w:val="en-US" w:eastAsia="ja-JP"/>
        </w:rPr>
        <w:t>.</w:t>
      </w:r>
    </w:p>
    <w:p w14:paraId="48277919" w14:textId="77777777" w:rsidR="00086326" w:rsidRPr="00EF5C27" w:rsidRDefault="007E1FF0" w:rsidP="001F1563">
      <w:pPr>
        <w:pStyle w:val="ListParagraph"/>
        <w:numPr>
          <w:ilvl w:val="0"/>
          <w:numId w:val="13"/>
        </w:numPr>
        <w:rPr>
          <w:lang w:val="en-US" w:eastAsia="ja-JP"/>
        </w:rPr>
      </w:pPr>
      <w:r>
        <w:rPr>
          <w:lang w:val="en-US" w:eastAsia="ja-JP"/>
        </w:rPr>
        <w:t xml:space="preserve">The OPL </w:t>
      </w:r>
      <w:r w:rsidR="00086326" w:rsidRPr="00EF5C27">
        <w:rPr>
          <w:lang w:val="en-US" w:eastAsia="ja-JP"/>
        </w:rPr>
        <w:t xml:space="preserve">will do everything they can to accommodate candidate preferences, but they cannot always </w:t>
      </w:r>
      <w:proofErr w:type="spellStart"/>
      <w:r w:rsidR="00BF4DC7">
        <w:rPr>
          <w:lang w:val="en-US" w:eastAsia="ja-JP"/>
        </w:rPr>
        <w:t>finalise</w:t>
      </w:r>
      <w:proofErr w:type="spellEnd"/>
      <w:r w:rsidR="00086326" w:rsidRPr="00EF5C27">
        <w:rPr>
          <w:lang w:val="en-US" w:eastAsia="ja-JP"/>
        </w:rPr>
        <w:t xml:space="preserve"> a placement exactly where and when candidates request.</w:t>
      </w:r>
    </w:p>
    <w:p w14:paraId="2D5D92F1" w14:textId="5A0A62D2" w:rsidR="009C1A5E" w:rsidRDefault="001B4185" w:rsidP="001F1563">
      <w:pPr>
        <w:pStyle w:val="ListParagraph"/>
        <w:numPr>
          <w:ilvl w:val="0"/>
          <w:numId w:val="13"/>
        </w:numPr>
        <w:rPr>
          <w:lang w:val="en-US" w:eastAsia="ja-JP"/>
        </w:rPr>
      </w:pPr>
      <w:r>
        <w:rPr>
          <w:lang w:val="en-US" w:eastAsia="ja-JP"/>
        </w:rPr>
        <w:t>A</w:t>
      </w:r>
      <w:r w:rsidR="00ED0B5D">
        <w:rPr>
          <w:lang w:val="en-US" w:eastAsia="ja-JP"/>
        </w:rPr>
        <w:t xml:space="preserve"> ‘Confirmation of Placement’ </w:t>
      </w:r>
      <w:r>
        <w:rPr>
          <w:lang w:val="en-US" w:eastAsia="ja-JP"/>
        </w:rPr>
        <w:t xml:space="preserve">is </w:t>
      </w:r>
      <w:r w:rsidR="00ED0B5D">
        <w:rPr>
          <w:lang w:val="en-US" w:eastAsia="ja-JP"/>
        </w:rPr>
        <w:t>email</w:t>
      </w:r>
      <w:r>
        <w:rPr>
          <w:lang w:val="en-US" w:eastAsia="ja-JP"/>
        </w:rPr>
        <w:t xml:space="preserve">ed to the candidate </w:t>
      </w:r>
      <w:r w:rsidR="00006844" w:rsidRPr="00EF5C27">
        <w:rPr>
          <w:lang w:val="en-US" w:eastAsia="ja-JP"/>
        </w:rPr>
        <w:t>when</w:t>
      </w:r>
      <w:r w:rsidR="00CC3EB9" w:rsidRPr="00EF5C27">
        <w:rPr>
          <w:lang w:val="en-US" w:eastAsia="ja-JP"/>
        </w:rPr>
        <w:t xml:space="preserve"> a placement has been </w:t>
      </w:r>
      <w:r w:rsidR="00ED0B5D">
        <w:rPr>
          <w:lang w:val="en-US" w:eastAsia="ja-JP"/>
        </w:rPr>
        <w:t>arranged.</w:t>
      </w:r>
    </w:p>
    <w:p w14:paraId="79DAFFBD" w14:textId="77777777" w:rsidR="00FC1CC7" w:rsidRDefault="00FC1CC7" w:rsidP="00FC1CC7">
      <w:pPr>
        <w:pBdr>
          <w:top w:val="single" w:sz="4" w:space="1" w:color="008000"/>
          <w:left w:val="single" w:sz="4" w:space="4" w:color="008000"/>
          <w:bottom w:val="single" w:sz="4" w:space="1" w:color="008000"/>
          <w:right w:val="single" w:sz="4" w:space="4" w:color="008000"/>
        </w:pBdr>
        <w:shd w:val="clear" w:color="auto" w:fill="CCFFCC"/>
        <w:ind w:left="720" w:right="134"/>
        <w:jc w:val="center"/>
        <w:rPr>
          <w:rFonts w:cs="Tahoma-Bold"/>
          <w:b/>
          <w:color w:val="000000"/>
          <w:lang w:val="en-US" w:eastAsia="ja-JP"/>
        </w:rPr>
      </w:pPr>
      <w:bookmarkStart w:id="68" w:name="_Toc233614229"/>
      <w:r w:rsidRPr="00FC1CC7">
        <w:rPr>
          <w:rFonts w:cs="Tahoma-Bold"/>
          <w:b/>
          <w:color w:val="000000"/>
          <w:lang w:val="en-US" w:eastAsia="ja-JP"/>
        </w:rPr>
        <w:t>Important</w:t>
      </w:r>
    </w:p>
    <w:p w14:paraId="6191EDD8" w14:textId="77777777" w:rsidR="004C7E1A" w:rsidRPr="003521BB" w:rsidRDefault="00FC1CC7" w:rsidP="003521BB">
      <w:pPr>
        <w:pBdr>
          <w:top w:val="single" w:sz="4" w:space="1" w:color="008000"/>
          <w:left w:val="single" w:sz="4" w:space="4" w:color="008000"/>
          <w:bottom w:val="single" w:sz="4" w:space="1" w:color="008000"/>
          <w:right w:val="single" w:sz="4" w:space="4" w:color="008000"/>
        </w:pBdr>
        <w:shd w:val="clear" w:color="auto" w:fill="CCFFCC"/>
        <w:ind w:left="720" w:right="134"/>
        <w:jc w:val="center"/>
        <w:rPr>
          <w:rFonts w:cs="Tahoma-Bold"/>
          <w:b/>
          <w:color w:val="000000"/>
          <w:lang w:val="en-US" w:eastAsia="ja-JP"/>
        </w:rPr>
      </w:pPr>
      <w:r w:rsidRPr="00FC1CC7">
        <w:rPr>
          <w:rFonts w:cs="Tahoma-Bold"/>
          <w:color w:val="000000"/>
          <w:lang w:val="en-US" w:eastAsia="ja-JP"/>
        </w:rPr>
        <w:t xml:space="preserve">Please ensure all information you provide the </w:t>
      </w:r>
      <w:r w:rsidR="00DA0D69">
        <w:rPr>
          <w:rFonts w:cs="Tahoma-Bold"/>
          <w:color w:val="000000"/>
          <w:lang w:val="en-US" w:eastAsia="ja-JP"/>
        </w:rPr>
        <w:t>OPL</w:t>
      </w:r>
      <w:r w:rsidRPr="00FC1CC7">
        <w:rPr>
          <w:rFonts w:cs="Tahoma-Bold"/>
          <w:color w:val="000000"/>
          <w:lang w:val="en-US" w:eastAsia="ja-JP"/>
        </w:rPr>
        <w:t xml:space="preserve"> is </w:t>
      </w:r>
      <w:r w:rsidRPr="00FC1CC7">
        <w:rPr>
          <w:rFonts w:cs="Tahoma-Bold"/>
          <w:b/>
          <w:color w:val="000000"/>
          <w:lang w:val="en-US" w:eastAsia="ja-JP"/>
        </w:rPr>
        <w:t>correct and accurate</w:t>
      </w:r>
      <w:r w:rsidRPr="00FC1CC7">
        <w:rPr>
          <w:rFonts w:cs="Tahoma-Bold"/>
          <w:color w:val="000000"/>
          <w:lang w:val="en-US" w:eastAsia="ja-JP"/>
        </w:rPr>
        <w:t xml:space="preserve">. </w:t>
      </w:r>
      <w:r w:rsidRPr="00FC1CC7">
        <w:rPr>
          <w:rFonts w:cs="Tahoma-Bold"/>
          <w:color w:val="000000"/>
          <w:lang w:val="en-US" w:eastAsia="ja-JP"/>
        </w:rPr>
        <w:br/>
        <w:t>If the information you provide is inaccurate, your placement will be put in jeopardy.</w:t>
      </w:r>
      <w:r w:rsidR="004C7E1A">
        <w:rPr>
          <w:rFonts w:cs="Tahoma-Bold"/>
          <w:color w:val="000000"/>
          <w:lang w:val="en-US" w:eastAsia="ja-JP"/>
        </w:rPr>
        <w:t xml:space="preserve"> </w:t>
      </w:r>
    </w:p>
    <w:p w14:paraId="365E5ECC" w14:textId="77777777" w:rsidR="004C7E1A" w:rsidRPr="004C7E1A" w:rsidRDefault="003521BB" w:rsidP="003521BB">
      <w:pPr>
        <w:widowControl w:val="0"/>
        <w:autoSpaceDE w:val="0"/>
        <w:autoSpaceDN w:val="0"/>
        <w:adjustRightInd w:val="0"/>
        <w:spacing w:after="0"/>
        <w:ind w:right="134"/>
        <w:contextualSpacing w:val="0"/>
        <w:rPr>
          <w:rFonts w:cs="Tahoma-Bold"/>
          <w:color w:val="000000"/>
          <w:sz w:val="22"/>
          <w:szCs w:val="22"/>
          <w:lang w:val="en-US" w:eastAsia="ja-JP"/>
        </w:rPr>
      </w:pPr>
      <w:r>
        <w:rPr>
          <w:rFonts w:cs="Tahoma-Bold"/>
          <w:color w:val="000000"/>
          <w:sz w:val="22"/>
          <w:szCs w:val="22"/>
          <w:lang w:val="en-US" w:eastAsia="ja-JP"/>
        </w:rPr>
        <w:t>A final approval of the</w:t>
      </w:r>
      <w:r w:rsidR="00D540D6" w:rsidRPr="004C7E1A">
        <w:rPr>
          <w:rFonts w:cs="Tahoma-Bold"/>
          <w:color w:val="000000"/>
          <w:sz w:val="22"/>
          <w:szCs w:val="22"/>
          <w:lang w:val="en-US" w:eastAsia="ja-JP"/>
        </w:rPr>
        <w:t>se</w:t>
      </w:r>
      <w:r w:rsidR="00D4484D" w:rsidRPr="004C7E1A">
        <w:rPr>
          <w:rFonts w:cs="Tahoma-Bold"/>
          <w:color w:val="000000"/>
          <w:sz w:val="22"/>
          <w:szCs w:val="22"/>
          <w:lang w:val="en-US" w:eastAsia="ja-JP"/>
        </w:rPr>
        <w:t xml:space="preserve"> details must be </w:t>
      </w:r>
      <w:r w:rsidR="00D540D6" w:rsidRPr="004C7E1A">
        <w:rPr>
          <w:rFonts w:cs="Tahoma-Bold"/>
          <w:color w:val="000000"/>
          <w:sz w:val="22"/>
          <w:szCs w:val="22"/>
          <w:lang w:val="en-US" w:eastAsia="ja-JP"/>
        </w:rPr>
        <w:t>made</w:t>
      </w:r>
      <w:r w:rsidR="00D4484D" w:rsidRPr="004C7E1A">
        <w:rPr>
          <w:rFonts w:cs="Tahoma-Bold"/>
          <w:color w:val="000000"/>
          <w:sz w:val="22"/>
          <w:szCs w:val="22"/>
          <w:lang w:val="en-US" w:eastAsia="ja-JP"/>
        </w:rPr>
        <w:t xml:space="preserve"> by the </w:t>
      </w:r>
      <w:r w:rsidR="007E1FF0">
        <w:rPr>
          <w:rFonts w:cs="Tahoma-Bold"/>
          <w:color w:val="000000"/>
          <w:sz w:val="22"/>
          <w:szCs w:val="22"/>
          <w:lang w:val="en-US" w:eastAsia="ja-JP"/>
        </w:rPr>
        <w:t>OPL</w:t>
      </w:r>
      <w:r w:rsidR="00D4484D" w:rsidRPr="004C7E1A">
        <w:rPr>
          <w:rFonts w:cs="Tahoma-Bold"/>
          <w:color w:val="000000"/>
          <w:sz w:val="22"/>
          <w:szCs w:val="22"/>
          <w:lang w:val="en-US" w:eastAsia="ja-JP"/>
        </w:rPr>
        <w:t xml:space="preserve"> before commencement of the placement for insurance and payment purposes.</w:t>
      </w:r>
    </w:p>
    <w:p w14:paraId="5D677E17" w14:textId="77777777" w:rsidR="00D4484D" w:rsidRPr="00CF1B1A" w:rsidRDefault="00D4484D" w:rsidP="00D4484D">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ind w:right="134"/>
        <w:contextualSpacing w:val="0"/>
        <w:jc w:val="center"/>
        <w:rPr>
          <w:rFonts w:cs="Tahoma-Bold"/>
          <w:color w:val="000000"/>
          <w:lang w:val="en-US" w:eastAsia="ja-JP"/>
        </w:rPr>
      </w:pPr>
      <w:r w:rsidRPr="00CF1B1A">
        <w:rPr>
          <w:rFonts w:cs="Tahoma-Bold"/>
          <w:b/>
          <w:color w:val="000000"/>
          <w:lang w:val="en-US" w:eastAsia="ja-JP"/>
        </w:rPr>
        <w:t>Important</w:t>
      </w:r>
    </w:p>
    <w:p w14:paraId="665D2B38" w14:textId="77777777" w:rsidR="00D4484D" w:rsidRPr="00CF1B1A" w:rsidRDefault="00832E12" w:rsidP="00D4484D">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ind w:right="134"/>
        <w:contextualSpacing w:val="0"/>
        <w:jc w:val="center"/>
        <w:rPr>
          <w:rFonts w:cs="Tahoma-Bold"/>
          <w:color w:val="000000"/>
          <w:lang w:val="en-US" w:eastAsia="ja-JP"/>
        </w:rPr>
      </w:pPr>
      <w:r w:rsidRPr="00CF1B1A">
        <w:rPr>
          <w:rFonts w:cs="Tahoma-Bold"/>
          <w:color w:val="000000"/>
          <w:lang w:val="en-US" w:eastAsia="ja-JP"/>
        </w:rPr>
        <w:t xml:space="preserve">If you have a placement </w:t>
      </w:r>
      <w:r w:rsidR="002D186A">
        <w:rPr>
          <w:rFonts w:cs="Tahoma-Bold"/>
          <w:color w:val="000000"/>
          <w:lang w:val="en-US" w:eastAsia="ja-JP"/>
        </w:rPr>
        <w:t>with</w:t>
      </w:r>
      <w:r w:rsidRPr="00CF1B1A">
        <w:rPr>
          <w:rFonts w:cs="Tahoma-Bold"/>
          <w:color w:val="000000"/>
          <w:lang w:val="en-US" w:eastAsia="ja-JP"/>
        </w:rPr>
        <w:t>in Australia, please</w:t>
      </w:r>
      <w:r w:rsidR="00D4484D" w:rsidRPr="00CF1B1A">
        <w:rPr>
          <w:rFonts w:cs="Tahoma-Bold"/>
          <w:color w:val="000000"/>
          <w:lang w:val="en-US" w:eastAsia="ja-JP"/>
        </w:rPr>
        <w:t xml:space="preserve"> submit completed </w:t>
      </w:r>
      <w:r w:rsidR="00A00E5E">
        <w:rPr>
          <w:rFonts w:cs="Tahoma-Bold"/>
          <w:b/>
          <w:color w:val="000000"/>
          <w:lang w:val="en-US" w:eastAsia="ja-JP"/>
        </w:rPr>
        <w:t>placement form</w:t>
      </w:r>
      <w:r w:rsidR="00D4484D" w:rsidRPr="00CF1B1A">
        <w:rPr>
          <w:rFonts w:cs="Tahoma-Bold"/>
          <w:color w:val="000000"/>
          <w:lang w:val="en-US" w:eastAsia="ja-JP"/>
        </w:rPr>
        <w:t xml:space="preserve"> </w:t>
      </w:r>
      <w:r w:rsidR="00D4484D" w:rsidRPr="003521BB">
        <w:rPr>
          <w:rFonts w:cs="Tahoma-Bold"/>
          <w:b/>
          <w:bCs/>
          <w:i/>
          <w:color w:val="000000"/>
          <w:lang w:val="en-US" w:eastAsia="ja-JP"/>
        </w:rPr>
        <w:t>before</w:t>
      </w:r>
      <w:r w:rsidR="00D4484D" w:rsidRPr="00CF1B1A">
        <w:rPr>
          <w:rFonts w:cs="Tahoma-Bold"/>
          <w:color w:val="000000"/>
          <w:lang w:val="en-US" w:eastAsia="ja-JP"/>
        </w:rPr>
        <w:t xml:space="preserve"> commencing professional experience.</w:t>
      </w:r>
    </w:p>
    <w:p w14:paraId="1F4FEEA5" w14:textId="77777777" w:rsidR="00372005" w:rsidRDefault="00372005" w:rsidP="00372005">
      <w:pPr>
        <w:widowControl w:val="0"/>
        <w:autoSpaceDE w:val="0"/>
        <w:autoSpaceDN w:val="0"/>
        <w:adjustRightInd w:val="0"/>
        <w:spacing w:after="0"/>
        <w:ind w:right="134"/>
        <w:contextualSpacing w:val="0"/>
        <w:rPr>
          <w:rFonts w:cs="Tahoma-Bold"/>
          <w:color w:val="000000"/>
          <w:lang w:val="en-US" w:eastAsia="ja-JP"/>
        </w:rPr>
      </w:pPr>
      <w:r>
        <w:rPr>
          <w:rFonts w:cs="Tahoma-Bold"/>
          <w:color w:val="000000"/>
          <w:sz w:val="22"/>
          <w:szCs w:val="22"/>
          <w:lang w:val="en-US" w:eastAsia="ja-JP"/>
        </w:rPr>
        <w:t xml:space="preserve">At the commencement of the placement provide the supervising teacher with a copy of the information on </w:t>
      </w:r>
      <w:r>
        <w:rPr>
          <w:rFonts w:cs="Tahoma-Bold"/>
          <w:i/>
          <w:color w:val="000000"/>
          <w:sz w:val="22"/>
          <w:szCs w:val="22"/>
          <w:lang w:val="en-US" w:eastAsia="ja-JP"/>
        </w:rPr>
        <w:t>t</w:t>
      </w:r>
      <w:r w:rsidRPr="00FF05C6">
        <w:rPr>
          <w:rFonts w:cs="Tahoma-Bold"/>
          <w:i/>
          <w:color w:val="000000"/>
          <w:sz w:val="22"/>
          <w:szCs w:val="22"/>
          <w:lang w:val="en-US" w:eastAsia="ja-JP"/>
        </w:rPr>
        <w:t>he role of the supervising teacher</w:t>
      </w:r>
      <w:r>
        <w:rPr>
          <w:rFonts w:cs="Tahoma-Bold"/>
          <w:color w:val="000000"/>
          <w:sz w:val="22"/>
          <w:szCs w:val="22"/>
          <w:lang w:val="en-US" w:eastAsia="ja-JP"/>
        </w:rPr>
        <w:t xml:space="preserve"> (pp. 14-15).</w:t>
      </w:r>
      <w:r>
        <w:rPr>
          <w:rFonts w:cs="Tahoma-Bold"/>
          <w:color w:val="000000"/>
          <w:lang w:val="en-US" w:eastAsia="ja-JP"/>
        </w:rPr>
        <w:t xml:space="preserve"> </w:t>
      </w:r>
    </w:p>
    <w:p w14:paraId="5882E79D" w14:textId="4F2440CF" w:rsidR="001729B8" w:rsidRPr="00675F6A" w:rsidRDefault="00171FC6" w:rsidP="00372005">
      <w:pPr>
        <w:widowControl w:val="0"/>
        <w:autoSpaceDE w:val="0"/>
        <w:autoSpaceDN w:val="0"/>
        <w:adjustRightInd w:val="0"/>
        <w:spacing w:after="0"/>
        <w:ind w:right="134"/>
        <w:contextualSpacing w:val="0"/>
        <w:rPr>
          <w:rFonts w:cs="Tahoma-Bold"/>
          <w:color w:val="000000"/>
          <w:u w:val="single"/>
          <w:lang w:val="en-US" w:eastAsia="ja-JP"/>
        </w:rPr>
      </w:pPr>
      <w:r>
        <w:rPr>
          <w:rFonts w:cs="Tahoma-Bold"/>
          <w:color w:val="000000"/>
          <w:sz w:val="22"/>
          <w:szCs w:val="22"/>
          <w:lang w:val="en-US" w:eastAsia="ja-JP"/>
        </w:rPr>
        <w:t>During a pre</w:t>
      </w:r>
      <w:r w:rsidR="00A7706A">
        <w:rPr>
          <w:rFonts w:cs="Tahoma-Bold"/>
          <w:color w:val="000000"/>
          <w:sz w:val="22"/>
          <w:szCs w:val="22"/>
          <w:lang w:val="en-US" w:eastAsia="ja-JP"/>
        </w:rPr>
        <w:t>-</w:t>
      </w:r>
      <w:r>
        <w:rPr>
          <w:rFonts w:cs="Tahoma-Bold"/>
          <w:color w:val="000000"/>
          <w:sz w:val="22"/>
          <w:szCs w:val="22"/>
          <w:lang w:val="en-US" w:eastAsia="ja-JP"/>
        </w:rPr>
        <w:t xml:space="preserve">service placement </w:t>
      </w:r>
      <w:r w:rsidRPr="00A20957">
        <w:rPr>
          <w:rFonts w:cs="Tahoma-Bold"/>
          <w:color w:val="000000"/>
          <w:sz w:val="22"/>
          <w:szCs w:val="22"/>
          <w:lang w:val="en-US" w:eastAsia="ja-JP"/>
        </w:rPr>
        <w:t xml:space="preserve">preparing </w:t>
      </w:r>
      <w:r>
        <w:rPr>
          <w:rFonts w:cs="Tahoma-Bold"/>
          <w:color w:val="000000"/>
          <w:sz w:val="22"/>
          <w:szCs w:val="22"/>
          <w:lang w:val="en-US" w:eastAsia="ja-JP"/>
        </w:rPr>
        <w:t xml:space="preserve">you </w:t>
      </w:r>
      <w:r w:rsidRPr="00A20957">
        <w:rPr>
          <w:rFonts w:cs="Tahoma-Bold"/>
          <w:color w:val="000000"/>
          <w:sz w:val="22"/>
          <w:szCs w:val="22"/>
          <w:lang w:val="en-US" w:eastAsia="ja-JP"/>
        </w:rPr>
        <w:t xml:space="preserve">to enter the </w:t>
      </w:r>
      <w:r>
        <w:rPr>
          <w:rFonts w:cs="Tahoma-Bold"/>
          <w:color w:val="000000"/>
          <w:sz w:val="22"/>
          <w:szCs w:val="22"/>
          <w:lang w:val="en-US" w:eastAsia="ja-JP"/>
        </w:rPr>
        <w:t>EAL-</w:t>
      </w:r>
      <w:r w:rsidRPr="00A20957">
        <w:rPr>
          <w:rFonts w:cs="Tahoma-Bold"/>
          <w:color w:val="000000"/>
          <w:sz w:val="22"/>
          <w:szCs w:val="22"/>
          <w:lang w:val="en-US" w:eastAsia="ja-JP"/>
        </w:rPr>
        <w:t>TESOL field</w:t>
      </w:r>
      <w:r>
        <w:rPr>
          <w:rFonts w:cs="Tahoma-Bold"/>
          <w:color w:val="000000"/>
          <w:sz w:val="22"/>
          <w:szCs w:val="22"/>
          <w:lang w:val="en-US" w:eastAsia="ja-JP"/>
        </w:rPr>
        <w:t xml:space="preserve">, you </w:t>
      </w:r>
      <w:r w:rsidRPr="00A20957">
        <w:rPr>
          <w:rFonts w:cs="Tahoma-Bold"/>
          <w:color w:val="000000"/>
          <w:sz w:val="22"/>
          <w:szCs w:val="22"/>
          <w:lang w:val="en-US" w:eastAsia="ja-JP"/>
        </w:rPr>
        <w:t xml:space="preserve">will be assigned to </w:t>
      </w:r>
      <w:r>
        <w:rPr>
          <w:rFonts w:cs="Tahoma-Bold"/>
          <w:color w:val="000000"/>
          <w:sz w:val="22"/>
          <w:szCs w:val="22"/>
          <w:lang w:val="en-US" w:eastAsia="ja-JP"/>
        </w:rPr>
        <w:t>a</w:t>
      </w:r>
      <w:r w:rsidRPr="00A20957">
        <w:rPr>
          <w:rFonts w:cs="Tahoma-Bold"/>
          <w:color w:val="000000"/>
          <w:sz w:val="22"/>
          <w:szCs w:val="22"/>
          <w:lang w:val="en-US" w:eastAsia="ja-JP"/>
        </w:rPr>
        <w:t xml:space="preserve"> supervising teacher’s class, initially observing lessons presented by the supervising teacher, and othe</w:t>
      </w:r>
      <w:r>
        <w:rPr>
          <w:rFonts w:cs="Tahoma-Bold"/>
          <w:color w:val="000000"/>
          <w:sz w:val="22"/>
          <w:szCs w:val="22"/>
          <w:lang w:val="en-US" w:eastAsia="ja-JP"/>
        </w:rPr>
        <w:t>r teachers as well, if possible.</w:t>
      </w:r>
      <w:r w:rsidR="00372005">
        <w:rPr>
          <w:rFonts w:cs="Tahoma-Bold"/>
          <w:color w:val="000000"/>
          <w:sz w:val="22"/>
          <w:szCs w:val="22"/>
          <w:lang w:val="en-US" w:eastAsia="ja-JP"/>
        </w:rPr>
        <w:t xml:space="preserve"> </w:t>
      </w:r>
      <w:r>
        <w:rPr>
          <w:rFonts w:cs="Tahoma-Bold"/>
          <w:color w:val="000000"/>
          <w:sz w:val="22"/>
          <w:szCs w:val="22"/>
          <w:lang w:val="en-US" w:eastAsia="ja-JP"/>
        </w:rPr>
        <w:t>You will also assist</w:t>
      </w:r>
      <w:r w:rsidRPr="00A20957">
        <w:rPr>
          <w:rFonts w:cs="Tahoma-Bold"/>
          <w:color w:val="000000"/>
          <w:sz w:val="22"/>
          <w:szCs w:val="22"/>
          <w:lang w:val="en-US" w:eastAsia="ja-JP"/>
        </w:rPr>
        <w:t xml:space="preserve"> with individual learners and small group tasks</w:t>
      </w:r>
      <w:r>
        <w:rPr>
          <w:rFonts w:cs="Tahoma-Bold"/>
          <w:color w:val="000000"/>
          <w:sz w:val="22"/>
          <w:szCs w:val="22"/>
          <w:lang w:val="en-US" w:eastAsia="ja-JP"/>
        </w:rPr>
        <w:t xml:space="preserve"> as directed</w:t>
      </w:r>
      <w:r w:rsidRPr="00A20957">
        <w:rPr>
          <w:rFonts w:cs="Tahoma-Bold"/>
          <w:color w:val="000000"/>
          <w:sz w:val="22"/>
          <w:szCs w:val="22"/>
          <w:lang w:val="en-US" w:eastAsia="ja-JP"/>
        </w:rPr>
        <w:t xml:space="preserve">. </w:t>
      </w:r>
      <w:r w:rsidRPr="00675F6A">
        <w:rPr>
          <w:rFonts w:cs="Tahoma-Bold"/>
          <w:color w:val="000000"/>
          <w:sz w:val="22"/>
          <w:szCs w:val="22"/>
          <w:u w:val="single"/>
          <w:lang w:val="en-US" w:eastAsia="ja-JP"/>
        </w:rPr>
        <w:t>Gradually, you should take more responsibility for the class, eventually preparing and presenting</w:t>
      </w:r>
      <w:r w:rsidR="00907C82" w:rsidRPr="00675F6A">
        <w:rPr>
          <w:rFonts w:cs="Tahoma-Bold"/>
          <w:color w:val="000000"/>
          <w:sz w:val="22"/>
          <w:szCs w:val="22"/>
          <w:u w:val="single"/>
          <w:lang w:val="en-US" w:eastAsia="ja-JP"/>
        </w:rPr>
        <w:t xml:space="preserve"> (</w:t>
      </w:r>
      <w:r w:rsidR="003458A4" w:rsidRPr="00675F6A">
        <w:rPr>
          <w:rFonts w:cs="Tahoma-Bold"/>
          <w:color w:val="000000"/>
          <w:sz w:val="22"/>
          <w:szCs w:val="22"/>
          <w:u w:val="single"/>
          <w:lang w:val="en-US" w:eastAsia="ja-JP"/>
        </w:rPr>
        <w:t>and/</w:t>
      </w:r>
      <w:r w:rsidR="00907C82" w:rsidRPr="00675F6A">
        <w:rPr>
          <w:rFonts w:cs="Tahoma-Bold"/>
          <w:color w:val="000000"/>
          <w:sz w:val="22"/>
          <w:szCs w:val="22"/>
          <w:u w:val="single"/>
          <w:lang w:val="en-US" w:eastAsia="ja-JP"/>
        </w:rPr>
        <w:t xml:space="preserve">or </w:t>
      </w:r>
      <w:r w:rsidR="000016D5" w:rsidRPr="00675F6A">
        <w:rPr>
          <w:rFonts w:cs="Tahoma-Bold"/>
          <w:color w:val="000000"/>
          <w:sz w:val="22"/>
          <w:szCs w:val="22"/>
          <w:u w:val="single"/>
          <w:lang w:val="en-US" w:eastAsia="ja-JP"/>
        </w:rPr>
        <w:t>contributed significantly to the delivery of</w:t>
      </w:r>
      <w:r w:rsidR="00907C82" w:rsidRPr="00675F6A">
        <w:rPr>
          <w:rFonts w:cs="Tahoma-Bold"/>
          <w:color w:val="000000"/>
          <w:sz w:val="22"/>
          <w:szCs w:val="22"/>
          <w:u w:val="single"/>
          <w:lang w:val="en-US" w:eastAsia="ja-JP"/>
        </w:rPr>
        <w:t>)</w:t>
      </w:r>
      <w:r w:rsidRPr="00675F6A">
        <w:rPr>
          <w:rFonts w:cs="Tahoma-Bold"/>
          <w:color w:val="000000"/>
          <w:sz w:val="22"/>
          <w:szCs w:val="22"/>
          <w:u w:val="single"/>
          <w:lang w:val="en-US" w:eastAsia="ja-JP"/>
        </w:rPr>
        <w:t xml:space="preserve"> </w:t>
      </w:r>
      <w:r w:rsidR="00640F50" w:rsidRPr="00675F6A">
        <w:rPr>
          <w:rFonts w:cs="Tahoma-Bold"/>
          <w:color w:val="000000"/>
          <w:sz w:val="22"/>
          <w:szCs w:val="22"/>
          <w:u w:val="single"/>
          <w:lang w:val="en-US" w:eastAsia="ja-JP"/>
        </w:rPr>
        <w:t>a minimum of 15</w:t>
      </w:r>
      <w:r w:rsidR="00640F50" w:rsidRPr="00675F6A">
        <w:rPr>
          <w:rFonts w:cs="Tahoma-Bold"/>
          <w:b/>
          <w:color w:val="000000"/>
          <w:sz w:val="22"/>
          <w:szCs w:val="22"/>
          <w:u w:val="single"/>
          <w:lang w:val="en-US" w:eastAsia="ja-JP"/>
        </w:rPr>
        <w:t xml:space="preserve"> </w:t>
      </w:r>
      <w:r w:rsidRPr="00675F6A">
        <w:rPr>
          <w:u w:val="single"/>
        </w:rPr>
        <w:t>hours</w:t>
      </w:r>
      <w:r w:rsidR="00675F6A" w:rsidRPr="00675F6A">
        <w:rPr>
          <w:u w:val="single"/>
        </w:rPr>
        <w:t>.</w:t>
      </w:r>
    </w:p>
    <w:p w14:paraId="30FC4A4D" w14:textId="77777777" w:rsidR="000319B5" w:rsidRPr="001D1695" w:rsidRDefault="000319B5" w:rsidP="001729B8">
      <w:pPr>
        <w:pStyle w:val="Heading4"/>
        <w:rPr>
          <w:rFonts w:cs="Tahoma-Bold"/>
          <w:color w:val="000000"/>
        </w:rPr>
      </w:pPr>
      <w:r>
        <w:t>Teacher education student</w:t>
      </w:r>
      <w:r w:rsidRPr="001D1695">
        <w:t>s living in Armidale</w:t>
      </w:r>
    </w:p>
    <w:p w14:paraId="59BB44C3" w14:textId="77777777" w:rsidR="000319B5" w:rsidRPr="001D1695" w:rsidRDefault="000319B5" w:rsidP="00907C82">
      <w:pPr>
        <w:widowControl w:val="0"/>
        <w:autoSpaceDE w:val="0"/>
        <w:autoSpaceDN w:val="0"/>
        <w:adjustRightInd w:val="0"/>
        <w:spacing w:after="0"/>
        <w:ind w:right="134"/>
        <w:contextualSpacing w:val="0"/>
        <w:rPr>
          <w:rFonts w:cs="Tahoma-Bold"/>
          <w:color w:val="000000"/>
          <w:sz w:val="22"/>
          <w:szCs w:val="22"/>
          <w:lang w:val="en-US" w:eastAsia="ja-JP"/>
        </w:rPr>
      </w:pPr>
      <w:r w:rsidRPr="001D1695">
        <w:rPr>
          <w:rFonts w:cs="Tahoma-Bold"/>
          <w:color w:val="000000"/>
          <w:sz w:val="22"/>
          <w:szCs w:val="22"/>
          <w:lang w:val="en-US" w:eastAsia="ja-JP"/>
        </w:rPr>
        <w:t xml:space="preserve">If you live in Armidale, you may contact the </w:t>
      </w:r>
      <w:r>
        <w:rPr>
          <w:rFonts w:cs="Tahoma-Bold"/>
          <w:color w:val="000000"/>
          <w:sz w:val="22"/>
          <w:szCs w:val="22"/>
          <w:lang w:val="en-US" w:eastAsia="ja-JP"/>
        </w:rPr>
        <w:t>OPL</w:t>
      </w:r>
      <w:r w:rsidRPr="001D1695">
        <w:rPr>
          <w:rFonts w:cs="Tahoma-Bold"/>
          <w:color w:val="000000"/>
          <w:sz w:val="22"/>
          <w:szCs w:val="22"/>
          <w:lang w:val="en-US" w:eastAsia="ja-JP"/>
        </w:rPr>
        <w:t xml:space="preserve"> to request a professional experience placement at the English Language Centre (ELC) at UNE: </w:t>
      </w:r>
      <w:hyperlink r:id="rId42" w:history="1">
        <w:r w:rsidRPr="001D1695">
          <w:rPr>
            <w:rStyle w:val="Hyperlink"/>
            <w:rFonts w:asciiTheme="majorHAnsi" w:hAnsiTheme="majorHAnsi" w:cs="Tahoma-Bold"/>
            <w:sz w:val="22"/>
            <w:szCs w:val="22"/>
            <w:lang w:val="en-US" w:eastAsia="ja-JP"/>
          </w:rPr>
          <w:t>http://www.une.edu.au/current-students/support/international-students/english-language-centre</w:t>
        </w:r>
      </w:hyperlink>
      <w:r w:rsidR="00907C82">
        <w:rPr>
          <w:rFonts w:cs="Tahoma-Bold"/>
          <w:color w:val="000000"/>
          <w:sz w:val="22"/>
          <w:szCs w:val="22"/>
          <w:lang w:val="en-US" w:eastAsia="ja-JP"/>
        </w:rPr>
        <w:t xml:space="preserve"> </w:t>
      </w:r>
      <w:r w:rsidRPr="001D1695">
        <w:rPr>
          <w:rFonts w:cs="Tahoma-Bold"/>
          <w:color w:val="000000"/>
          <w:sz w:val="22"/>
          <w:szCs w:val="22"/>
          <w:lang w:val="en-US" w:eastAsia="ja-JP"/>
        </w:rPr>
        <w:t xml:space="preserve">The UNE English Language Centre caters for international students studying academic English. </w:t>
      </w:r>
    </w:p>
    <w:p w14:paraId="0049D00D" w14:textId="77777777" w:rsidR="000319B5" w:rsidRPr="000319B5" w:rsidRDefault="000319B5" w:rsidP="000319B5">
      <w:pPr>
        <w:widowControl w:val="0"/>
        <w:autoSpaceDE w:val="0"/>
        <w:autoSpaceDN w:val="0"/>
        <w:adjustRightInd w:val="0"/>
        <w:spacing w:after="0"/>
        <w:ind w:right="134"/>
        <w:contextualSpacing w:val="0"/>
        <w:rPr>
          <w:rFonts w:cs="Tahoma-Bold"/>
          <w:i/>
          <w:color w:val="000000"/>
          <w:sz w:val="22"/>
          <w:szCs w:val="22"/>
          <w:lang w:val="en-US" w:eastAsia="ja-JP"/>
        </w:rPr>
      </w:pPr>
      <w:r w:rsidRPr="00F6656E">
        <w:rPr>
          <w:rFonts w:cs="Tahoma-Bold"/>
          <w:i/>
          <w:color w:val="000000"/>
          <w:sz w:val="22"/>
          <w:szCs w:val="22"/>
          <w:lang w:val="en-US" w:eastAsia="ja-JP"/>
        </w:rPr>
        <w:t xml:space="preserve">Note: Places at the ELC are limited and are only suitable for those teacher education students who plan to teach English for Academic Purposes </w:t>
      </w:r>
      <w:r w:rsidR="00F6656E">
        <w:rPr>
          <w:rFonts w:cs="Tahoma-Bold"/>
          <w:i/>
          <w:color w:val="000000"/>
          <w:sz w:val="22"/>
          <w:szCs w:val="22"/>
          <w:lang w:val="en-US" w:eastAsia="ja-JP"/>
        </w:rPr>
        <w:t xml:space="preserve">(EAP) </w:t>
      </w:r>
      <w:r w:rsidRPr="00F6656E">
        <w:rPr>
          <w:rFonts w:cs="Tahoma-Bold"/>
          <w:i/>
          <w:color w:val="000000"/>
          <w:sz w:val="22"/>
          <w:szCs w:val="22"/>
          <w:lang w:val="en-US" w:eastAsia="ja-JP"/>
        </w:rPr>
        <w:t>at tertiary level in the future</w:t>
      </w:r>
      <w:r w:rsidRPr="000319B5">
        <w:rPr>
          <w:rFonts w:cs="Tahoma-Bold"/>
          <w:i/>
          <w:color w:val="000000"/>
          <w:sz w:val="22"/>
          <w:szCs w:val="22"/>
          <w:lang w:val="en-US" w:eastAsia="ja-JP"/>
        </w:rPr>
        <w:t xml:space="preserve">. </w:t>
      </w:r>
    </w:p>
    <w:p w14:paraId="2ABF22B8" w14:textId="77777777" w:rsidR="000319B5" w:rsidRPr="001D1695" w:rsidRDefault="000319B5" w:rsidP="000319B5">
      <w:pPr>
        <w:widowControl w:val="0"/>
        <w:autoSpaceDE w:val="0"/>
        <w:autoSpaceDN w:val="0"/>
        <w:adjustRightInd w:val="0"/>
        <w:spacing w:after="0"/>
        <w:ind w:right="134"/>
        <w:contextualSpacing w:val="0"/>
        <w:rPr>
          <w:rFonts w:cs="Tahoma-Bold"/>
          <w:color w:val="000000"/>
          <w:sz w:val="22"/>
          <w:szCs w:val="22"/>
          <w:lang w:val="en-US" w:eastAsia="ja-JP"/>
        </w:rPr>
      </w:pPr>
      <w:r>
        <w:rPr>
          <w:rFonts w:cs="Tahoma-Bold"/>
          <w:color w:val="000000"/>
          <w:sz w:val="22"/>
          <w:szCs w:val="22"/>
          <w:lang w:val="en-US" w:eastAsia="ja-JP"/>
        </w:rPr>
        <w:t>Teacher education student</w:t>
      </w:r>
      <w:r w:rsidRPr="001D1695">
        <w:rPr>
          <w:rFonts w:cs="Tahoma-Bold"/>
          <w:color w:val="000000"/>
          <w:sz w:val="22"/>
          <w:szCs w:val="22"/>
          <w:lang w:val="en-US" w:eastAsia="ja-JP"/>
        </w:rPr>
        <w:t xml:space="preserve">s who would like to complete professional experience at the ELC should not contact the </w:t>
      </w:r>
      <w:proofErr w:type="spellStart"/>
      <w:r w:rsidRPr="001D1695">
        <w:rPr>
          <w:rFonts w:cs="Tahoma-Bold"/>
          <w:color w:val="000000"/>
          <w:sz w:val="22"/>
          <w:szCs w:val="22"/>
          <w:lang w:val="en-US" w:eastAsia="ja-JP"/>
        </w:rPr>
        <w:t>centre</w:t>
      </w:r>
      <w:proofErr w:type="spellEnd"/>
      <w:r w:rsidRPr="001D1695">
        <w:rPr>
          <w:rFonts w:cs="Tahoma-Bold"/>
          <w:color w:val="000000"/>
          <w:sz w:val="22"/>
          <w:szCs w:val="22"/>
          <w:lang w:val="en-US" w:eastAsia="ja-JP"/>
        </w:rPr>
        <w:t xml:space="preserve"> directly. Fill in and submit </w:t>
      </w:r>
      <w:r>
        <w:rPr>
          <w:rFonts w:cs="Tahoma-Bold"/>
          <w:color w:val="000000"/>
          <w:sz w:val="22"/>
          <w:szCs w:val="22"/>
          <w:lang w:val="en-US" w:eastAsia="ja-JP"/>
        </w:rPr>
        <w:t xml:space="preserve">a </w:t>
      </w:r>
      <w:r w:rsidR="00B45D98" w:rsidRPr="00B45D98">
        <w:rPr>
          <w:rFonts w:cs="Tahoma-Bold"/>
          <w:b/>
          <w:color w:val="000000"/>
          <w:sz w:val="22"/>
          <w:szCs w:val="22"/>
          <w:lang w:val="en-US" w:eastAsia="ja-JP"/>
        </w:rPr>
        <w:t>Request for</w:t>
      </w:r>
      <w:r w:rsidR="00B45D98">
        <w:rPr>
          <w:rFonts w:cs="Tahoma-Bold"/>
          <w:color w:val="000000"/>
          <w:sz w:val="22"/>
          <w:szCs w:val="22"/>
          <w:lang w:val="en-US" w:eastAsia="ja-JP"/>
        </w:rPr>
        <w:t xml:space="preserve"> </w:t>
      </w:r>
      <w:r w:rsidRPr="00B57F58">
        <w:rPr>
          <w:rFonts w:cs="Tahoma-Bold"/>
          <w:b/>
          <w:color w:val="000000"/>
          <w:sz w:val="22"/>
          <w:szCs w:val="22"/>
          <w:lang w:val="en-US" w:eastAsia="ja-JP"/>
        </w:rPr>
        <w:t xml:space="preserve">Assistance </w:t>
      </w:r>
      <w:r w:rsidR="00B45D98" w:rsidRPr="00B57F58">
        <w:rPr>
          <w:rFonts w:cs="Tahoma-Bold"/>
          <w:b/>
          <w:color w:val="000000"/>
          <w:sz w:val="22"/>
          <w:szCs w:val="22"/>
          <w:lang w:val="en-US" w:eastAsia="ja-JP"/>
        </w:rPr>
        <w:t xml:space="preserve">Placement </w:t>
      </w:r>
      <w:r w:rsidRPr="00B57F58">
        <w:rPr>
          <w:rFonts w:cs="Tahoma-Bold"/>
          <w:b/>
          <w:color w:val="000000"/>
          <w:sz w:val="22"/>
          <w:szCs w:val="22"/>
          <w:lang w:val="en-US" w:eastAsia="ja-JP"/>
        </w:rPr>
        <w:t>in Armidale</w:t>
      </w:r>
      <w:r>
        <w:rPr>
          <w:rFonts w:cs="Tahoma-Bold"/>
          <w:color w:val="000000"/>
          <w:sz w:val="22"/>
          <w:szCs w:val="22"/>
          <w:lang w:val="en-US" w:eastAsia="ja-JP"/>
        </w:rPr>
        <w:t xml:space="preserve"> form</w:t>
      </w:r>
      <w:r w:rsidRPr="001D1695">
        <w:rPr>
          <w:rFonts w:cs="Tahoma-Bold"/>
          <w:color w:val="000000"/>
          <w:sz w:val="22"/>
          <w:szCs w:val="22"/>
          <w:lang w:val="en-US" w:eastAsia="ja-JP"/>
        </w:rPr>
        <w:t xml:space="preserve"> stating your preference for a placement at the ELC. </w:t>
      </w:r>
      <w:r>
        <w:rPr>
          <w:rFonts w:cs="Tahoma-Bold"/>
          <w:color w:val="000000"/>
          <w:sz w:val="22"/>
          <w:szCs w:val="22"/>
          <w:lang w:val="en-US" w:eastAsia="ja-JP"/>
        </w:rPr>
        <w:t>The OPL will</w:t>
      </w:r>
      <w:r w:rsidRPr="001D1695">
        <w:rPr>
          <w:rFonts w:cs="Tahoma-Bold"/>
          <w:color w:val="000000"/>
          <w:sz w:val="22"/>
          <w:szCs w:val="22"/>
          <w:lang w:val="en-US" w:eastAsia="ja-JP"/>
        </w:rPr>
        <w:t xml:space="preserve"> then make the arrangements on your behalf.</w:t>
      </w:r>
    </w:p>
    <w:p w14:paraId="01A3B5D4" w14:textId="40AFD75C" w:rsidR="007631AA" w:rsidRPr="001A38C8" w:rsidRDefault="0007038B" w:rsidP="003B0897">
      <w:pPr>
        <w:pStyle w:val="Heading3"/>
      </w:pPr>
      <w:bookmarkStart w:id="69" w:name="_Toc359658748"/>
      <w:r>
        <w:lastRenderedPageBreak/>
        <w:t>Professional Experience P</w:t>
      </w:r>
      <w:r w:rsidR="00870361">
        <w:t>lacements</w:t>
      </w:r>
      <w:r w:rsidR="007631AA" w:rsidRPr="001A38C8">
        <w:rPr>
          <w:rFonts w:cs="Tahoma-Bold"/>
          <w:color w:val="000000"/>
        </w:rPr>
        <w:t xml:space="preserve"> </w:t>
      </w:r>
      <w:r w:rsidR="007631AA" w:rsidRPr="0068092D">
        <w:rPr>
          <w:rFonts w:cs="Tahoma-Bold"/>
          <w:i/>
          <w:color w:val="000000"/>
        </w:rPr>
        <w:t>outside</w:t>
      </w:r>
      <w:r w:rsidR="007631AA" w:rsidRPr="001A38C8">
        <w:rPr>
          <w:rFonts w:cs="Tahoma-Bold"/>
          <w:color w:val="000000"/>
        </w:rPr>
        <w:t xml:space="preserve"> Australia</w:t>
      </w:r>
      <w:bookmarkEnd w:id="69"/>
    </w:p>
    <w:p w14:paraId="008344BC" w14:textId="77777777" w:rsidR="003521BB" w:rsidRDefault="00832E12" w:rsidP="003521BB">
      <w:pPr>
        <w:widowControl w:val="0"/>
        <w:autoSpaceDE w:val="0"/>
        <w:autoSpaceDN w:val="0"/>
        <w:adjustRightInd w:val="0"/>
        <w:spacing w:after="0"/>
        <w:ind w:right="134"/>
        <w:contextualSpacing w:val="0"/>
        <w:rPr>
          <w:rFonts w:cs="Tahoma-Bold"/>
          <w:color w:val="000000"/>
          <w:sz w:val="22"/>
          <w:szCs w:val="22"/>
          <w:lang w:val="en-US" w:eastAsia="ja-JP"/>
        </w:rPr>
      </w:pPr>
      <w:r>
        <w:rPr>
          <w:rFonts w:cs="Tahoma-Bold"/>
          <w:color w:val="000000"/>
          <w:sz w:val="22"/>
          <w:szCs w:val="22"/>
          <w:lang w:val="en-US" w:eastAsia="ja-JP"/>
        </w:rPr>
        <w:t>If your placement is outside Australia</w:t>
      </w:r>
      <w:r w:rsidR="00C51EA6" w:rsidRPr="00C51EA6">
        <w:rPr>
          <w:rFonts w:cs="Tahoma-Bold"/>
          <w:color w:val="000000"/>
          <w:sz w:val="22"/>
          <w:szCs w:val="22"/>
          <w:lang w:val="en-US" w:eastAsia="ja-JP"/>
        </w:rPr>
        <w:t>,</w:t>
      </w:r>
      <w:r w:rsidRPr="00832E12">
        <w:rPr>
          <w:rFonts w:cs="TimesNewRomanPS-BoldMT"/>
          <w:color w:val="000000"/>
          <w:sz w:val="22"/>
          <w:szCs w:val="22"/>
          <w:lang w:val="en-US" w:eastAsia="ja-JP"/>
        </w:rPr>
        <w:t xml:space="preserve"> </w:t>
      </w:r>
      <w:r w:rsidR="00FC1CC7" w:rsidRPr="00DB41D2">
        <w:rPr>
          <w:rFonts w:cs="Tahoma-Bold"/>
          <w:color w:val="000000"/>
          <w:sz w:val="22"/>
          <w:szCs w:val="22"/>
          <w:lang w:val="en-US" w:eastAsia="ja-JP"/>
        </w:rPr>
        <w:t xml:space="preserve">your first step is to </w:t>
      </w:r>
      <w:r w:rsidR="00FC1CC7">
        <w:rPr>
          <w:rFonts w:cs="Tahoma-Bold"/>
          <w:color w:val="000000"/>
          <w:sz w:val="22"/>
          <w:szCs w:val="22"/>
          <w:lang w:val="en-US" w:eastAsia="ja-JP"/>
        </w:rPr>
        <w:t xml:space="preserve">find a school or </w:t>
      </w:r>
      <w:proofErr w:type="spellStart"/>
      <w:r w:rsidR="00FC1CC7">
        <w:rPr>
          <w:rFonts w:cs="Tahoma-Bold"/>
          <w:color w:val="000000"/>
          <w:sz w:val="22"/>
          <w:szCs w:val="22"/>
          <w:lang w:val="en-US" w:eastAsia="ja-JP"/>
        </w:rPr>
        <w:t>centre</w:t>
      </w:r>
      <w:proofErr w:type="spellEnd"/>
      <w:r w:rsidR="00FC1CC7">
        <w:rPr>
          <w:rFonts w:cs="Tahoma-Bold"/>
          <w:color w:val="000000"/>
          <w:sz w:val="22"/>
          <w:szCs w:val="22"/>
          <w:lang w:val="en-US" w:eastAsia="ja-JP"/>
        </w:rPr>
        <w:t xml:space="preserve"> suitable for your placement. </w:t>
      </w:r>
      <w:r w:rsidR="00372005" w:rsidRPr="001D1695">
        <w:rPr>
          <w:rFonts w:cs="Tahoma-Bold"/>
          <w:color w:val="000000"/>
          <w:sz w:val="22"/>
          <w:szCs w:val="22"/>
          <w:lang w:val="en-US" w:eastAsia="ja-JP"/>
        </w:rPr>
        <w:t xml:space="preserve">If you </w:t>
      </w:r>
      <w:r w:rsidR="00372005">
        <w:rPr>
          <w:rFonts w:cs="Tahoma-Bold"/>
          <w:color w:val="000000"/>
          <w:sz w:val="22"/>
          <w:szCs w:val="22"/>
          <w:lang w:val="en-US" w:eastAsia="ja-JP"/>
        </w:rPr>
        <w:t>are undertaking your pre-service placement</w:t>
      </w:r>
      <w:r w:rsidR="00372005" w:rsidRPr="001D1695">
        <w:rPr>
          <w:rFonts w:cs="Tahoma-Bold"/>
          <w:color w:val="000000"/>
          <w:sz w:val="22"/>
          <w:szCs w:val="22"/>
          <w:lang w:val="en-US" w:eastAsia="ja-JP"/>
        </w:rPr>
        <w:t xml:space="preserve"> outside Australia, you are responsible for finding a suitable educational institution. </w:t>
      </w:r>
      <w:r w:rsidR="00FC1CC7">
        <w:rPr>
          <w:rFonts w:cs="Tahoma-Bold"/>
          <w:color w:val="000000"/>
          <w:sz w:val="22"/>
          <w:szCs w:val="22"/>
          <w:lang w:val="en-US" w:eastAsia="ja-JP"/>
        </w:rPr>
        <w:t xml:space="preserve">This may involve </w:t>
      </w:r>
      <w:r w:rsidR="004C7E1A">
        <w:rPr>
          <w:rFonts w:cs="Tahoma-Bold"/>
          <w:color w:val="000000"/>
          <w:sz w:val="22"/>
          <w:szCs w:val="22"/>
          <w:lang w:val="en-US" w:eastAsia="ja-JP"/>
        </w:rPr>
        <w:t>a certain amount of</w:t>
      </w:r>
      <w:r w:rsidR="003521BB">
        <w:rPr>
          <w:rFonts w:cs="Tahoma-Bold"/>
          <w:color w:val="000000"/>
          <w:sz w:val="22"/>
          <w:szCs w:val="22"/>
          <w:lang w:val="en-US" w:eastAsia="ja-JP"/>
        </w:rPr>
        <w:t xml:space="preserve"> research.</w:t>
      </w:r>
    </w:p>
    <w:p w14:paraId="46F0950C" w14:textId="77777777" w:rsidR="00FC1CC7" w:rsidRDefault="00FC1CC7" w:rsidP="00FC1CC7">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ind w:right="134"/>
        <w:contextualSpacing w:val="0"/>
        <w:jc w:val="center"/>
        <w:rPr>
          <w:rFonts w:cs="Tahoma-Bold"/>
          <w:color w:val="000000"/>
          <w:lang w:val="en-US" w:eastAsia="ja-JP"/>
        </w:rPr>
      </w:pPr>
      <w:r w:rsidRPr="00CF1B1A">
        <w:rPr>
          <w:rFonts w:cs="Tahoma-Bold"/>
          <w:b/>
          <w:color w:val="000000"/>
          <w:lang w:val="en-US" w:eastAsia="ja-JP"/>
        </w:rPr>
        <w:t>Important</w:t>
      </w:r>
    </w:p>
    <w:p w14:paraId="1692CDE8" w14:textId="77777777" w:rsidR="004C7E1A" w:rsidRDefault="00FC1CC7" w:rsidP="00FC1CC7">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ind w:right="134"/>
        <w:contextualSpacing w:val="0"/>
        <w:jc w:val="center"/>
        <w:rPr>
          <w:rFonts w:cs="TimesNewRomanPS-BoldMT"/>
          <w:color w:val="000000"/>
          <w:sz w:val="22"/>
          <w:szCs w:val="22"/>
          <w:lang w:val="en-US" w:eastAsia="ja-JP"/>
        </w:rPr>
      </w:pPr>
      <w:r>
        <w:rPr>
          <w:rFonts w:cs="TimesNewRomanPS-BoldMT"/>
          <w:color w:val="000000"/>
          <w:sz w:val="22"/>
          <w:szCs w:val="22"/>
          <w:lang w:val="en-US" w:eastAsia="ja-JP"/>
        </w:rPr>
        <w:t xml:space="preserve">As part of your research, it is your responsibility to ensure that the school or </w:t>
      </w:r>
      <w:proofErr w:type="spellStart"/>
      <w:r>
        <w:rPr>
          <w:rFonts w:cs="TimesNewRomanPS-BoldMT"/>
          <w:color w:val="000000"/>
          <w:sz w:val="22"/>
          <w:szCs w:val="22"/>
          <w:lang w:val="en-US" w:eastAsia="ja-JP"/>
        </w:rPr>
        <w:t>centre</w:t>
      </w:r>
      <w:proofErr w:type="spellEnd"/>
      <w:r>
        <w:rPr>
          <w:rFonts w:cs="TimesNewRomanPS-BoldMT"/>
          <w:color w:val="000000"/>
          <w:sz w:val="22"/>
          <w:szCs w:val="22"/>
          <w:lang w:val="en-US" w:eastAsia="ja-JP"/>
        </w:rPr>
        <w:t xml:space="preserve"> you identify is a reputable institution and is </w:t>
      </w:r>
      <w:proofErr w:type="spellStart"/>
      <w:r>
        <w:rPr>
          <w:rFonts w:cs="TimesNewRomanPS-BoldMT"/>
          <w:color w:val="000000"/>
          <w:sz w:val="22"/>
          <w:szCs w:val="22"/>
          <w:lang w:val="en-US" w:eastAsia="ja-JP"/>
        </w:rPr>
        <w:t>recognised</w:t>
      </w:r>
      <w:proofErr w:type="spellEnd"/>
      <w:r>
        <w:rPr>
          <w:rFonts w:cs="TimesNewRomanPS-BoldMT"/>
          <w:color w:val="000000"/>
          <w:sz w:val="22"/>
          <w:szCs w:val="22"/>
          <w:lang w:val="en-US" w:eastAsia="ja-JP"/>
        </w:rPr>
        <w:t xml:space="preserve"> as a provider of English language education in the country in which it is located. </w:t>
      </w:r>
    </w:p>
    <w:p w14:paraId="18F1EEA9" w14:textId="77777777" w:rsidR="00FC1CC7" w:rsidRPr="00CF1B1A" w:rsidRDefault="00FC1CC7" w:rsidP="00FC1CC7">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ind w:right="134"/>
        <w:contextualSpacing w:val="0"/>
        <w:jc w:val="center"/>
        <w:rPr>
          <w:rFonts w:cs="Tahoma-Bold"/>
          <w:color w:val="000000"/>
          <w:lang w:val="en-US" w:eastAsia="ja-JP"/>
        </w:rPr>
      </w:pPr>
      <w:r>
        <w:rPr>
          <w:rFonts w:cs="TimesNewRomanPS-BoldMT"/>
          <w:color w:val="000000"/>
          <w:sz w:val="22"/>
          <w:szCs w:val="22"/>
          <w:lang w:val="en-US" w:eastAsia="ja-JP"/>
        </w:rPr>
        <w:t xml:space="preserve">If the school or </w:t>
      </w:r>
      <w:proofErr w:type="spellStart"/>
      <w:r>
        <w:rPr>
          <w:rFonts w:cs="TimesNewRomanPS-BoldMT"/>
          <w:color w:val="000000"/>
          <w:sz w:val="22"/>
          <w:szCs w:val="22"/>
          <w:lang w:val="en-US" w:eastAsia="ja-JP"/>
        </w:rPr>
        <w:t>centre</w:t>
      </w:r>
      <w:proofErr w:type="spellEnd"/>
      <w:r>
        <w:rPr>
          <w:rFonts w:cs="TimesNewRomanPS-BoldMT"/>
          <w:color w:val="000000"/>
          <w:sz w:val="22"/>
          <w:szCs w:val="22"/>
          <w:lang w:val="en-US" w:eastAsia="ja-JP"/>
        </w:rPr>
        <w:t xml:space="preserve"> is not reputable or not a </w:t>
      </w:r>
      <w:proofErr w:type="spellStart"/>
      <w:r>
        <w:rPr>
          <w:rFonts w:cs="TimesNewRomanPS-BoldMT"/>
          <w:color w:val="000000"/>
          <w:sz w:val="22"/>
          <w:szCs w:val="22"/>
          <w:lang w:val="en-US" w:eastAsia="ja-JP"/>
        </w:rPr>
        <w:t>recognised</w:t>
      </w:r>
      <w:proofErr w:type="spellEnd"/>
      <w:r>
        <w:rPr>
          <w:rFonts w:cs="TimesNewRomanPS-BoldMT"/>
          <w:color w:val="000000"/>
          <w:sz w:val="22"/>
          <w:szCs w:val="22"/>
          <w:lang w:val="en-US" w:eastAsia="ja-JP"/>
        </w:rPr>
        <w:t xml:space="preserve"> provider of English language education, professional experience undertaken at this institution may not be </w:t>
      </w:r>
      <w:proofErr w:type="spellStart"/>
      <w:r>
        <w:rPr>
          <w:rFonts w:cs="TimesNewRomanPS-BoldMT"/>
          <w:color w:val="000000"/>
          <w:sz w:val="22"/>
          <w:szCs w:val="22"/>
          <w:lang w:val="en-US" w:eastAsia="ja-JP"/>
        </w:rPr>
        <w:t>recognised</w:t>
      </w:r>
      <w:proofErr w:type="spellEnd"/>
      <w:r>
        <w:rPr>
          <w:rFonts w:cs="TimesNewRomanPS-BoldMT"/>
          <w:color w:val="000000"/>
          <w:sz w:val="22"/>
          <w:szCs w:val="22"/>
          <w:lang w:val="en-US" w:eastAsia="ja-JP"/>
        </w:rPr>
        <w:t xml:space="preserve"> by institutions where you seek employment in the future.</w:t>
      </w:r>
    </w:p>
    <w:p w14:paraId="145D97C6" w14:textId="229425CB" w:rsidR="00832E12" w:rsidRPr="00372005" w:rsidRDefault="00832E12" w:rsidP="00372005">
      <w:pPr>
        <w:widowControl w:val="0"/>
        <w:autoSpaceDE w:val="0"/>
        <w:autoSpaceDN w:val="0"/>
        <w:adjustRightInd w:val="0"/>
        <w:spacing w:after="0"/>
        <w:ind w:right="134"/>
        <w:contextualSpacing w:val="0"/>
        <w:rPr>
          <w:rFonts w:cs="Tahoma-Bold"/>
          <w:color w:val="000000"/>
          <w:sz w:val="22"/>
          <w:szCs w:val="22"/>
          <w:lang w:val="en-US" w:eastAsia="ja-JP"/>
        </w:rPr>
      </w:pPr>
      <w:r w:rsidRPr="00372005">
        <w:rPr>
          <w:rFonts w:cs="TimesNewRomanPS-BoldMT"/>
          <w:color w:val="000000"/>
          <w:sz w:val="22"/>
          <w:szCs w:val="22"/>
          <w:lang w:val="en-US" w:eastAsia="ja-JP"/>
        </w:rPr>
        <w:t xml:space="preserve">Contact the school or </w:t>
      </w:r>
      <w:proofErr w:type="spellStart"/>
      <w:r w:rsidRPr="00372005">
        <w:rPr>
          <w:rFonts w:cs="TimesNewRomanPS-BoldMT"/>
          <w:color w:val="000000"/>
          <w:sz w:val="22"/>
          <w:szCs w:val="22"/>
          <w:lang w:val="en-US" w:eastAsia="ja-JP"/>
        </w:rPr>
        <w:t>centre</w:t>
      </w:r>
      <w:proofErr w:type="spellEnd"/>
      <w:r w:rsidRPr="00372005">
        <w:rPr>
          <w:rFonts w:cs="TimesNewRomanPS-BoldMT"/>
          <w:color w:val="000000"/>
          <w:sz w:val="22"/>
          <w:szCs w:val="22"/>
          <w:lang w:val="en-US" w:eastAsia="ja-JP"/>
        </w:rPr>
        <w:t xml:space="preserve"> to request a placement. </w:t>
      </w:r>
      <w:r w:rsidR="00FC1CC7" w:rsidRPr="00372005">
        <w:rPr>
          <w:rFonts w:cs="TimesNewRomanPS-BoldMT"/>
          <w:color w:val="000000"/>
          <w:sz w:val="22"/>
          <w:szCs w:val="22"/>
          <w:lang w:val="en-US" w:eastAsia="ja-JP"/>
        </w:rPr>
        <w:t xml:space="preserve">Once a </w:t>
      </w:r>
      <w:r w:rsidRPr="00372005">
        <w:rPr>
          <w:rFonts w:cs="TimesNewRomanPS-BoldMT"/>
          <w:color w:val="000000"/>
          <w:sz w:val="22"/>
          <w:szCs w:val="22"/>
          <w:lang w:val="en-US" w:eastAsia="ja-JP"/>
        </w:rPr>
        <w:t xml:space="preserve">school or </w:t>
      </w:r>
      <w:proofErr w:type="spellStart"/>
      <w:r w:rsidRPr="00372005">
        <w:rPr>
          <w:rFonts w:cs="TimesNewRomanPS-BoldMT"/>
          <w:color w:val="000000"/>
          <w:sz w:val="22"/>
          <w:szCs w:val="22"/>
          <w:lang w:val="en-US" w:eastAsia="ja-JP"/>
        </w:rPr>
        <w:t>centre</w:t>
      </w:r>
      <w:proofErr w:type="spellEnd"/>
      <w:r w:rsidRPr="00372005">
        <w:rPr>
          <w:rFonts w:cs="TimesNewRomanPS-BoldMT"/>
          <w:color w:val="000000"/>
          <w:sz w:val="22"/>
          <w:szCs w:val="22"/>
          <w:lang w:val="en-US" w:eastAsia="ja-JP"/>
        </w:rPr>
        <w:t xml:space="preserve"> </w:t>
      </w:r>
      <w:r w:rsidR="00FC1CC7" w:rsidRPr="00372005">
        <w:rPr>
          <w:rFonts w:cs="TimesNewRomanPS-BoldMT"/>
          <w:color w:val="000000"/>
          <w:sz w:val="22"/>
          <w:szCs w:val="22"/>
          <w:lang w:val="en-US" w:eastAsia="ja-JP"/>
        </w:rPr>
        <w:t xml:space="preserve">has </w:t>
      </w:r>
      <w:r w:rsidRPr="00372005">
        <w:rPr>
          <w:rFonts w:cs="TimesNewRomanPS-BoldMT"/>
          <w:color w:val="000000"/>
          <w:sz w:val="22"/>
          <w:szCs w:val="22"/>
          <w:lang w:val="en-US" w:eastAsia="ja-JP"/>
        </w:rPr>
        <w:t>accept</w:t>
      </w:r>
      <w:r w:rsidR="00FC1CC7" w:rsidRPr="00372005">
        <w:rPr>
          <w:rFonts w:cs="TimesNewRomanPS-BoldMT"/>
          <w:color w:val="000000"/>
          <w:sz w:val="22"/>
          <w:szCs w:val="22"/>
          <w:lang w:val="en-US" w:eastAsia="ja-JP"/>
        </w:rPr>
        <w:t>ed</w:t>
      </w:r>
      <w:r w:rsidRPr="00372005">
        <w:rPr>
          <w:rFonts w:cs="TimesNewRomanPS-BoldMT"/>
          <w:color w:val="000000"/>
          <w:sz w:val="22"/>
          <w:szCs w:val="22"/>
          <w:lang w:val="en-US" w:eastAsia="ja-JP"/>
        </w:rPr>
        <w:t xml:space="preserve"> your request, negotiate the placement details, including supervising teacher, and placement dates and times. </w:t>
      </w:r>
      <w:r w:rsidR="00372005" w:rsidRPr="00372005">
        <w:rPr>
          <w:rFonts w:cs="Tahoma-Bold"/>
          <w:color w:val="000000"/>
          <w:sz w:val="22"/>
          <w:szCs w:val="22"/>
          <w:lang w:val="en-US" w:eastAsia="ja-JP"/>
        </w:rPr>
        <w:t xml:space="preserve">Once you have identified a suitable institution, and after you have negotiated the </w:t>
      </w:r>
      <w:r w:rsidR="0011095A" w:rsidRPr="00372005">
        <w:rPr>
          <w:rFonts w:cs="Tahoma-Bold"/>
          <w:color w:val="000000"/>
          <w:sz w:val="22"/>
          <w:szCs w:val="22"/>
          <w:lang w:val="en-US" w:eastAsia="ja-JP"/>
        </w:rPr>
        <w:t>details</w:t>
      </w:r>
      <w:r w:rsidR="00372005" w:rsidRPr="00372005">
        <w:rPr>
          <w:rFonts w:cs="Tahoma-Bold"/>
          <w:color w:val="000000"/>
          <w:sz w:val="22"/>
          <w:szCs w:val="22"/>
          <w:lang w:val="en-US" w:eastAsia="ja-JP"/>
        </w:rPr>
        <w:t xml:space="preserve">, complete </w:t>
      </w:r>
      <w:r w:rsidR="00372005" w:rsidRPr="005F7D5B">
        <w:rPr>
          <w:rFonts w:cs="Tahoma-Bold"/>
          <w:color w:val="000000"/>
          <w:sz w:val="22"/>
          <w:szCs w:val="22"/>
          <w:lang w:val="en-US" w:eastAsia="ja-JP"/>
        </w:rPr>
        <w:t>the</w:t>
      </w:r>
      <w:r w:rsidR="00372005" w:rsidRPr="00372005">
        <w:rPr>
          <w:rFonts w:cs="Tahoma-Bold"/>
          <w:i/>
          <w:color w:val="000000"/>
          <w:sz w:val="22"/>
          <w:szCs w:val="22"/>
          <w:lang w:val="en-US" w:eastAsia="ja-JP"/>
        </w:rPr>
        <w:t xml:space="preserve"> </w:t>
      </w:r>
      <w:r w:rsidR="00372005" w:rsidRPr="00372005">
        <w:rPr>
          <w:rFonts w:cs="Tahoma-Bold"/>
          <w:b/>
          <w:color w:val="000000"/>
          <w:sz w:val="22"/>
          <w:szCs w:val="22"/>
          <w:lang w:val="en-US" w:eastAsia="ja-JP"/>
        </w:rPr>
        <w:t xml:space="preserve">Self Placement </w:t>
      </w:r>
      <w:r w:rsidR="00372005" w:rsidRPr="00372005">
        <w:rPr>
          <w:rFonts w:cs="Tahoma-Bold"/>
          <w:color w:val="000000"/>
          <w:sz w:val="22"/>
          <w:szCs w:val="22"/>
          <w:lang w:val="en-US" w:eastAsia="ja-JP"/>
        </w:rPr>
        <w:t>form</w:t>
      </w:r>
      <w:r w:rsidR="00372005" w:rsidRPr="00372005">
        <w:rPr>
          <w:rFonts w:cs="Tahoma-Bold"/>
          <w:b/>
          <w:color w:val="000000"/>
          <w:sz w:val="22"/>
          <w:szCs w:val="22"/>
          <w:lang w:val="en-US" w:eastAsia="ja-JP"/>
        </w:rPr>
        <w:t xml:space="preserve"> </w:t>
      </w:r>
      <w:r w:rsidR="00372005" w:rsidRPr="00372005">
        <w:rPr>
          <w:rFonts w:cs="Tahoma-Bold"/>
          <w:color w:val="000000"/>
          <w:sz w:val="22"/>
          <w:szCs w:val="22"/>
          <w:lang w:val="en-US" w:eastAsia="ja-JP"/>
        </w:rPr>
        <w:t xml:space="preserve">and submit it via </w:t>
      </w:r>
      <w:r w:rsidR="00372005" w:rsidRPr="00372005">
        <w:rPr>
          <w:rFonts w:cs="Tahoma-Bold"/>
          <w:i/>
          <w:color w:val="000000"/>
          <w:sz w:val="22"/>
          <w:szCs w:val="22"/>
          <w:lang w:val="en-US" w:eastAsia="ja-JP"/>
        </w:rPr>
        <w:t>In-Place</w:t>
      </w:r>
      <w:r w:rsidR="00372005" w:rsidRPr="00372005">
        <w:rPr>
          <w:rFonts w:cs="Tahoma-Bold"/>
          <w:color w:val="000000"/>
          <w:sz w:val="22"/>
          <w:szCs w:val="22"/>
          <w:lang w:val="en-US" w:eastAsia="ja-JP"/>
        </w:rPr>
        <w:t>. Ensure you include the following information on the form.</w:t>
      </w:r>
    </w:p>
    <w:p w14:paraId="65943A41" w14:textId="77777777" w:rsidR="00832E12" w:rsidRPr="00960E1E" w:rsidRDefault="00832E12" w:rsidP="001F1563">
      <w:pPr>
        <w:pStyle w:val="ListParagraph"/>
        <w:rPr>
          <w:lang w:val="en-US" w:eastAsia="ja-JP"/>
        </w:rPr>
      </w:pPr>
      <w:r w:rsidRPr="00960E1E">
        <w:rPr>
          <w:lang w:val="en-US" w:eastAsia="ja-JP"/>
        </w:rPr>
        <w:t>your name</w:t>
      </w:r>
    </w:p>
    <w:p w14:paraId="028BB9B7" w14:textId="77777777" w:rsidR="00832E12" w:rsidRPr="00960E1E" w:rsidRDefault="00832E12" w:rsidP="001F1563">
      <w:pPr>
        <w:pStyle w:val="ListParagraph"/>
        <w:rPr>
          <w:lang w:val="en-US" w:eastAsia="ja-JP"/>
        </w:rPr>
      </w:pPr>
      <w:r w:rsidRPr="00960E1E">
        <w:rPr>
          <w:lang w:val="en-US" w:eastAsia="ja-JP"/>
        </w:rPr>
        <w:t>the name and address of the school/</w:t>
      </w:r>
      <w:proofErr w:type="spellStart"/>
      <w:r w:rsidRPr="00960E1E">
        <w:rPr>
          <w:lang w:val="en-US" w:eastAsia="ja-JP"/>
        </w:rPr>
        <w:t>centre</w:t>
      </w:r>
      <w:proofErr w:type="spellEnd"/>
    </w:p>
    <w:p w14:paraId="45605CC0" w14:textId="77777777" w:rsidR="00832E12" w:rsidRPr="00960E1E" w:rsidRDefault="00832E12" w:rsidP="001F1563">
      <w:pPr>
        <w:pStyle w:val="ListParagraph"/>
        <w:rPr>
          <w:lang w:val="en-US" w:eastAsia="ja-JP"/>
        </w:rPr>
      </w:pPr>
      <w:r w:rsidRPr="00960E1E">
        <w:rPr>
          <w:lang w:val="en-US" w:eastAsia="ja-JP"/>
        </w:rPr>
        <w:t>current contact information for the school/</w:t>
      </w:r>
      <w:proofErr w:type="spellStart"/>
      <w:r w:rsidRPr="00960E1E">
        <w:rPr>
          <w:lang w:val="en-US" w:eastAsia="ja-JP"/>
        </w:rPr>
        <w:t>centre</w:t>
      </w:r>
      <w:proofErr w:type="spellEnd"/>
      <w:r w:rsidRPr="00960E1E">
        <w:rPr>
          <w:lang w:val="en-US" w:eastAsia="ja-JP"/>
        </w:rPr>
        <w:t>: telephone, email and website</w:t>
      </w:r>
    </w:p>
    <w:p w14:paraId="1CD2FF3B" w14:textId="77777777" w:rsidR="00832E12" w:rsidRPr="00960E1E" w:rsidRDefault="00832E12" w:rsidP="001F1563">
      <w:pPr>
        <w:pStyle w:val="ListParagraph"/>
        <w:rPr>
          <w:lang w:val="en-US" w:eastAsia="ja-JP"/>
        </w:rPr>
      </w:pPr>
      <w:r w:rsidRPr="00960E1E">
        <w:rPr>
          <w:lang w:val="en-US" w:eastAsia="ja-JP"/>
        </w:rPr>
        <w:t>the name of the proposed supervising teacher</w:t>
      </w:r>
    </w:p>
    <w:p w14:paraId="65963DDE" w14:textId="77777777" w:rsidR="00832E12" w:rsidRDefault="00832E12" w:rsidP="001F1563">
      <w:pPr>
        <w:pStyle w:val="ListParagraph"/>
        <w:rPr>
          <w:lang w:val="en-US" w:eastAsia="ja-JP"/>
        </w:rPr>
      </w:pPr>
      <w:r w:rsidRPr="00960E1E">
        <w:rPr>
          <w:lang w:val="en-US" w:eastAsia="ja-JP"/>
        </w:rPr>
        <w:t>current contact information for the supervising teacher: telephone and email</w:t>
      </w:r>
    </w:p>
    <w:p w14:paraId="09B5125A" w14:textId="306FAFB3" w:rsidR="00BF192B" w:rsidRPr="004C7E1A" w:rsidRDefault="0011095A" w:rsidP="001F1563">
      <w:pPr>
        <w:pStyle w:val="ListParagraph"/>
        <w:rPr>
          <w:rFonts w:cs="Tahoma-Bold"/>
          <w:color w:val="000000"/>
          <w:lang w:val="en-US" w:eastAsia="ja-JP"/>
        </w:rPr>
      </w:pPr>
      <w:r>
        <w:rPr>
          <w:lang w:val="en-US" w:eastAsia="ja-JP"/>
        </w:rPr>
        <w:t>endeavor</w:t>
      </w:r>
      <w:r w:rsidR="00BF192B">
        <w:rPr>
          <w:lang w:val="en-US" w:eastAsia="ja-JP"/>
        </w:rPr>
        <w:t xml:space="preserve"> to complete your professional experience placement</w:t>
      </w:r>
      <w:r w:rsidR="00BF192B" w:rsidRPr="00960E1E">
        <w:rPr>
          <w:lang w:val="en-US" w:eastAsia="ja-JP"/>
        </w:rPr>
        <w:t xml:space="preserve"> by </w:t>
      </w:r>
      <w:r w:rsidR="00566B7D">
        <w:rPr>
          <w:lang w:val="en-US" w:eastAsia="ja-JP"/>
        </w:rPr>
        <w:t>Friday, November 2</w:t>
      </w:r>
      <w:r w:rsidR="00675F6A">
        <w:rPr>
          <w:lang w:val="en-US" w:eastAsia="ja-JP"/>
        </w:rPr>
        <w:t>9</w:t>
      </w:r>
      <w:r w:rsidR="00566B7D">
        <w:rPr>
          <w:lang w:val="en-US" w:eastAsia="ja-JP"/>
        </w:rPr>
        <w:t>, 202</w:t>
      </w:r>
      <w:r w:rsidR="00675F6A">
        <w:rPr>
          <w:lang w:val="en-US" w:eastAsia="ja-JP"/>
        </w:rPr>
        <w:t>2</w:t>
      </w:r>
      <w:r w:rsidR="00BF192B">
        <w:rPr>
          <w:lang w:val="en-US" w:eastAsia="ja-JP"/>
        </w:rPr>
        <w:t>.</w:t>
      </w:r>
    </w:p>
    <w:p w14:paraId="4FD059C5" w14:textId="7D48589E" w:rsidR="00832E12" w:rsidRPr="00BF192B" w:rsidRDefault="00832E12" w:rsidP="00BF192B">
      <w:pPr>
        <w:ind w:left="720"/>
        <w:rPr>
          <w:b/>
          <w:lang w:val="en-US" w:eastAsia="ja-JP"/>
        </w:rPr>
      </w:pPr>
    </w:p>
    <w:p w14:paraId="0710B888" w14:textId="77777777" w:rsidR="002C68CC" w:rsidRPr="00364C39" w:rsidRDefault="002C68CC" w:rsidP="002C68CC">
      <w:pPr>
        <w:ind w:right="134"/>
        <w:rPr>
          <w:b/>
          <w:sz w:val="22"/>
          <w:szCs w:val="22"/>
          <w:lang w:val="en-US" w:eastAsia="ja-JP"/>
        </w:rPr>
      </w:pPr>
    </w:p>
    <w:p w14:paraId="2783E458" w14:textId="77777777" w:rsidR="002C68CC" w:rsidRDefault="002C68CC" w:rsidP="002C68CC">
      <w:pPr>
        <w:pBdr>
          <w:top w:val="single" w:sz="4" w:space="1" w:color="008000"/>
          <w:left w:val="single" w:sz="4" w:space="4" w:color="008000"/>
          <w:bottom w:val="single" w:sz="4" w:space="1" w:color="008000"/>
          <w:right w:val="single" w:sz="4" w:space="4" w:color="008000"/>
        </w:pBdr>
        <w:shd w:val="clear" w:color="auto" w:fill="CCFFCC"/>
        <w:ind w:left="720" w:right="134"/>
        <w:jc w:val="center"/>
        <w:rPr>
          <w:rFonts w:cs="Tahoma-Bold"/>
          <w:b/>
          <w:color w:val="000000"/>
          <w:lang w:val="en-US" w:eastAsia="ja-JP"/>
        </w:rPr>
      </w:pPr>
      <w:r w:rsidRPr="00FC1CC7">
        <w:rPr>
          <w:rFonts w:cs="Tahoma-Bold"/>
          <w:b/>
          <w:color w:val="000000"/>
          <w:lang w:val="en-US" w:eastAsia="ja-JP"/>
        </w:rPr>
        <w:t>Important</w:t>
      </w:r>
    </w:p>
    <w:p w14:paraId="09DBBA85" w14:textId="77777777" w:rsidR="002C68CC" w:rsidRPr="002C68CC" w:rsidRDefault="002C68CC" w:rsidP="002C68CC">
      <w:pPr>
        <w:pBdr>
          <w:top w:val="single" w:sz="4" w:space="1" w:color="008000"/>
          <w:left w:val="single" w:sz="4" w:space="4" w:color="008000"/>
          <w:bottom w:val="single" w:sz="4" w:space="1" w:color="008000"/>
          <w:right w:val="single" w:sz="4" w:space="4" w:color="008000"/>
        </w:pBdr>
        <w:shd w:val="clear" w:color="auto" w:fill="CCFFCC"/>
        <w:ind w:left="720" w:right="134"/>
        <w:jc w:val="center"/>
        <w:rPr>
          <w:rFonts w:cs="Tahoma-Bold"/>
          <w:b/>
          <w:color w:val="000000"/>
          <w:lang w:val="en-US" w:eastAsia="ja-JP"/>
        </w:rPr>
      </w:pPr>
      <w:r w:rsidRPr="00FC1CC7">
        <w:rPr>
          <w:rFonts w:cs="Tahoma-Bold"/>
          <w:color w:val="000000"/>
          <w:lang w:val="en-US" w:eastAsia="ja-JP"/>
        </w:rPr>
        <w:t xml:space="preserve">Please ensure all information you provide the </w:t>
      </w:r>
      <w:r w:rsidR="00DA0D69">
        <w:rPr>
          <w:rFonts w:cs="Tahoma-Bold"/>
          <w:color w:val="000000"/>
          <w:lang w:val="en-US" w:eastAsia="ja-JP"/>
        </w:rPr>
        <w:t>OPL</w:t>
      </w:r>
      <w:r w:rsidRPr="00FC1CC7">
        <w:rPr>
          <w:rFonts w:cs="Tahoma-Bold"/>
          <w:color w:val="000000"/>
          <w:lang w:val="en-US" w:eastAsia="ja-JP"/>
        </w:rPr>
        <w:t xml:space="preserve"> is </w:t>
      </w:r>
      <w:r w:rsidRPr="00FC1CC7">
        <w:rPr>
          <w:rFonts w:cs="Tahoma-Bold"/>
          <w:b/>
          <w:color w:val="000000"/>
          <w:lang w:val="en-US" w:eastAsia="ja-JP"/>
        </w:rPr>
        <w:t>correct and accurate</w:t>
      </w:r>
      <w:r w:rsidRPr="00FC1CC7">
        <w:rPr>
          <w:rFonts w:cs="Tahoma-Bold"/>
          <w:color w:val="000000"/>
          <w:lang w:val="en-US" w:eastAsia="ja-JP"/>
        </w:rPr>
        <w:t xml:space="preserve">. </w:t>
      </w:r>
      <w:r w:rsidRPr="00FC1CC7">
        <w:rPr>
          <w:rFonts w:cs="Tahoma-Bold"/>
          <w:color w:val="000000"/>
          <w:lang w:val="en-US" w:eastAsia="ja-JP"/>
        </w:rPr>
        <w:br/>
        <w:t>If the information you provide is inaccurate, your placement will be put in jeopardy.</w:t>
      </w:r>
    </w:p>
    <w:p w14:paraId="4D8F3CC8" w14:textId="77777777" w:rsidR="002C68CC" w:rsidRPr="002C68CC" w:rsidRDefault="002C68CC" w:rsidP="002C68CC">
      <w:pPr>
        <w:ind w:right="134"/>
        <w:rPr>
          <w:sz w:val="22"/>
          <w:szCs w:val="22"/>
          <w:lang w:val="en-US" w:eastAsia="ja-JP"/>
        </w:rPr>
      </w:pPr>
    </w:p>
    <w:p w14:paraId="0B1BB4E7" w14:textId="77777777" w:rsidR="00832E12" w:rsidRDefault="00DE4B1A" w:rsidP="00832E12">
      <w:pPr>
        <w:widowControl w:val="0"/>
        <w:autoSpaceDE w:val="0"/>
        <w:autoSpaceDN w:val="0"/>
        <w:adjustRightInd w:val="0"/>
        <w:spacing w:after="0"/>
        <w:ind w:right="134"/>
        <w:contextualSpacing w:val="0"/>
        <w:rPr>
          <w:rFonts w:cs="TimesNewRomanPS-BoldMT"/>
          <w:color w:val="000000"/>
          <w:sz w:val="22"/>
          <w:szCs w:val="22"/>
          <w:lang w:val="en-US" w:eastAsia="ja-JP"/>
        </w:rPr>
      </w:pPr>
      <w:r>
        <w:rPr>
          <w:rFonts w:cs="TimesNewRomanPS-BoldMT"/>
          <w:color w:val="000000"/>
          <w:sz w:val="22"/>
          <w:szCs w:val="22"/>
          <w:lang w:val="en-US" w:eastAsia="ja-JP"/>
        </w:rPr>
        <w:t xml:space="preserve">You may have to contact several schools or </w:t>
      </w:r>
      <w:proofErr w:type="spellStart"/>
      <w:r>
        <w:rPr>
          <w:rFonts w:cs="TimesNewRomanPS-BoldMT"/>
          <w:color w:val="000000"/>
          <w:sz w:val="22"/>
          <w:szCs w:val="22"/>
          <w:lang w:val="en-US" w:eastAsia="ja-JP"/>
        </w:rPr>
        <w:t>centres</w:t>
      </w:r>
      <w:proofErr w:type="spellEnd"/>
      <w:r>
        <w:rPr>
          <w:rFonts w:cs="TimesNewRomanPS-BoldMT"/>
          <w:color w:val="000000"/>
          <w:sz w:val="22"/>
          <w:szCs w:val="22"/>
          <w:lang w:val="en-US" w:eastAsia="ja-JP"/>
        </w:rPr>
        <w:t xml:space="preserve"> before you secure a placement. </w:t>
      </w:r>
      <w:r w:rsidR="00832E12">
        <w:rPr>
          <w:rFonts w:cs="TimesNewRomanPS-BoldMT"/>
          <w:color w:val="000000"/>
          <w:sz w:val="22"/>
          <w:szCs w:val="22"/>
          <w:lang w:val="en-US" w:eastAsia="ja-JP"/>
        </w:rPr>
        <w:t xml:space="preserve">Some schools or </w:t>
      </w:r>
      <w:proofErr w:type="spellStart"/>
      <w:r w:rsidR="00832E12">
        <w:rPr>
          <w:rFonts w:cs="TimesNewRomanPS-BoldMT"/>
          <w:color w:val="000000"/>
          <w:sz w:val="22"/>
          <w:szCs w:val="22"/>
          <w:lang w:val="en-US" w:eastAsia="ja-JP"/>
        </w:rPr>
        <w:t>centres</w:t>
      </w:r>
      <w:proofErr w:type="spellEnd"/>
      <w:r w:rsidR="00832E12">
        <w:rPr>
          <w:rFonts w:cs="TimesNewRomanPS-BoldMT"/>
          <w:color w:val="000000"/>
          <w:sz w:val="22"/>
          <w:szCs w:val="22"/>
          <w:lang w:val="en-US" w:eastAsia="ja-JP"/>
        </w:rPr>
        <w:t xml:space="preserve"> may request a formal approach from UNE before they will negotiate these details. If this is the case, </w:t>
      </w:r>
      <w:r w:rsidR="002D186A">
        <w:rPr>
          <w:rFonts w:cs="TimesNewRomanPS-BoldMT"/>
          <w:color w:val="000000"/>
          <w:sz w:val="22"/>
          <w:szCs w:val="22"/>
          <w:lang w:val="en-US" w:eastAsia="ja-JP"/>
        </w:rPr>
        <w:t xml:space="preserve">please </w:t>
      </w:r>
      <w:r w:rsidR="00A7706A">
        <w:rPr>
          <w:rFonts w:cs="TimesNewRomanPS-BoldMT"/>
          <w:color w:val="000000"/>
          <w:sz w:val="22"/>
          <w:szCs w:val="22"/>
          <w:lang w:val="en-US" w:eastAsia="ja-JP"/>
        </w:rPr>
        <w:t xml:space="preserve">submit your placement forms to the </w:t>
      </w:r>
      <w:r w:rsidR="007E1FF0">
        <w:rPr>
          <w:rFonts w:cs="TimesNewRomanPS-BoldMT"/>
          <w:color w:val="000000"/>
          <w:sz w:val="22"/>
          <w:szCs w:val="22"/>
          <w:lang w:val="en-US" w:eastAsia="ja-JP"/>
        </w:rPr>
        <w:t>OPL</w:t>
      </w:r>
      <w:r w:rsidR="00A7706A">
        <w:rPr>
          <w:rFonts w:cs="TimesNewRomanPS-BoldMT"/>
          <w:color w:val="000000"/>
          <w:sz w:val="22"/>
          <w:szCs w:val="22"/>
          <w:lang w:val="en-US" w:eastAsia="ja-JP"/>
        </w:rPr>
        <w:t xml:space="preserve"> via </w:t>
      </w:r>
      <w:proofErr w:type="spellStart"/>
      <w:r w:rsidR="00A7706A">
        <w:rPr>
          <w:rFonts w:cs="TimesNewRomanPS-BoldMT"/>
          <w:color w:val="000000"/>
          <w:sz w:val="22"/>
          <w:szCs w:val="22"/>
          <w:lang w:val="en-US" w:eastAsia="ja-JP"/>
        </w:rPr>
        <w:t>AskUNE</w:t>
      </w:r>
      <w:proofErr w:type="spellEnd"/>
      <w:r w:rsidR="00A7706A">
        <w:rPr>
          <w:rFonts w:cs="TimesNewRomanPS-BoldMT"/>
          <w:color w:val="000000"/>
          <w:sz w:val="22"/>
          <w:szCs w:val="22"/>
          <w:lang w:val="en-US" w:eastAsia="ja-JP"/>
        </w:rPr>
        <w:t xml:space="preserve"> so an approach can be made to the </w:t>
      </w:r>
      <w:proofErr w:type="spellStart"/>
      <w:r w:rsidR="00A7706A">
        <w:rPr>
          <w:rFonts w:cs="TimesNewRomanPS-BoldMT"/>
          <w:color w:val="000000"/>
          <w:sz w:val="22"/>
          <w:szCs w:val="22"/>
          <w:lang w:val="en-US" w:eastAsia="ja-JP"/>
        </w:rPr>
        <w:t>centre</w:t>
      </w:r>
      <w:proofErr w:type="spellEnd"/>
      <w:r w:rsidR="00A7706A">
        <w:rPr>
          <w:rFonts w:cs="TimesNewRomanPS-BoldMT"/>
          <w:color w:val="000000"/>
          <w:sz w:val="22"/>
          <w:szCs w:val="22"/>
          <w:lang w:val="en-US" w:eastAsia="ja-JP"/>
        </w:rPr>
        <w:t xml:space="preserve"> on your behalf.</w:t>
      </w:r>
    </w:p>
    <w:p w14:paraId="40F7B924" w14:textId="77777777" w:rsidR="00E052F6" w:rsidRPr="00B977E3" w:rsidRDefault="00E052F6" w:rsidP="00E052F6">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ind w:right="134"/>
        <w:contextualSpacing w:val="0"/>
        <w:jc w:val="center"/>
        <w:rPr>
          <w:rFonts w:cs="Tahoma-Bold"/>
          <w:color w:val="000000"/>
          <w:lang w:val="en-US" w:eastAsia="ja-JP"/>
        </w:rPr>
      </w:pPr>
      <w:r w:rsidRPr="00B977E3">
        <w:rPr>
          <w:rFonts w:cs="Tahoma-Bold"/>
          <w:b/>
          <w:color w:val="000000"/>
          <w:lang w:val="en-US" w:eastAsia="ja-JP"/>
        </w:rPr>
        <w:t>Important</w:t>
      </w:r>
    </w:p>
    <w:p w14:paraId="7A866EE5" w14:textId="77777777" w:rsidR="00E052F6" w:rsidRPr="00B977E3" w:rsidRDefault="00E052F6" w:rsidP="00E052F6">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ind w:right="134"/>
        <w:contextualSpacing w:val="0"/>
        <w:jc w:val="center"/>
        <w:rPr>
          <w:rFonts w:cs="Tahoma-Bold"/>
          <w:color w:val="000000"/>
          <w:lang w:val="en-US" w:eastAsia="ja-JP"/>
        </w:rPr>
      </w:pPr>
      <w:r w:rsidRPr="00B977E3">
        <w:rPr>
          <w:rFonts w:cs="Tahoma-Bold"/>
          <w:color w:val="000000"/>
          <w:lang w:val="en-US" w:eastAsia="ja-JP"/>
        </w:rPr>
        <w:t xml:space="preserve">The education institution you select for professional experience placement </w:t>
      </w:r>
      <w:r w:rsidRPr="00B977E3">
        <w:rPr>
          <w:rFonts w:cs="Tahoma-Bold"/>
          <w:color w:val="000000"/>
          <w:lang w:val="en-US" w:eastAsia="ja-JP"/>
        </w:rPr>
        <w:br/>
        <w:t>must be reputable by both local and international standards.</w:t>
      </w:r>
    </w:p>
    <w:p w14:paraId="125938B6" w14:textId="77777777" w:rsidR="004C7E1A" w:rsidRPr="00C51EA6" w:rsidRDefault="002D186A" w:rsidP="00E052F6">
      <w:pPr>
        <w:widowControl w:val="0"/>
        <w:autoSpaceDE w:val="0"/>
        <w:autoSpaceDN w:val="0"/>
        <w:adjustRightInd w:val="0"/>
        <w:spacing w:after="0"/>
        <w:ind w:right="134"/>
        <w:contextualSpacing w:val="0"/>
        <w:rPr>
          <w:rFonts w:cs="Tahoma-Bold"/>
          <w:b/>
          <w:i/>
          <w:color w:val="000000"/>
          <w:sz w:val="22"/>
          <w:szCs w:val="22"/>
          <w:lang w:val="en-US" w:eastAsia="ja-JP"/>
        </w:rPr>
      </w:pPr>
      <w:r>
        <w:rPr>
          <w:rFonts w:cs="Tahoma-Bold"/>
          <w:b/>
          <w:i/>
          <w:color w:val="000000"/>
          <w:sz w:val="22"/>
          <w:szCs w:val="22"/>
          <w:lang w:val="en-US" w:eastAsia="ja-JP"/>
        </w:rPr>
        <w:t>For insurance and payment purposes a</w:t>
      </w:r>
      <w:r w:rsidR="00C51EA6" w:rsidRPr="00C51EA6">
        <w:rPr>
          <w:rFonts w:cs="Tahoma-Bold"/>
          <w:b/>
          <w:i/>
          <w:color w:val="000000"/>
          <w:sz w:val="22"/>
          <w:szCs w:val="22"/>
          <w:lang w:val="en-US" w:eastAsia="ja-JP"/>
        </w:rPr>
        <w:t xml:space="preserve"> final approval of the</w:t>
      </w:r>
      <w:r w:rsidR="00832E12">
        <w:rPr>
          <w:rFonts w:cs="Tahoma-Bold"/>
          <w:b/>
          <w:i/>
          <w:color w:val="000000"/>
          <w:sz w:val="22"/>
          <w:szCs w:val="22"/>
          <w:lang w:val="en-US" w:eastAsia="ja-JP"/>
        </w:rPr>
        <w:t xml:space="preserve"> placement</w:t>
      </w:r>
      <w:r w:rsidR="00C51EA6" w:rsidRPr="00C51EA6">
        <w:rPr>
          <w:rFonts w:cs="Tahoma-Bold"/>
          <w:b/>
          <w:i/>
          <w:color w:val="000000"/>
          <w:sz w:val="22"/>
          <w:szCs w:val="22"/>
          <w:lang w:val="en-US" w:eastAsia="ja-JP"/>
        </w:rPr>
        <w:t xml:space="preserve"> details must be made by the </w:t>
      </w:r>
      <w:r w:rsidR="007E1FF0">
        <w:rPr>
          <w:rFonts w:cs="Tahoma-Bold"/>
          <w:b/>
          <w:i/>
          <w:color w:val="000000"/>
          <w:sz w:val="22"/>
          <w:szCs w:val="22"/>
          <w:lang w:val="en-US" w:eastAsia="ja-JP"/>
        </w:rPr>
        <w:t>OPL</w:t>
      </w:r>
      <w:r w:rsidR="00C51EA6" w:rsidRPr="00C51EA6">
        <w:rPr>
          <w:rFonts w:cs="Tahoma-Bold"/>
          <w:b/>
          <w:i/>
          <w:color w:val="000000"/>
          <w:sz w:val="22"/>
          <w:szCs w:val="22"/>
          <w:lang w:val="en-US" w:eastAsia="ja-JP"/>
        </w:rPr>
        <w:t xml:space="preserve"> before commencement of the placement.</w:t>
      </w:r>
    </w:p>
    <w:p w14:paraId="03E158CA" w14:textId="77777777" w:rsidR="00832E12" w:rsidRPr="00CF1B1A" w:rsidRDefault="00832E12" w:rsidP="00832E12">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ind w:right="134"/>
        <w:contextualSpacing w:val="0"/>
        <w:jc w:val="center"/>
        <w:rPr>
          <w:rFonts w:cs="Tahoma-Bold"/>
          <w:color w:val="000000"/>
          <w:lang w:val="en-US" w:eastAsia="ja-JP"/>
        </w:rPr>
      </w:pPr>
      <w:r w:rsidRPr="00CF1B1A">
        <w:rPr>
          <w:rFonts w:cs="Tahoma-Bold"/>
          <w:b/>
          <w:color w:val="000000"/>
          <w:lang w:val="en-US" w:eastAsia="ja-JP"/>
        </w:rPr>
        <w:t>Important</w:t>
      </w:r>
    </w:p>
    <w:p w14:paraId="7717F979" w14:textId="77777777" w:rsidR="00832E12" w:rsidRPr="00CF1B1A" w:rsidRDefault="00832E12" w:rsidP="00832E12">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ind w:right="134"/>
        <w:contextualSpacing w:val="0"/>
        <w:jc w:val="center"/>
        <w:rPr>
          <w:rFonts w:cs="Tahoma-Bold"/>
          <w:color w:val="000000"/>
          <w:lang w:val="en-US" w:eastAsia="ja-JP"/>
        </w:rPr>
      </w:pPr>
      <w:r w:rsidRPr="00CF1B1A">
        <w:rPr>
          <w:rFonts w:cs="Tahoma-Bold"/>
          <w:color w:val="000000"/>
          <w:lang w:val="en-US" w:eastAsia="ja-JP"/>
        </w:rPr>
        <w:t xml:space="preserve">If you have a placement outside Australia, please submit </w:t>
      </w:r>
      <w:r w:rsidR="003C186F">
        <w:rPr>
          <w:rFonts w:cs="Tahoma-Bold"/>
          <w:color w:val="000000"/>
          <w:lang w:val="en-US" w:eastAsia="ja-JP"/>
        </w:rPr>
        <w:t xml:space="preserve">the </w:t>
      </w:r>
      <w:r w:rsidRPr="00CF1B1A">
        <w:rPr>
          <w:rFonts w:cs="Tahoma-Bold"/>
          <w:color w:val="000000"/>
          <w:lang w:val="en-US" w:eastAsia="ja-JP"/>
        </w:rPr>
        <w:t xml:space="preserve">completed </w:t>
      </w:r>
      <w:r w:rsidR="003C186F" w:rsidRPr="003C186F">
        <w:rPr>
          <w:rFonts w:cs="Tahoma-Bold"/>
          <w:color w:val="000000"/>
          <w:sz w:val="22"/>
          <w:szCs w:val="22"/>
          <w:lang w:val="en-US" w:eastAsia="ja-JP"/>
        </w:rPr>
        <w:t>form</w:t>
      </w:r>
      <w:r w:rsidRPr="00CF1B1A">
        <w:rPr>
          <w:rFonts w:cs="Tahoma-Bold"/>
          <w:color w:val="000000"/>
          <w:lang w:val="en-US" w:eastAsia="ja-JP"/>
        </w:rPr>
        <w:br/>
      </w:r>
      <w:r w:rsidRPr="003521BB">
        <w:rPr>
          <w:rFonts w:cs="Tahoma-Bold"/>
          <w:b/>
          <w:bCs/>
          <w:color w:val="000000"/>
          <w:lang w:val="en-US" w:eastAsia="ja-JP"/>
        </w:rPr>
        <w:t>before</w:t>
      </w:r>
      <w:r w:rsidRPr="00CF1B1A">
        <w:rPr>
          <w:rFonts w:cs="Tahoma-Bold"/>
          <w:color w:val="000000"/>
          <w:lang w:val="en-US" w:eastAsia="ja-JP"/>
        </w:rPr>
        <w:t xml:space="preserve"> commencing professional experience.</w:t>
      </w:r>
    </w:p>
    <w:p w14:paraId="6DCA8AB8" w14:textId="77777777" w:rsidR="005F7D5B" w:rsidRDefault="00FF05C6" w:rsidP="00E052F6">
      <w:pPr>
        <w:spacing w:before="0" w:after="0"/>
        <w:ind w:right="0"/>
        <w:contextualSpacing w:val="0"/>
        <w:rPr>
          <w:rFonts w:cs="Tahoma-Bold"/>
          <w:color w:val="000000"/>
          <w:sz w:val="22"/>
          <w:szCs w:val="22"/>
          <w:lang w:val="en-US" w:eastAsia="ja-JP"/>
        </w:rPr>
      </w:pPr>
      <w:r>
        <w:rPr>
          <w:rFonts w:cs="Tahoma-Bold"/>
          <w:color w:val="000000"/>
          <w:sz w:val="22"/>
          <w:szCs w:val="22"/>
          <w:lang w:val="en-US" w:eastAsia="ja-JP"/>
        </w:rPr>
        <w:t xml:space="preserve">At the commencement of the placement provide the supervising teacher with a copy of the information on </w:t>
      </w:r>
      <w:r w:rsidR="009D0377">
        <w:rPr>
          <w:rFonts w:cs="Tahoma-Bold"/>
          <w:i/>
          <w:color w:val="000000"/>
          <w:sz w:val="22"/>
          <w:szCs w:val="22"/>
          <w:lang w:val="en-US" w:eastAsia="ja-JP"/>
        </w:rPr>
        <w:t>t</w:t>
      </w:r>
      <w:r w:rsidRPr="00FF05C6">
        <w:rPr>
          <w:rFonts w:cs="Tahoma-Bold"/>
          <w:i/>
          <w:color w:val="000000"/>
          <w:sz w:val="22"/>
          <w:szCs w:val="22"/>
          <w:lang w:val="en-US" w:eastAsia="ja-JP"/>
        </w:rPr>
        <w:t>he role of the supervising teacher</w:t>
      </w:r>
      <w:r w:rsidR="00372005">
        <w:rPr>
          <w:rFonts w:cs="Tahoma-Bold"/>
          <w:color w:val="000000"/>
          <w:sz w:val="22"/>
          <w:szCs w:val="22"/>
          <w:lang w:val="en-US" w:eastAsia="ja-JP"/>
        </w:rPr>
        <w:t xml:space="preserve"> (pp. 14-15). </w:t>
      </w:r>
    </w:p>
    <w:p w14:paraId="0E38A71D" w14:textId="3702AA90" w:rsidR="00E052F6" w:rsidRPr="00FF05C6" w:rsidRDefault="00FF05C6" w:rsidP="00E052F6">
      <w:pPr>
        <w:spacing w:before="0" w:after="0"/>
        <w:ind w:right="0"/>
        <w:contextualSpacing w:val="0"/>
        <w:rPr>
          <w:rFonts w:cs="Tahoma-Bold"/>
          <w:color w:val="000000"/>
          <w:sz w:val="22"/>
          <w:szCs w:val="22"/>
          <w:lang w:val="en-US" w:eastAsia="ja-JP"/>
        </w:rPr>
      </w:pPr>
      <w:r>
        <w:rPr>
          <w:rFonts w:cs="Tahoma-Bold"/>
          <w:color w:val="000000"/>
          <w:sz w:val="22"/>
          <w:szCs w:val="22"/>
          <w:lang w:val="en-US" w:eastAsia="ja-JP"/>
        </w:rPr>
        <w:t>You</w:t>
      </w:r>
      <w:r w:rsidR="00644B18">
        <w:rPr>
          <w:rFonts w:cs="Tahoma-Bold"/>
          <w:color w:val="000000"/>
          <w:sz w:val="22"/>
          <w:szCs w:val="22"/>
          <w:lang w:val="en-US" w:eastAsia="ja-JP"/>
        </w:rPr>
        <w:t xml:space="preserve"> </w:t>
      </w:r>
      <w:r w:rsidR="00644B18" w:rsidRPr="00A20957">
        <w:rPr>
          <w:rFonts w:cs="Tahoma-Bold"/>
          <w:color w:val="000000"/>
          <w:sz w:val="22"/>
          <w:szCs w:val="22"/>
          <w:lang w:val="en-US" w:eastAsia="ja-JP"/>
        </w:rPr>
        <w:t xml:space="preserve">will be assigned to </w:t>
      </w:r>
      <w:r>
        <w:rPr>
          <w:rFonts w:cs="Tahoma-Bold"/>
          <w:color w:val="000000"/>
          <w:sz w:val="22"/>
          <w:szCs w:val="22"/>
          <w:lang w:val="en-US" w:eastAsia="ja-JP"/>
        </w:rPr>
        <w:t xml:space="preserve">your </w:t>
      </w:r>
      <w:r w:rsidR="00644B18" w:rsidRPr="00A20957">
        <w:rPr>
          <w:rFonts w:cs="Tahoma-Bold"/>
          <w:color w:val="000000"/>
          <w:sz w:val="22"/>
          <w:szCs w:val="22"/>
          <w:lang w:val="en-US" w:eastAsia="ja-JP"/>
        </w:rPr>
        <w:t>supervising teacher’s class, initially observing lessons presented by the supervising teacher, and othe</w:t>
      </w:r>
      <w:r w:rsidR="00644B18">
        <w:rPr>
          <w:rFonts w:cs="Tahoma-Bold"/>
          <w:color w:val="000000"/>
          <w:sz w:val="22"/>
          <w:szCs w:val="22"/>
          <w:lang w:val="en-US" w:eastAsia="ja-JP"/>
        </w:rPr>
        <w:t>r teachers as well, if possible. You will also assist</w:t>
      </w:r>
      <w:r w:rsidR="00644B18" w:rsidRPr="00A20957">
        <w:rPr>
          <w:rFonts w:cs="Tahoma-Bold"/>
          <w:color w:val="000000"/>
          <w:sz w:val="22"/>
          <w:szCs w:val="22"/>
          <w:lang w:val="en-US" w:eastAsia="ja-JP"/>
        </w:rPr>
        <w:t xml:space="preserve"> with individual learners and small group tasks</w:t>
      </w:r>
      <w:r w:rsidR="00644B18">
        <w:rPr>
          <w:rFonts w:cs="Tahoma-Bold"/>
          <w:color w:val="000000"/>
          <w:sz w:val="22"/>
          <w:szCs w:val="22"/>
          <w:lang w:val="en-US" w:eastAsia="ja-JP"/>
        </w:rPr>
        <w:t xml:space="preserve"> as directed</w:t>
      </w:r>
      <w:r w:rsidR="00644B18" w:rsidRPr="00A20957">
        <w:rPr>
          <w:rFonts w:cs="Tahoma-Bold"/>
          <w:color w:val="000000"/>
          <w:sz w:val="22"/>
          <w:szCs w:val="22"/>
          <w:lang w:val="en-US" w:eastAsia="ja-JP"/>
        </w:rPr>
        <w:t xml:space="preserve">. Gradually, </w:t>
      </w:r>
      <w:r w:rsidR="00644B18">
        <w:rPr>
          <w:rFonts w:cs="Tahoma-Bold"/>
          <w:color w:val="000000"/>
          <w:sz w:val="22"/>
          <w:szCs w:val="22"/>
          <w:lang w:val="en-US" w:eastAsia="ja-JP"/>
        </w:rPr>
        <w:t>you</w:t>
      </w:r>
      <w:r w:rsidR="00644B18" w:rsidRPr="00A20957">
        <w:rPr>
          <w:rFonts w:cs="Tahoma-Bold"/>
          <w:color w:val="000000"/>
          <w:sz w:val="22"/>
          <w:szCs w:val="22"/>
          <w:lang w:val="en-US" w:eastAsia="ja-JP"/>
        </w:rPr>
        <w:t xml:space="preserve"> should take more responsibility for the class, eventually preparing and presenting</w:t>
      </w:r>
      <w:r w:rsidR="00AB1F16">
        <w:rPr>
          <w:rFonts w:cs="Tahoma-Bold"/>
          <w:color w:val="000000"/>
          <w:sz w:val="22"/>
          <w:szCs w:val="22"/>
          <w:lang w:val="en-US" w:eastAsia="ja-JP"/>
        </w:rPr>
        <w:t xml:space="preserve"> (</w:t>
      </w:r>
      <w:r w:rsidR="003458A4">
        <w:rPr>
          <w:rFonts w:cs="Tahoma-Bold"/>
          <w:color w:val="000000"/>
          <w:sz w:val="22"/>
          <w:szCs w:val="22"/>
          <w:lang w:val="en-US" w:eastAsia="ja-JP"/>
        </w:rPr>
        <w:t>and/or contributed significantly to presenting</w:t>
      </w:r>
      <w:r w:rsidR="00AB1F16">
        <w:rPr>
          <w:rFonts w:cs="Tahoma-Bold"/>
          <w:color w:val="000000"/>
          <w:sz w:val="22"/>
          <w:szCs w:val="22"/>
          <w:lang w:val="en-US" w:eastAsia="ja-JP"/>
        </w:rPr>
        <w:t>)</w:t>
      </w:r>
      <w:r w:rsidR="00037C9E">
        <w:rPr>
          <w:rFonts w:cs="Tahoma-Bold"/>
          <w:color w:val="000000"/>
          <w:sz w:val="22"/>
          <w:szCs w:val="22"/>
          <w:lang w:val="en-US" w:eastAsia="ja-JP"/>
        </w:rPr>
        <w:t>.</w:t>
      </w:r>
    </w:p>
    <w:p w14:paraId="2E6FB72A" w14:textId="31899E6C" w:rsidR="003C186F" w:rsidRDefault="003C186F" w:rsidP="003B0897">
      <w:pPr>
        <w:pStyle w:val="Heading2"/>
      </w:pPr>
      <w:bookmarkStart w:id="70" w:name="_Toc359658749"/>
      <w:r>
        <w:lastRenderedPageBreak/>
        <w:t>In-</w:t>
      </w:r>
      <w:r w:rsidRPr="006B2863">
        <w:t xml:space="preserve">service </w:t>
      </w:r>
      <w:r>
        <w:t>placement</w:t>
      </w:r>
      <w:bookmarkEnd w:id="70"/>
      <w:r>
        <w:t xml:space="preserve"> </w:t>
      </w:r>
    </w:p>
    <w:p w14:paraId="0ED27F82" w14:textId="77777777" w:rsidR="00834233" w:rsidRPr="00960E1E" w:rsidRDefault="00834233" w:rsidP="00834233">
      <w:pPr>
        <w:widowControl w:val="0"/>
        <w:autoSpaceDE w:val="0"/>
        <w:autoSpaceDN w:val="0"/>
        <w:adjustRightInd w:val="0"/>
        <w:ind w:right="134"/>
        <w:contextualSpacing w:val="0"/>
        <w:rPr>
          <w:rFonts w:cs="Tahoma-Bold"/>
          <w:color w:val="000000"/>
          <w:sz w:val="22"/>
          <w:szCs w:val="22"/>
          <w:lang w:val="en-US" w:eastAsia="ja-JP"/>
        </w:rPr>
      </w:pPr>
      <w:r>
        <w:rPr>
          <w:rFonts w:cs="Tahoma-Bold"/>
          <w:color w:val="000000"/>
          <w:sz w:val="22"/>
          <w:szCs w:val="22"/>
          <w:lang w:val="en-US" w:eastAsia="ja-JP"/>
        </w:rPr>
        <w:t>If you are</w:t>
      </w:r>
      <w:r w:rsidRPr="00960E1E">
        <w:rPr>
          <w:rFonts w:cs="Tahoma-Bold"/>
          <w:color w:val="000000"/>
          <w:sz w:val="22"/>
          <w:szCs w:val="22"/>
          <w:lang w:val="en-US" w:eastAsia="ja-JP"/>
        </w:rPr>
        <w:t xml:space="preserve"> already </w:t>
      </w:r>
      <w:r>
        <w:rPr>
          <w:rFonts w:cs="Tahoma-Bold"/>
          <w:color w:val="000000"/>
          <w:sz w:val="22"/>
          <w:szCs w:val="22"/>
          <w:lang w:val="en-US" w:eastAsia="ja-JP"/>
        </w:rPr>
        <w:t>teaching English to speakers of other languages</w:t>
      </w:r>
      <w:r w:rsidRPr="00960E1E">
        <w:rPr>
          <w:rFonts w:cs="Tahoma-Bold"/>
          <w:color w:val="000000"/>
          <w:sz w:val="22"/>
          <w:szCs w:val="22"/>
          <w:lang w:val="en-US" w:eastAsia="ja-JP"/>
        </w:rPr>
        <w:t xml:space="preserve">, </w:t>
      </w:r>
      <w:r w:rsidRPr="0068092D">
        <w:rPr>
          <w:rFonts w:cs="Tahoma-Bold"/>
          <w:b/>
          <w:color w:val="000000"/>
          <w:sz w:val="22"/>
          <w:szCs w:val="22"/>
          <w:lang w:val="en-US" w:eastAsia="ja-JP"/>
        </w:rPr>
        <w:t xml:space="preserve">either </w:t>
      </w:r>
      <w:r w:rsidR="0068092D" w:rsidRPr="0068092D">
        <w:rPr>
          <w:rFonts w:cs="Tahoma-Bold"/>
          <w:b/>
          <w:color w:val="000000"/>
          <w:sz w:val="22"/>
          <w:szCs w:val="22"/>
          <w:lang w:val="en-US" w:eastAsia="ja-JP"/>
        </w:rPr>
        <w:t>within</w:t>
      </w:r>
      <w:r w:rsidRPr="0068092D">
        <w:rPr>
          <w:rFonts w:cs="Tahoma-Bold"/>
          <w:b/>
          <w:color w:val="000000"/>
          <w:sz w:val="22"/>
          <w:szCs w:val="22"/>
          <w:lang w:val="en-US" w:eastAsia="ja-JP"/>
        </w:rPr>
        <w:t xml:space="preserve"> Australia or overseas</w:t>
      </w:r>
      <w:r w:rsidRPr="00960E1E">
        <w:rPr>
          <w:rFonts w:cs="Tahoma-Bold"/>
          <w:color w:val="000000"/>
          <w:sz w:val="22"/>
          <w:szCs w:val="22"/>
          <w:lang w:val="en-US" w:eastAsia="ja-JP"/>
        </w:rPr>
        <w:t xml:space="preserve">, </w:t>
      </w:r>
      <w:r>
        <w:rPr>
          <w:rFonts w:cs="Tahoma-Bold"/>
          <w:color w:val="000000"/>
          <w:sz w:val="22"/>
          <w:szCs w:val="22"/>
          <w:lang w:val="en-US" w:eastAsia="ja-JP"/>
        </w:rPr>
        <w:t xml:space="preserve">you </w:t>
      </w:r>
      <w:r w:rsidRPr="00960E1E">
        <w:rPr>
          <w:rFonts w:cs="Tahoma-Bold"/>
          <w:color w:val="000000"/>
          <w:sz w:val="22"/>
          <w:szCs w:val="22"/>
          <w:lang w:val="en-US" w:eastAsia="ja-JP"/>
        </w:rPr>
        <w:t xml:space="preserve">may choose to undertake professional experience in </w:t>
      </w:r>
      <w:r>
        <w:rPr>
          <w:rFonts w:cs="Tahoma-Bold"/>
          <w:color w:val="000000"/>
          <w:sz w:val="22"/>
          <w:szCs w:val="22"/>
          <w:lang w:val="en-US" w:eastAsia="ja-JP"/>
        </w:rPr>
        <w:t>your</w:t>
      </w:r>
      <w:r w:rsidRPr="00960E1E">
        <w:rPr>
          <w:rFonts w:cs="Tahoma-Bold"/>
          <w:color w:val="000000"/>
          <w:sz w:val="22"/>
          <w:szCs w:val="22"/>
          <w:lang w:val="en-US" w:eastAsia="ja-JP"/>
        </w:rPr>
        <w:t xml:space="preserve"> own classroom under the following conditions:</w:t>
      </w:r>
    </w:p>
    <w:p w14:paraId="3C724903" w14:textId="77777777" w:rsidR="00834233" w:rsidRPr="00960E1E" w:rsidRDefault="00834233" w:rsidP="001F1563">
      <w:pPr>
        <w:pStyle w:val="ListParagraph"/>
        <w:numPr>
          <w:ilvl w:val="0"/>
          <w:numId w:val="2"/>
        </w:numPr>
        <w:rPr>
          <w:lang w:val="en-US" w:eastAsia="ja-JP"/>
        </w:rPr>
      </w:pPr>
      <w:r w:rsidRPr="00960E1E">
        <w:rPr>
          <w:lang w:val="en-US" w:eastAsia="ja-JP"/>
        </w:rPr>
        <w:t xml:space="preserve">There is a qualified and experienced </w:t>
      </w:r>
      <w:r>
        <w:rPr>
          <w:lang w:val="en-US" w:eastAsia="ja-JP"/>
        </w:rPr>
        <w:t>EAL-</w:t>
      </w:r>
      <w:r w:rsidRPr="00960E1E">
        <w:rPr>
          <w:lang w:val="en-US" w:eastAsia="ja-JP"/>
        </w:rPr>
        <w:t xml:space="preserve">TESOL professional at </w:t>
      </w:r>
      <w:r>
        <w:rPr>
          <w:lang w:val="en-US" w:eastAsia="ja-JP"/>
        </w:rPr>
        <w:t>your</w:t>
      </w:r>
      <w:r w:rsidRPr="00960E1E">
        <w:rPr>
          <w:lang w:val="en-US" w:eastAsia="ja-JP"/>
        </w:rPr>
        <w:t xml:space="preserve"> institution who can act as </w:t>
      </w:r>
      <w:r>
        <w:rPr>
          <w:lang w:val="en-US" w:eastAsia="ja-JP"/>
        </w:rPr>
        <w:t>supervising teacher for</w:t>
      </w:r>
      <w:r w:rsidRPr="00960E1E">
        <w:rPr>
          <w:lang w:val="en-US" w:eastAsia="ja-JP"/>
        </w:rPr>
        <w:t xml:space="preserve"> </w:t>
      </w:r>
      <w:r w:rsidR="00C71108">
        <w:rPr>
          <w:lang w:val="en-US" w:eastAsia="ja-JP"/>
        </w:rPr>
        <w:t xml:space="preserve">the duration of </w:t>
      </w:r>
      <w:r w:rsidRPr="00960E1E">
        <w:rPr>
          <w:lang w:val="en-US" w:eastAsia="ja-JP"/>
        </w:rPr>
        <w:t>your placement. The supervising teacher is a person with a</w:t>
      </w:r>
      <w:r>
        <w:rPr>
          <w:lang w:val="en-US" w:eastAsia="ja-JP"/>
        </w:rPr>
        <w:t>n EAL-</w:t>
      </w:r>
      <w:r w:rsidRPr="00960E1E">
        <w:rPr>
          <w:lang w:val="en-US" w:eastAsia="ja-JP"/>
        </w:rPr>
        <w:t xml:space="preserve">TESOL qualification and experience, but does not need to be </w:t>
      </w:r>
      <w:r>
        <w:rPr>
          <w:lang w:val="en-US" w:eastAsia="ja-JP"/>
        </w:rPr>
        <w:t>your</w:t>
      </w:r>
      <w:r w:rsidRPr="00960E1E">
        <w:rPr>
          <w:lang w:val="en-US" w:eastAsia="ja-JP"/>
        </w:rPr>
        <w:t xml:space="preserve"> supervisor in the workplace.</w:t>
      </w:r>
    </w:p>
    <w:p w14:paraId="0767C711" w14:textId="77777777" w:rsidR="00834233" w:rsidRDefault="00834233" w:rsidP="001F1563">
      <w:pPr>
        <w:pStyle w:val="ListParagraph"/>
        <w:numPr>
          <w:ilvl w:val="0"/>
          <w:numId w:val="2"/>
        </w:numPr>
        <w:rPr>
          <w:lang w:val="en-US" w:eastAsia="ja-JP"/>
        </w:rPr>
      </w:pPr>
      <w:r>
        <w:rPr>
          <w:lang w:val="en-US" w:eastAsia="ja-JP"/>
        </w:rPr>
        <w:t>Your</w:t>
      </w:r>
      <w:r w:rsidRPr="00960E1E">
        <w:rPr>
          <w:lang w:val="en-US" w:eastAsia="ja-JP"/>
        </w:rPr>
        <w:t xml:space="preserve"> class is of an appropriate size. The minimum class size is seven (7) students.</w:t>
      </w:r>
    </w:p>
    <w:p w14:paraId="334C9BE3" w14:textId="0819C70A" w:rsidR="00834233" w:rsidRPr="00960E1E" w:rsidRDefault="00834233" w:rsidP="00834233">
      <w:pPr>
        <w:widowControl w:val="0"/>
        <w:autoSpaceDE w:val="0"/>
        <w:autoSpaceDN w:val="0"/>
        <w:adjustRightInd w:val="0"/>
        <w:spacing w:after="0"/>
        <w:ind w:right="134"/>
        <w:contextualSpacing w:val="0"/>
        <w:rPr>
          <w:rFonts w:cs="Tahoma-Bold"/>
          <w:color w:val="000000"/>
          <w:sz w:val="22"/>
          <w:szCs w:val="22"/>
          <w:lang w:val="en-US" w:eastAsia="ja-JP"/>
        </w:rPr>
      </w:pPr>
      <w:r w:rsidRPr="00960E1E">
        <w:rPr>
          <w:rFonts w:cs="Tahoma-Bold"/>
          <w:color w:val="000000"/>
          <w:sz w:val="22"/>
          <w:szCs w:val="22"/>
          <w:lang w:val="en-US" w:eastAsia="ja-JP"/>
        </w:rPr>
        <w:t xml:space="preserve">If you intend to use you own class(es) for professional experience, complete </w:t>
      </w:r>
      <w:r w:rsidR="003C186F" w:rsidRPr="003C186F">
        <w:rPr>
          <w:rFonts w:eastAsia="Times New Roman"/>
          <w:lang w:val="en-US" w:eastAsia="ja-JP"/>
        </w:rPr>
        <w:t>the</w:t>
      </w:r>
      <w:r w:rsidR="003C186F">
        <w:rPr>
          <w:rFonts w:eastAsia="Times New Roman"/>
          <w:b/>
          <w:lang w:val="en-US" w:eastAsia="ja-JP"/>
        </w:rPr>
        <w:t xml:space="preserve"> </w:t>
      </w:r>
      <w:r w:rsidR="003521BB">
        <w:rPr>
          <w:rFonts w:eastAsia="Times New Roman"/>
          <w:b/>
          <w:lang w:val="en-US" w:eastAsia="ja-JP"/>
        </w:rPr>
        <w:t>in</w:t>
      </w:r>
      <w:r w:rsidR="0049162A">
        <w:rPr>
          <w:rFonts w:eastAsia="Times New Roman"/>
          <w:b/>
          <w:lang w:val="en-US" w:eastAsia="ja-JP"/>
        </w:rPr>
        <w:t>-</w:t>
      </w:r>
      <w:r w:rsidR="003521BB">
        <w:rPr>
          <w:rFonts w:eastAsia="Times New Roman"/>
          <w:b/>
          <w:lang w:val="en-US" w:eastAsia="ja-JP"/>
        </w:rPr>
        <w:t>service</w:t>
      </w:r>
      <w:r w:rsidR="003C186F">
        <w:rPr>
          <w:rFonts w:eastAsia="Times New Roman"/>
          <w:b/>
          <w:lang w:val="en-US" w:eastAsia="ja-JP"/>
        </w:rPr>
        <w:t xml:space="preserve"> Placement </w:t>
      </w:r>
      <w:r w:rsidR="003C186F" w:rsidRPr="003C186F">
        <w:rPr>
          <w:rFonts w:eastAsia="Times New Roman"/>
          <w:lang w:val="en-US" w:eastAsia="ja-JP"/>
        </w:rPr>
        <w:t>form</w:t>
      </w:r>
      <w:r w:rsidRPr="00960E1E">
        <w:rPr>
          <w:rFonts w:cs="Tahoma-Bold"/>
          <w:color w:val="000000"/>
          <w:sz w:val="22"/>
          <w:szCs w:val="22"/>
          <w:lang w:val="en-US" w:eastAsia="ja-JP"/>
        </w:rPr>
        <w:t xml:space="preserve">. Return the form to the </w:t>
      </w:r>
      <w:r w:rsidR="007E1FF0">
        <w:rPr>
          <w:rFonts w:cs="Tahoma-Bold"/>
          <w:color w:val="000000"/>
          <w:sz w:val="22"/>
          <w:szCs w:val="22"/>
          <w:lang w:val="en-US" w:eastAsia="ja-JP"/>
        </w:rPr>
        <w:t>OPL</w:t>
      </w:r>
      <w:r w:rsidRPr="00960E1E">
        <w:rPr>
          <w:rFonts w:cs="Tahoma-Bold"/>
          <w:b/>
          <w:bCs/>
          <w:color w:val="000000"/>
          <w:sz w:val="22"/>
          <w:szCs w:val="22"/>
          <w:lang w:val="en-US" w:eastAsia="ja-JP"/>
        </w:rPr>
        <w:t xml:space="preserve"> </w:t>
      </w:r>
      <w:r w:rsidRPr="00960E1E">
        <w:rPr>
          <w:rFonts w:cs="Tahoma-Bold"/>
          <w:color w:val="000000"/>
          <w:sz w:val="22"/>
          <w:szCs w:val="22"/>
          <w:lang w:val="en-US" w:eastAsia="ja-JP"/>
        </w:rPr>
        <w:t xml:space="preserve">as soon as possible with the following details: </w:t>
      </w:r>
    </w:p>
    <w:p w14:paraId="1D051C99" w14:textId="77777777" w:rsidR="00834233" w:rsidRPr="00960E1E" w:rsidRDefault="00834233" w:rsidP="001F1563">
      <w:pPr>
        <w:pStyle w:val="ListParagraph"/>
        <w:rPr>
          <w:lang w:val="en-US" w:eastAsia="ja-JP"/>
        </w:rPr>
      </w:pPr>
      <w:r w:rsidRPr="00960E1E">
        <w:rPr>
          <w:lang w:val="en-US" w:eastAsia="ja-JP"/>
        </w:rPr>
        <w:t>your name</w:t>
      </w:r>
    </w:p>
    <w:p w14:paraId="6826D7D8" w14:textId="77777777" w:rsidR="00834233" w:rsidRPr="00960E1E" w:rsidRDefault="00834233" w:rsidP="001F1563">
      <w:pPr>
        <w:pStyle w:val="ListParagraph"/>
        <w:rPr>
          <w:lang w:val="en-US" w:eastAsia="ja-JP"/>
        </w:rPr>
      </w:pPr>
      <w:r w:rsidRPr="00960E1E">
        <w:rPr>
          <w:lang w:val="en-US" w:eastAsia="ja-JP"/>
        </w:rPr>
        <w:t>the name and address of the school/</w:t>
      </w:r>
      <w:proofErr w:type="spellStart"/>
      <w:r w:rsidRPr="00960E1E">
        <w:rPr>
          <w:lang w:val="en-US" w:eastAsia="ja-JP"/>
        </w:rPr>
        <w:t>centre</w:t>
      </w:r>
      <w:proofErr w:type="spellEnd"/>
    </w:p>
    <w:p w14:paraId="35337780" w14:textId="77777777" w:rsidR="00974A3A" w:rsidRDefault="00834233" w:rsidP="001F1563">
      <w:pPr>
        <w:pStyle w:val="ListParagraph"/>
        <w:rPr>
          <w:lang w:val="en-US" w:eastAsia="ja-JP"/>
        </w:rPr>
      </w:pPr>
      <w:r w:rsidRPr="00960E1E">
        <w:rPr>
          <w:lang w:val="en-US" w:eastAsia="ja-JP"/>
        </w:rPr>
        <w:t>current contact information for the school/</w:t>
      </w:r>
      <w:proofErr w:type="spellStart"/>
      <w:r w:rsidRPr="00960E1E">
        <w:rPr>
          <w:lang w:val="en-US" w:eastAsia="ja-JP"/>
        </w:rPr>
        <w:t>centre</w:t>
      </w:r>
      <w:proofErr w:type="spellEnd"/>
    </w:p>
    <w:p w14:paraId="127C30E9" w14:textId="045D4DEB" w:rsidR="00834233" w:rsidRPr="00960E1E" w:rsidRDefault="00834233" w:rsidP="001F1563">
      <w:pPr>
        <w:pStyle w:val="ListParagraph"/>
        <w:rPr>
          <w:lang w:val="en-US" w:eastAsia="ja-JP"/>
        </w:rPr>
      </w:pPr>
      <w:r w:rsidRPr="00960E1E">
        <w:rPr>
          <w:lang w:val="en-US" w:eastAsia="ja-JP"/>
        </w:rPr>
        <w:t>telephone, email and website</w:t>
      </w:r>
    </w:p>
    <w:p w14:paraId="416D1217" w14:textId="77777777" w:rsidR="00834233" w:rsidRPr="00960E1E" w:rsidRDefault="00834233" w:rsidP="001F1563">
      <w:pPr>
        <w:pStyle w:val="ListParagraph"/>
        <w:rPr>
          <w:lang w:val="en-US" w:eastAsia="ja-JP"/>
        </w:rPr>
      </w:pPr>
      <w:r w:rsidRPr="00960E1E">
        <w:rPr>
          <w:lang w:val="en-US" w:eastAsia="ja-JP"/>
        </w:rPr>
        <w:t>the name of the proposed supervising teacher</w:t>
      </w:r>
    </w:p>
    <w:p w14:paraId="105BE615" w14:textId="77777777" w:rsidR="00834233" w:rsidRPr="00960E1E" w:rsidRDefault="00834233" w:rsidP="001F1563">
      <w:pPr>
        <w:pStyle w:val="ListParagraph"/>
        <w:rPr>
          <w:lang w:val="en-US" w:eastAsia="ja-JP"/>
        </w:rPr>
      </w:pPr>
      <w:r w:rsidRPr="00960E1E">
        <w:rPr>
          <w:lang w:val="en-US" w:eastAsia="ja-JP"/>
        </w:rPr>
        <w:t>current contact information for the supervising teacher: telephone and email</w:t>
      </w:r>
    </w:p>
    <w:p w14:paraId="2A0C728F" w14:textId="16052AEC" w:rsidR="0011095A" w:rsidRPr="004C7E1A" w:rsidRDefault="0011095A" w:rsidP="001F1563">
      <w:pPr>
        <w:pStyle w:val="ListParagraph"/>
        <w:rPr>
          <w:rFonts w:cs="Tahoma-Bold"/>
          <w:color w:val="000000"/>
          <w:lang w:val="en-US" w:eastAsia="ja-JP"/>
        </w:rPr>
      </w:pPr>
      <w:proofErr w:type="spellStart"/>
      <w:r>
        <w:rPr>
          <w:lang w:val="en-US" w:eastAsia="ja-JP"/>
        </w:rPr>
        <w:t>endeavour</w:t>
      </w:r>
      <w:proofErr w:type="spellEnd"/>
      <w:r>
        <w:rPr>
          <w:lang w:val="en-US" w:eastAsia="ja-JP"/>
        </w:rPr>
        <w:t xml:space="preserve"> to complete your professional experience placement</w:t>
      </w:r>
      <w:r w:rsidRPr="00960E1E">
        <w:rPr>
          <w:lang w:val="en-US" w:eastAsia="ja-JP"/>
        </w:rPr>
        <w:t xml:space="preserve"> by </w:t>
      </w:r>
      <w:r>
        <w:rPr>
          <w:lang w:val="en-US" w:eastAsia="ja-JP"/>
        </w:rPr>
        <w:t>Friday, N</w:t>
      </w:r>
      <w:r w:rsidR="00963928">
        <w:rPr>
          <w:lang w:val="en-US" w:eastAsia="ja-JP"/>
        </w:rPr>
        <w:t>ovember 2</w:t>
      </w:r>
      <w:r w:rsidR="00675F6A">
        <w:rPr>
          <w:lang w:val="en-US" w:eastAsia="ja-JP"/>
        </w:rPr>
        <w:t>9</w:t>
      </w:r>
      <w:r w:rsidR="00963928">
        <w:rPr>
          <w:lang w:val="en-US" w:eastAsia="ja-JP"/>
        </w:rPr>
        <w:t>, 202</w:t>
      </w:r>
      <w:r w:rsidR="00675F6A">
        <w:rPr>
          <w:lang w:val="en-US" w:eastAsia="ja-JP"/>
        </w:rPr>
        <w:t>2</w:t>
      </w:r>
      <w:r>
        <w:rPr>
          <w:lang w:val="en-US" w:eastAsia="ja-JP"/>
        </w:rPr>
        <w:t>.</w:t>
      </w:r>
    </w:p>
    <w:p w14:paraId="3096726C" w14:textId="4685128C" w:rsidR="00834233" w:rsidRPr="0011095A" w:rsidRDefault="00834233" w:rsidP="0011095A">
      <w:pPr>
        <w:ind w:left="720"/>
        <w:rPr>
          <w:rFonts w:cs="Tahoma-Bold"/>
          <w:color w:val="000000"/>
          <w:lang w:val="en-US" w:eastAsia="ja-JP"/>
        </w:rPr>
      </w:pPr>
    </w:p>
    <w:p w14:paraId="16B054F4" w14:textId="77777777" w:rsidR="00406D1F" w:rsidRDefault="00406D1F" w:rsidP="00406D1F">
      <w:pPr>
        <w:ind w:right="134"/>
        <w:rPr>
          <w:rFonts w:cs="Tahoma-Bold"/>
          <w:color w:val="000000"/>
          <w:sz w:val="22"/>
          <w:szCs w:val="22"/>
          <w:lang w:val="en-US" w:eastAsia="ja-JP"/>
        </w:rPr>
      </w:pPr>
    </w:p>
    <w:p w14:paraId="05B7E591" w14:textId="77777777" w:rsidR="00406D1F" w:rsidRDefault="00406D1F" w:rsidP="00406D1F">
      <w:pPr>
        <w:pBdr>
          <w:top w:val="single" w:sz="4" w:space="1" w:color="008000"/>
          <w:left w:val="single" w:sz="4" w:space="4" w:color="008000"/>
          <w:bottom w:val="single" w:sz="4" w:space="1" w:color="008000"/>
          <w:right w:val="single" w:sz="4" w:space="4" w:color="008000"/>
        </w:pBdr>
        <w:shd w:val="clear" w:color="auto" w:fill="CCFFCC"/>
        <w:ind w:left="720" w:right="134"/>
        <w:jc w:val="center"/>
        <w:rPr>
          <w:rFonts w:cs="Tahoma-Bold"/>
          <w:b/>
          <w:color w:val="000000"/>
          <w:lang w:val="en-US" w:eastAsia="ja-JP"/>
        </w:rPr>
      </w:pPr>
      <w:r w:rsidRPr="00FC1CC7">
        <w:rPr>
          <w:rFonts w:cs="Tahoma-Bold"/>
          <w:b/>
          <w:color w:val="000000"/>
          <w:lang w:val="en-US" w:eastAsia="ja-JP"/>
        </w:rPr>
        <w:t>Important</w:t>
      </w:r>
    </w:p>
    <w:p w14:paraId="7AEEA5BE" w14:textId="77777777" w:rsidR="00406D1F" w:rsidRPr="00406D1F" w:rsidRDefault="00406D1F" w:rsidP="00406D1F">
      <w:pPr>
        <w:pBdr>
          <w:top w:val="single" w:sz="4" w:space="1" w:color="008000"/>
          <w:left w:val="single" w:sz="4" w:space="4" w:color="008000"/>
          <w:bottom w:val="single" w:sz="4" w:space="1" w:color="008000"/>
          <w:right w:val="single" w:sz="4" w:space="4" w:color="008000"/>
        </w:pBdr>
        <w:shd w:val="clear" w:color="auto" w:fill="CCFFCC"/>
        <w:ind w:left="720" w:right="134"/>
        <w:jc w:val="center"/>
        <w:rPr>
          <w:rFonts w:cs="Tahoma-Bold"/>
          <w:b/>
          <w:color w:val="000000"/>
          <w:lang w:val="en-US" w:eastAsia="ja-JP"/>
        </w:rPr>
      </w:pPr>
      <w:r w:rsidRPr="00FC1CC7">
        <w:rPr>
          <w:rFonts w:cs="Tahoma-Bold"/>
          <w:color w:val="000000"/>
          <w:lang w:val="en-US" w:eastAsia="ja-JP"/>
        </w:rPr>
        <w:t xml:space="preserve">Please ensure all information you provide the </w:t>
      </w:r>
      <w:r w:rsidR="00DA0D69">
        <w:rPr>
          <w:rFonts w:cs="Tahoma-Bold"/>
          <w:color w:val="000000"/>
          <w:lang w:val="en-US" w:eastAsia="ja-JP"/>
        </w:rPr>
        <w:t>OPL</w:t>
      </w:r>
      <w:r w:rsidRPr="00FC1CC7">
        <w:rPr>
          <w:rFonts w:cs="Tahoma-Bold"/>
          <w:color w:val="000000"/>
          <w:lang w:val="en-US" w:eastAsia="ja-JP"/>
        </w:rPr>
        <w:t xml:space="preserve"> is </w:t>
      </w:r>
      <w:r w:rsidRPr="00FC1CC7">
        <w:rPr>
          <w:rFonts w:cs="Tahoma-Bold"/>
          <w:b/>
          <w:color w:val="000000"/>
          <w:lang w:val="en-US" w:eastAsia="ja-JP"/>
        </w:rPr>
        <w:t>correct and accurate</w:t>
      </w:r>
      <w:r w:rsidRPr="00FC1CC7">
        <w:rPr>
          <w:rFonts w:cs="Tahoma-Bold"/>
          <w:color w:val="000000"/>
          <w:lang w:val="en-US" w:eastAsia="ja-JP"/>
        </w:rPr>
        <w:t xml:space="preserve">. </w:t>
      </w:r>
      <w:r w:rsidRPr="00FC1CC7">
        <w:rPr>
          <w:rFonts w:cs="Tahoma-Bold"/>
          <w:color w:val="000000"/>
          <w:lang w:val="en-US" w:eastAsia="ja-JP"/>
        </w:rPr>
        <w:br/>
        <w:t>If the information you provide is inaccurate, your placement will be put in jeopardy.</w:t>
      </w:r>
    </w:p>
    <w:p w14:paraId="30596176" w14:textId="77777777" w:rsidR="00406D1F" w:rsidRDefault="00406D1F" w:rsidP="00406D1F">
      <w:pPr>
        <w:ind w:right="134"/>
        <w:rPr>
          <w:rFonts w:cs="Tahoma-Bold"/>
          <w:color w:val="000000"/>
          <w:sz w:val="22"/>
          <w:szCs w:val="22"/>
          <w:lang w:val="en-US" w:eastAsia="ja-JP"/>
        </w:rPr>
      </w:pPr>
    </w:p>
    <w:p w14:paraId="6FFCB405" w14:textId="77777777" w:rsidR="00834233" w:rsidRDefault="00834233" w:rsidP="00834233">
      <w:pPr>
        <w:widowControl w:val="0"/>
        <w:autoSpaceDE w:val="0"/>
        <w:autoSpaceDN w:val="0"/>
        <w:adjustRightInd w:val="0"/>
        <w:spacing w:after="0"/>
        <w:ind w:right="134"/>
        <w:contextualSpacing w:val="0"/>
        <w:rPr>
          <w:rFonts w:cs="Tahoma-Bold"/>
          <w:color w:val="000000"/>
          <w:lang w:val="en-US" w:eastAsia="ja-JP"/>
        </w:rPr>
      </w:pPr>
      <w:r w:rsidRPr="00960E1E">
        <w:rPr>
          <w:rFonts w:cs="Tahoma-Bold"/>
          <w:color w:val="000000"/>
          <w:sz w:val="22"/>
          <w:szCs w:val="22"/>
          <w:lang w:val="en-US" w:eastAsia="ja-JP"/>
        </w:rPr>
        <w:t xml:space="preserve">Once the </w:t>
      </w:r>
      <w:r w:rsidR="00DA0D69">
        <w:rPr>
          <w:rFonts w:cs="Tahoma-Bold"/>
          <w:color w:val="000000"/>
          <w:sz w:val="22"/>
          <w:szCs w:val="22"/>
          <w:lang w:val="en-US" w:eastAsia="ja-JP"/>
        </w:rPr>
        <w:t>OPL</w:t>
      </w:r>
      <w:r w:rsidRPr="00960E1E">
        <w:rPr>
          <w:rFonts w:cs="Tahoma-Bold"/>
          <w:color w:val="000000"/>
          <w:sz w:val="22"/>
          <w:szCs w:val="22"/>
          <w:lang w:val="en-US" w:eastAsia="ja-JP"/>
        </w:rPr>
        <w:t xml:space="preserve"> has received your </w:t>
      </w:r>
      <w:r w:rsidR="009D0377">
        <w:rPr>
          <w:rFonts w:cs="Tahoma-Bold"/>
          <w:color w:val="000000"/>
          <w:sz w:val="22"/>
          <w:szCs w:val="22"/>
          <w:lang w:val="en-US" w:eastAsia="ja-JP"/>
        </w:rPr>
        <w:t>placement form</w:t>
      </w:r>
      <w:r w:rsidRPr="00960E1E">
        <w:rPr>
          <w:rFonts w:cs="Tahoma-Bold"/>
          <w:color w:val="000000"/>
          <w:sz w:val="22"/>
          <w:szCs w:val="22"/>
          <w:lang w:val="en-US" w:eastAsia="ja-JP"/>
        </w:rPr>
        <w:t xml:space="preserve">, they will contact the </w:t>
      </w:r>
      <w:proofErr w:type="spellStart"/>
      <w:r w:rsidR="009D0377">
        <w:rPr>
          <w:rFonts w:cs="Tahoma-Bold"/>
          <w:color w:val="000000"/>
          <w:sz w:val="22"/>
          <w:szCs w:val="22"/>
          <w:lang w:val="en-US" w:eastAsia="ja-JP"/>
        </w:rPr>
        <w:t>centre</w:t>
      </w:r>
      <w:proofErr w:type="spellEnd"/>
      <w:r w:rsidR="009D0377">
        <w:rPr>
          <w:rFonts w:cs="Tahoma-Bold"/>
          <w:color w:val="000000"/>
          <w:sz w:val="22"/>
          <w:szCs w:val="22"/>
          <w:lang w:val="en-US" w:eastAsia="ja-JP"/>
        </w:rPr>
        <w:t xml:space="preserve"> and proposed </w:t>
      </w:r>
      <w:r w:rsidRPr="00960E1E">
        <w:rPr>
          <w:rFonts w:cs="Tahoma-Bold"/>
          <w:color w:val="000000"/>
          <w:sz w:val="22"/>
          <w:szCs w:val="22"/>
          <w:lang w:val="en-US" w:eastAsia="ja-JP"/>
        </w:rPr>
        <w:t xml:space="preserve">supervising teacher named on the form to ensure that this person is willing and able to act as the supervisor of your professional experience placement, to send necessary information and forms, and to </w:t>
      </w:r>
      <w:proofErr w:type="spellStart"/>
      <w:r w:rsidRPr="00960E1E">
        <w:rPr>
          <w:rFonts w:cs="Tahoma-Bold"/>
          <w:color w:val="000000"/>
          <w:sz w:val="22"/>
          <w:szCs w:val="22"/>
          <w:lang w:val="en-US" w:eastAsia="ja-JP"/>
        </w:rPr>
        <w:t>finalise</w:t>
      </w:r>
      <w:proofErr w:type="spellEnd"/>
      <w:r w:rsidRPr="00960E1E">
        <w:rPr>
          <w:rFonts w:cs="Tahoma-Bold"/>
          <w:color w:val="000000"/>
          <w:sz w:val="22"/>
          <w:szCs w:val="22"/>
          <w:lang w:val="en-US" w:eastAsia="ja-JP"/>
        </w:rPr>
        <w:t xml:space="preserve"> your placement</w:t>
      </w:r>
      <w:r w:rsidRPr="006B2863">
        <w:rPr>
          <w:rFonts w:cs="Tahoma-Bold"/>
          <w:color w:val="000000"/>
          <w:lang w:val="en-US" w:eastAsia="ja-JP"/>
        </w:rPr>
        <w:t>.</w:t>
      </w:r>
    </w:p>
    <w:p w14:paraId="4C9320F2" w14:textId="77777777" w:rsidR="00834233" w:rsidRPr="006B2863" w:rsidRDefault="00834233" w:rsidP="00834233">
      <w:pPr>
        <w:widowControl w:val="0"/>
        <w:autoSpaceDE w:val="0"/>
        <w:autoSpaceDN w:val="0"/>
        <w:adjustRightInd w:val="0"/>
        <w:spacing w:after="0"/>
        <w:ind w:right="134"/>
        <w:contextualSpacing w:val="0"/>
        <w:rPr>
          <w:rFonts w:cs="Tahoma-Bold"/>
          <w:color w:val="000000"/>
          <w:lang w:val="en-US" w:eastAsia="ja-JP"/>
        </w:rPr>
      </w:pPr>
    </w:p>
    <w:p w14:paraId="4363CAF1" w14:textId="77777777" w:rsidR="00834233" w:rsidRPr="001C55B5" w:rsidRDefault="00834233" w:rsidP="006F0EF0">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left="851" w:right="134"/>
        <w:contextualSpacing w:val="0"/>
        <w:jc w:val="center"/>
        <w:rPr>
          <w:rFonts w:cs="Tahoma-Bold"/>
          <w:b/>
          <w:color w:val="000000"/>
          <w:lang w:val="en-US" w:eastAsia="ja-JP"/>
        </w:rPr>
      </w:pPr>
      <w:r w:rsidRPr="001C55B5">
        <w:rPr>
          <w:rFonts w:cs="Tahoma-Bold"/>
          <w:b/>
          <w:color w:val="000000"/>
          <w:lang w:val="en-US" w:eastAsia="ja-JP"/>
        </w:rPr>
        <w:t>Important</w:t>
      </w:r>
    </w:p>
    <w:p w14:paraId="666D5006" w14:textId="2E9D83B5" w:rsidR="00834233" w:rsidRPr="001C55B5" w:rsidRDefault="00A00E5E" w:rsidP="006F0EF0">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left="851" w:right="134"/>
        <w:contextualSpacing w:val="0"/>
        <w:jc w:val="center"/>
        <w:rPr>
          <w:rFonts w:cs="Tahoma-Bold"/>
          <w:color w:val="000000"/>
          <w:lang w:val="en-US" w:eastAsia="ja-JP"/>
        </w:rPr>
      </w:pPr>
      <w:r>
        <w:rPr>
          <w:rFonts w:cs="Tahoma-Bold"/>
          <w:color w:val="000000"/>
          <w:lang w:val="en-US" w:eastAsia="ja-JP"/>
        </w:rPr>
        <w:t>To arrange an I</w:t>
      </w:r>
      <w:r w:rsidR="00834233" w:rsidRPr="001C55B5">
        <w:rPr>
          <w:rFonts w:cs="Tahoma-Bold"/>
          <w:color w:val="000000"/>
          <w:lang w:val="en-US" w:eastAsia="ja-JP"/>
        </w:rPr>
        <w:t>n</w:t>
      </w:r>
      <w:r w:rsidR="00A7706A">
        <w:rPr>
          <w:rFonts w:cs="Tahoma-Bold"/>
          <w:color w:val="000000"/>
          <w:lang w:val="en-US" w:eastAsia="ja-JP"/>
        </w:rPr>
        <w:t>-</w:t>
      </w:r>
      <w:r>
        <w:rPr>
          <w:rFonts w:cs="Tahoma-Bold"/>
          <w:color w:val="000000"/>
          <w:lang w:val="en-US" w:eastAsia="ja-JP"/>
        </w:rPr>
        <w:t>S</w:t>
      </w:r>
      <w:r w:rsidR="00834233" w:rsidRPr="001C55B5">
        <w:rPr>
          <w:rFonts w:cs="Tahoma-Bold"/>
          <w:color w:val="000000"/>
          <w:lang w:val="en-US" w:eastAsia="ja-JP"/>
        </w:rPr>
        <w:t xml:space="preserve">ervice placement, </w:t>
      </w:r>
      <w:r w:rsidR="00834233">
        <w:rPr>
          <w:rFonts w:cs="Tahoma-Bold"/>
          <w:color w:val="000000"/>
          <w:lang w:val="en-US" w:eastAsia="ja-JP"/>
        </w:rPr>
        <w:t>please complete</w:t>
      </w:r>
      <w:r w:rsidR="00283ECB">
        <w:rPr>
          <w:rFonts w:cs="Tahoma-Bold"/>
          <w:color w:val="000000"/>
          <w:lang w:val="en-US" w:eastAsia="ja-JP"/>
        </w:rPr>
        <w:t xml:space="preserve"> an</w:t>
      </w:r>
      <w:r w:rsidR="00834233">
        <w:rPr>
          <w:rFonts w:cs="Tahoma-Bold"/>
          <w:color w:val="000000"/>
          <w:lang w:val="en-US" w:eastAsia="ja-JP"/>
        </w:rPr>
        <w:t xml:space="preserve"> </w:t>
      </w:r>
      <w:r w:rsidR="009D0377">
        <w:rPr>
          <w:rFonts w:cs="Tahoma-Bold"/>
          <w:color w:val="000000"/>
          <w:lang w:val="en-US" w:eastAsia="ja-JP"/>
        </w:rPr>
        <w:t>‘</w:t>
      </w:r>
      <w:r w:rsidR="004D130D">
        <w:rPr>
          <w:rFonts w:cs="Tahoma-Bold"/>
          <w:b/>
          <w:color w:val="000000"/>
          <w:lang w:val="en-US" w:eastAsia="ja-JP"/>
        </w:rPr>
        <w:t>In-Service’ Placement F</w:t>
      </w:r>
      <w:r w:rsidR="009D0377">
        <w:rPr>
          <w:rFonts w:cs="Tahoma-Bold"/>
          <w:b/>
          <w:color w:val="000000"/>
          <w:lang w:val="en-US" w:eastAsia="ja-JP"/>
        </w:rPr>
        <w:t>orm</w:t>
      </w:r>
      <w:r w:rsidR="00834233" w:rsidRPr="001C55B5">
        <w:rPr>
          <w:rFonts w:cs="Tahoma-Bold"/>
          <w:color w:val="000000"/>
          <w:lang w:val="en-US" w:eastAsia="ja-JP"/>
        </w:rPr>
        <w:t xml:space="preserve"> </w:t>
      </w:r>
      <w:r w:rsidR="00834233">
        <w:rPr>
          <w:rFonts w:cs="Tahoma-Bold"/>
          <w:color w:val="000000"/>
          <w:lang w:val="en-US" w:eastAsia="ja-JP"/>
        </w:rPr>
        <w:t xml:space="preserve">and submit the completed form </w:t>
      </w:r>
      <w:r w:rsidR="00834233" w:rsidRPr="001C55B5">
        <w:rPr>
          <w:rFonts w:cs="Tahoma-Bold"/>
          <w:color w:val="000000"/>
          <w:lang w:val="en-US" w:eastAsia="ja-JP"/>
        </w:rPr>
        <w:t xml:space="preserve">to the </w:t>
      </w:r>
      <w:r w:rsidR="00DA0D69">
        <w:rPr>
          <w:rFonts w:cs="Tahoma-Bold"/>
          <w:color w:val="000000"/>
          <w:lang w:val="en-US" w:eastAsia="ja-JP"/>
        </w:rPr>
        <w:t>OPL</w:t>
      </w:r>
      <w:r w:rsidR="00834233" w:rsidRPr="001C55B5">
        <w:rPr>
          <w:rFonts w:cs="Tahoma-Bold"/>
          <w:color w:val="000000"/>
          <w:lang w:val="en-US" w:eastAsia="ja-JP"/>
        </w:rPr>
        <w:t>.</w:t>
      </w:r>
    </w:p>
    <w:p w14:paraId="0AA3D32B" w14:textId="77777777" w:rsidR="003521BB" w:rsidRDefault="003521BB" w:rsidP="00644B18">
      <w:pPr>
        <w:widowControl w:val="0"/>
        <w:autoSpaceDE w:val="0"/>
        <w:autoSpaceDN w:val="0"/>
        <w:adjustRightInd w:val="0"/>
        <w:spacing w:after="0"/>
        <w:ind w:right="134"/>
        <w:contextualSpacing w:val="0"/>
        <w:rPr>
          <w:rFonts w:cs="Tahoma-Bold"/>
          <w:color w:val="000000"/>
          <w:sz w:val="22"/>
          <w:szCs w:val="22"/>
          <w:lang w:val="en-US" w:eastAsia="ja-JP"/>
        </w:rPr>
      </w:pPr>
    </w:p>
    <w:p w14:paraId="49E8DC0E" w14:textId="77777777" w:rsidR="00644B18" w:rsidRPr="001E409D" w:rsidRDefault="00912CDB" w:rsidP="00644B18">
      <w:pPr>
        <w:widowControl w:val="0"/>
        <w:autoSpaceDE w:val="0"/>
        <w:autoSpaceDN w:val="0"/>
        <w:adjustRightInd w:val="0"/>
        <w:spacing w:after="0"/>
        <w:ind w:right="134"/>
        <w:contextualSpacing w:val="0"/>
        <w:rPr>
          <w:rFonts w:cs="Tahoma-Bold"/>
          <w:color w:val="000000"/>
          <w:sz w:val="22"/>
          <w:szCs w:val="22"/>
          <w:lang w:val="en-US" w:eastAsia="ja-JP"/>
        </w:rPr>
      </w:pPr>
      <w:r>
        <w:rPr>
          <w:rFonts w:cs="Tahoma-Bold"/>
          <w:color w:val="000000"/>
          <w:sz w:val="22"/>
          <w:szCs w:val="22"/>
          <w:lang w:val="en-US" w:eastAsia="ja-JP"/>
        </w:rPr>
        <w:t xml:space="preserve">Before the commencement of the placement provide the supervising teacher colleague with a copy of the information on </w:t>
      </w:r>
      <w:r w:rsidR="009D0377">
        <w:rPr>
          <w:rFonts w:cs="Tahoma-Bold"/>
          <w:i/>
          <w:color w:val="000000"/>
          <w:sz w:val="22"/>
          <w:szCs w:val="22"/>
          <w:lang w:val="en-US" w:eastAsia="ja-JP"/>
        </w:rPr>
        <w:t>The Role of the Supervising T</w:t>
      </w:r>
      <w:r w:rsidRPr="00FF05C6">
        <w:rPr>
          <w:rFonts w:cs="Tahoma-Bold"/>
          <w:i/>
          <w:color w:val="000000"/>
          <w:sz w:val="22"/>
          <w:szCs w:val="22"/>
          <w:lang w:val="en-US" w:eastAsia="ja-JP"/>
        </w:rPr>
        <w:t>eacher</w:t>
      </w:r>
      <w:r w:rsidR="005F7D5B">
        <w:rPr>
          <w:rFonts w:cs="Tahoma-Bold"/>
          <w:color w:val="000000"/>
          <w:sz w:val="22"/>
          <w:szCs w:val="22"/>
          <w:lang w:val="en-US" w:eastAsia="ja-JP"/>
        </w:rPr>
        <w:t xml:space="preserve"> (pp. 14-15). </w:t>
      </w:r>
      <w:r>
        <w:rPr>
          <w:rFonts w:cs="Tahoma-Bold"/>
          <w:color w:val="000000"/>
          <w:sz w:val="22"/>
          <w:szCs w:val="22"/>
          <w:lang w:val="en-US" w:eastAsia="ja-JP"/>
        </w:rPr>
        <w:t>D</w:t>
      </w:r>
      <w:r w:rsidR="00644B18" w:rsidRPr="001E409D">
        <w:rPr>
          <w:rFonts w:cs="Tahoma-Bold"/>
          <w:color w:val="000000"/>
          <w:sz w:val="22"/>
          <w:szCs w:val="22"/>
          <w:lang w:val="en-US" w:eastAsia="ja-JP"/>
        </w:rPr>
        <w:t xml:space="preserve">iscuss with </w:t>
      </w:r>
      <w:r w:rsidR="00644B18">
        <w:rPr>
          <w:rFonts w:cs="Tahoma-Bold"/>
          <w:color w:val="000000"/>
          <w:sz w:val="22"/>
          <w:szCs w:val="22"/>
          <w:lang w:val="en-US" w:eastAsia="ja-JP"/>
        </w:rPr>
        <w:t>your</w:t>
      </w:r>
      <w:r w:rsidR="00644B18" w:rsidRPr="001E409D">
        <w:rPr>
          <w:rFonts w:cs="Tahoma-Bold"/>
          <w:color w:val="000000"/>
          <w:sz w:val="22"/>
          <w:szCs w:val="22"/>
          <w:lang w:val="en-US" w:eastAsia="ja-JP"/>
        </w:rPr>
        <w:t xml:space="preserve"> </w:t>
      </w:r>
      <w:r w:rsidR="00644B18">
        <w:rPr>
          <w:rFonts w:cs="Tahoma-Bold"/>
          <w:color w:val="000000"/>
          <w:sz w:val="22"/>
          <w:szCs w:val="22"/>
          <w:lang w:val="en-US" w:eastAsia="ja-JP"/>
        </w:rPr>
        <w:t xml:space="preserve">colleague </w:t>
      </w:r>
      <w:r w:rsidR="00644B18" w:rsidRPr="001E409D">
        <w:rPr>
          <w:rFonts w:cs="Tahoma-Bold"/>
          <w:color w:val="000000"/>
          <w:sz w:val="22"/>
          <w:szCs w:val="22"/>
          <w:lang w:val="en-US" w:eastAsia="ja-JP"/>
        </w:rPr>
        <w:t>all aspects of lesson planning, selection of resources, teaching, assessment and evaluation</w:t>
      </w:r>
      <w:r w:rsidR="00644B18">
        <w:rPr>
          <w:rFonts w:cs="Tahoma-Bold"/>
          <w:color w:val="000000"/>
          <w:sz w:val="22"/>
          <w:szCs w:val="22"/>
          <w:lang w:val="en-US" w:eastAsia="ja-JP"/>
        </w:rPr>
        <w:t xml:space="preserve"> throughout the placement</w:t>
      </w:r>
      <w:r w:rsidR="00644B18" w:rsidRPr="001E409D">
        <w:rPr>
          <w:rFonts w:cs="Tahoma-Bold"/>
          <w:color w:val="000000"/>
          <w:sz w:val="22"/>
          <w:szCs w:val="22"/>
          <w:lang w:val="en-US" w:eastAsia="ja-JP"/>
        </w:rPr>
        <w:t xml:space="preserve">. </w:t>
      </w:r>
      <w:r w:rsidR="00644B18">
        <w:rPr>
          <w:rFonts w:cs="Tahoma-Bold"/>
          <w:color w:val="000000"/>
          <w:sz w:val="22"/>
          <w:szCs w:val="22"/>
          <w:lang w:val="en-US" w:eastAsia="ja-JP"/>
        </w:rPr>
        <w:t>Your colleague</w:t>
      </w:r>
      <w:r w:rsidR="00644B18" w:rsidRPr="001E409D">
        <w:rPr>
          <w:rFonts w:cs="Tahoma-Bold"/>
          <w:color w:val="000000"/>
          <w:sz w:val="22"/>
          <w:szCs w:val="22"/>
          <w:lang w:val="en-US" w:eastAsia="ja-JP"/>
        </w:rPr>
        <w:t xml:space="preserve"> will make written comments on</w:t>
      </w:r>
      <w:r w:rsidR="005F7D5B">
        <w:rPr>
          <w:rFonts w:cs="Tahoma-Bold"/>
          <w:color w:val="000000"/>
          <w:sz w:val="22"/>
          <w:szCs w:val="22"/>
          <w:lang w:val="en-US" w:eastAsia="ja-JP"/>
        </w:rPr>
        <w:t xml:space="preserve"> approximately</w:t>
      </w:r>
      <w:r w:rsidR="00644B18" w:rsidRPr="001E409D">
        <w:rPr>
          <w:rFonts w:cs="Tahoma-Bold"/>
          <w:color w:val="000000"/>
          <w:sz w:val="22"/>
          <w:szCs w:val="22"/>
          <w:lang w:val="en-US" w:eastAsia="ja-JP"/>
        </w:rPr>
        <w:t xml:space="preserve"> </w:t>
      </w:r>
      <w:r w:rsidR="00644B18" w:rsidRPr="001E409D">
        <w:rPr>
          <w:rFonts w:cs="Tahoma-Bold"/>
          <w:b/>
          <w:color w:val="000000"/>
          <w:sz w:val="22"/>
          <w:szCs w:val="22"/>
          <w:lang w:val="en-US" w:eastAsia="ja-JP"/>
        </w:rPr>
        <w:t>five (5) hours of teaching</w:t>
      </w:r>
      <w:r w:rsidR="005F7D5B">
        <w:rPr>
          <w:rFonts w:cs="Tahoma-Bold"/>
          <w:color w:val="000000"/>
          <w:sz w:val="22"/>
          <w:szCs w:val="22"/>
          <w:lang w:val="en-US" w:eastAsia="ja-JP"/>
        </w:rPr>
        <w:t>.</w:t>
      </w:r>
    </w:p>
    <w:p w14:paraId="054EF136" w14:textId="77777777" w:rsidR="00644B18" w:rsidRPr="00644B18" w:rsidRDefault="00644B18" w:rsidP="00644B18">
      <w:pPr>
        <w:widowControl w:val="0"/>
        <w:autoSpaceDE w:val="0"/>
        <w:autoSpaceDN w:val="0"/>
        <w:adjustRightInd w:val="0"/>
        <w:spacing w:after="0"/>
        <w:ind w:right="134"/>
        <w:contextualSpacing w:val="0"/>
        <w:rPr>
          <w:rFonts w:cs="Tahoma-Bold"/>
          <w:color w:val="000000"/>
          <w:sz w:val="22"/>
          <w:szCs w:val="22"/>
          <w:lang w:val="en-US" w:eastAsia="ja-JP"/>
        </w:rPr>
      </w:pPr>
      <w:r w:rsidRPr="001E409D">
        <w:rPr>
          <w:rFonts w:cs="Tahoma-Bold"/>
          <w:color w:val="000000"/>
          <w:sz w:val="22"/>
          <w:szCs w:val="22"/>
          <w:lang w:val="en-US" w:eastAsia="ja-JP"/>
        </w:rPr>
        <w:t xml:space="preserve">Discussions with </w:t>
      </w:r>
      <w:r>
        <w:rPr>
          <w:rFonts w:cs="Tahoma-Bold"/>
          <w:color w:val="000000"/>
          <w:sz w:val="22"/>
          <w:szCs w:val="22"/>
          <w:lang w:val="en-US" w:eastAsia="ja-JP"/>
        </w:rPr>
        <w:t>your colleague</w:t>
      </w:r>
      <w:r w:rsidRPr="001E409D">
        <w:rPr>
          <w:rFonts w:cs="Tahoma-Bold"/>
          <w:color w:val="000000"/>
          <w:sz w:val="22"/>
          <w:szCs w:val="22"/>
          <w:lang w:val="en-US" w:eastAsia="ja-JP"/>
        </w:rPr>
        <w:t xml:space="preserve">, and their feedback after observing the class, are opportunities for professional learning. In other words, professional experience </w:t>
      </w:r>
      <w:r>
        <w:rPr>
          <w:rFonts w:cs="Tahoma-Bold"/>
          <w:color w:val="000000"/>
          <w:sz w:val="22"/>
          <w:szCs w:val="22"/>
          <w:lang w:val="en-US" w:eastAsia="ja-JP"/>
        </w:rPr>
        <w:t>during in</w:t>
      </w:r>
      <w:r w:rsidR="00A7706A">
        <w:rPr>
          <w:rFonts w:cs="Tahoma-Bold"/>
          <w:color w:val="000000"/>
          <w:sz w:val="22"/>
          <w:szCs w:val="22"/>
          <w:lang w:val="en-US" w:eastAsia="ja-JP"/>
        </w:rPr>
        <w:t>-</w:t>
      </w:r>
      <w:r>
        <w:rPr>
          <w:rFonts w:cs="Tahoma-Bold"/>
          <w:color w:val="000000"/>
          <w:sz w:val="22"/>
          <w:szCs w:val="22"/>
          <w:lang w:val="en-US" w:eastAsia="ja-JP"/>
        </w:rPr>
        <w:t xml:space="preserve">service placements </w:t>
      </w:r>
      <w:r w:rsidRPr="001E409D">
        <w:rPr>
          <w:rFonts w:cs="Tahoma-Bold"/>
          <w:color w:val="000000"/>
          <w:sz w:val="22"/>
          <w:szCs w:val="22"/>
          <w:lang w:val="en-US" w:eastAsia="ja-JP"/>
        </w:rPr>
        <w:t>can be used as an opportunity to try out new skills and techniques, both those gained from studying the unit, as well as ideas from other sources. This might involve, for example</w:t>
      </w:r>
      <w:r>
        <w:rPr>
          <w:rFonts w:cs="Tahoma-Bold"/>
          <w:color w:val="000000"/>
          <w:sz w:val="22"/>
          <w:szCs w:val="22"/>
          <w:lang w:val="en-US" w:eastAsia="ja-JP"/>
        </w:rPr>
        <w:t>,</w:t>
      </w:r>
      <w:r w:rsidRPr="001E409D">
        <w:rPr>
          <w:rFonts w:cs="Tahoma-Bold"/>
          <w:color w:val="000000"/>
          <w:sz w:val="22"/>
          <w:szCs w:val="22"/>
          <w:lang w:val="en-US" w:eastAsia="ja-JP"/>
        </w:rPr>
        <w:t xml:space="preserve"> an action research project, later written up as part of the self-evaluation section of your Professional Experience Report (Assignment 1).</w:t>
      </w:r>
    </w:p>
    <w:p w14:paraId="40885C37" w14:textId="77777777" w:rsidR="00B45D98" w:rsidRDefault="00B45D98">
      <w:pPr>
        <w:spacing w:before="0" w:after="0"/>
        <w:ind w:left="0" w:right="0"/>
        <w:contextualSpacing w:val="0"/>
        <w:rPr>
          <w:rFonts w:eastAsiaTheme="majorEastAsia" w:cstheme="majorBidi"/>
          <w:b/>
          <w:bCs/>
          <w:color w:val="000000"/>
          <w:sz w:val="28"/>
          <w:szCs w:val="28"/>
        </w:rPr>
      </w:pPr>
      <w:bookmarkStart w:id="71" w:name="_Toc252730501"/>
      <w:bookmarkStart w:id="72" w:name="_Toc294367811"/>
      <w:r>
        <w:br w:type="page"/>
      </w:r>
    </w:p>
    <w:p w14:paraId="4A467B47" w14:textId="77777777" w:rsidR="00621C95" w:rsidRPr="00406D1F" w:rsidRDefault="00621C95" w:rsidP="003B0897">
      <w:pPr>
        <w:pStyle w:val="Heading2"/>
      </w:pPr>
      <w:bookmarkStart w:id="73" w:name="_Toc359658750"/>
      <w:r w:rsidRPr="00406D1F">
        <w:lastRenderedPageBreak/>
        <w:t>Professional Experience Placement</w:t>
      </w:r>
      <w:r w:rsidR="00515DEA" w:rsidRPr="00406D1F">
        <w:t>: Additional information</w:t>
      </w:r>
      <w:bookmarkEnd w:id="71"/>
      <w:bookmarkEnd w:id="72"/>
      <w:bookmarkEnd w:id="73"/>
    </w:p>
    <w:p w14:paraId="0CF42FB5" w14:textId="3978227E" w:rsidR="0075613D" w:rsidRPr="001D1695" w:rsidRDefault="0011095A" w:rsidP="003B0897">
      <w:pPr>
        <w:pStyle w:val="Heading3"/>
      </w:pPr>
      <w:bookmarkStart w:id="74" w:name="_Toc252730502"/>
      <w:bookmarkStart w:id="75" w:name="_Toc294367812"/>
      <w:bookmarkStart w:id="76" w:name="_Toc359658751"/>
      <w:r>
        <w:t>Working with C</w:t>
      </w:r>
      <w:r w:rsidR="0075613D" w:rsidRPr="001D1695">
        <w:t>hildren</w:t>
      </w:r>
      <w:bookmarkEnd w:id="74"/>
      <w:bookmarkEnd w:id="75"/>
      <w:bookmarkEnd w:id="76"/>
      <w:r>
        <w:t xml:space="preserve"> Check</w:t>
      </w:r>
    </w:p>
    <w:p w14:paraId="0ED6EF39" w14:textId="4EB7512D" w:rsidR="00D4484D" w:rsidRPr="001D1695" w:rsidRDefault="008016BD" w:rsidP="00D4484D">
      <w:pPr>
        <w:widowControl w:val="0"/>
        <w:autoSpaceDE w:val="0"/>
        <w:autoSpaceDN w:val="0"/>
        <w:adjustRightInd w:val="0"/>
        <w:spacing w:after="0"/>
        <w:ind w:right="134"/>
        <w:contextualSpacing w:val="0"/>
        <w:rPr>
          <w:rFonts w:cs="Tahoma-Bold"/>
          <w:bCs/>
          <w:color w:val="000000"/>
          <w:sz w:val="20"/>
          <w:szCs w:val="20"/>
          <w:lang w:val="en-US" w:eastAsia="ja-JP"/>
        </w:rPr>
      </w:pPr>
      <w:r w:rsidRPr="001D1695">
        <w:rPr>
          <w:rFonts w:cs="Tahoma-Bold"/>
          <w:bCs/>
          <w:color w:val="000000"/>
          <w:sz w:val="20"/>
          <w:szCs w:val="20"/>
          <w:lang w:val="en-US" w:eastAsia="ja-JP"/>
        </w:rPr>
        <w:t>If you</w:t>
      </w:r>
      <w:r w:rsidR="0075613D" w:rsidRPr="001D1695">
        <w:rPr>
          <w:rFonts w:cs="Tahoma-Bold"/>
          <w:bCs/>
          <w:color w:val="000000"/>
          <w:sz w:val="20"/>
          <w:szCs w:val="20"/>
          <w:lang w:val="en-US" w:eastAsia="ja-JP"/>
        </w:rPr>
        <w:t xml:space="preserve"> wish to undertake professional experience at a school </w:t>
      </w:r>
      <w:r w:rsidR="00EF5C27" w:rsidRPr="001D1695">
        <w:rPr>
          <w:rFonts w:cs="Tahoma-Bold"/>
          <w:bCs/>
          <w:color w:val="000000"/>
          <w:sz w:val="20"/>
          <w:szCs w:val="20"/>
          <w:lang w:val="en-US" w:eastAsia="ja-JP"/>
        </w:rPr>
        <w:t xml:space="preserve">or </w:t>
      </w:r>
      <w:proofErr w:type="spellStart"/>
      <w:r w:rsidR="00EF5C27" w:rsidRPr="001D1695">
        <w:rPr>
          <w:rFonts w:cs="Tahoma-Bold"/>
          <w:bCs/>
          <w:color w:val="000000"/>
          <w:sz w:val="20"/>
          <w:szCs w:val="20"/>
          <w:lang w:val="en-US" w:eastAsia="ja-JP"/>
        </w:rPr>
        <w:t>centre</w:t>
      </w:r>
      <w:proofErr w:type="spellEnd"/>
      <w:r w:rsidR="00EF5C27" w:rsidRPr="001D1695">
        <w:rPr>
          <w:rFonts w:cs="Tahoma-Bold"/>
          <w:bCs/>
          <w:color w:val="000000"/>
          <w:sz w:val="20"/>
          <w:szCs w:val="20"/>
          <w:lang w:val="en-US" w:eastAsia="ja-JP"/>
        </w:rPr>
        <w:t xml:space="preserve"> that </w:t>
      </w:r>
      <w:r w:rsidR="0011095A" w:rsidRPr="001D1695">
        <w:rPr>
          <w:rFonts w:cs="Tahoma-Bold"/>
          <w:bCs/>
          <w:color w:val="000000"/>
          <w:sz w:val="20"/>
          <w:szCs w:val="20"/>
          <w:lang w:val="en-US" w:eastAsia="ja-JP"/>
        </w:rPr>
        <w:t>enrolls</w:t>
      </w:r>
      <w:r w:rsidR="00EF5C27" w:rsidRPr="001D1695">
        <w:rPr>
          <w:rFonts w:cs="Tahoma-Bold"/>
          <w:bCs/>
          <w:color w:val="000000"/>
          <w:sz w:val="20"/>
          <w:szCs w:val="20"/>
          <w:lang w:val="en-US" w:eastAsia="ja-JP"/>
        </w:rPr>
        <w:t xml:space="preserve"> students 18 years or under</w:t>
      </w:r>
      <w:r w:rsidRPr="001D1695">
        <w:rPr>
          <w:rFonts w:cs="Tahoma-Bold"/>
          <w:bCs/>
          <w:color w:val="000000"/>
          <w:sz w:val="20"/>
          <w:szCs w:val="20"/>
          <w:lang w:val="en-US" w:eastAsia="ja-JP"/>
        </w:rPr>
        <w:t>, you</w:t>
      </w:r>
      <w:r w:rsidR="00EF5C27" w:rsidRPr="001D1695">
        <w:rPr>
          <w:rFonts w:cs="Tahoma-Bold"/>
          <w:bCs/>
          <w:color w:val="000000"/>
          <w:sz w:val="20"/>
          <w:szCs w:val="20"/>
          <w:lang w:val="en-US" w:eastAsia="ja-JP"/>
        </w:rPr>
        <w:t xml:space="preserve"> </w:t>
      </w:r>
      <w:r w:rsidR="0075613D" w:rsidRPr="001D1695">
        <w:rPr>
          <w:rFonts w:cs="Tahoma-Bold"/>
          <w:bCs/>
          <w:color w:val="000000"/>
          <w:sz w:val="20"/>
          <w:szCs w:val="20"/>
          <w:lang w:val="en-US" w:eastAsia="ja-JP"/>
        </w:rPr>
        <w:t xml:space="preserve">will need to meet the </w:t>
      </w:r>
      <w:r w:rsidR="0075613D" w:rsidRPr="001D1695">
        <w:rPr>
          <w:rFonts w:cs="Tahoma-Bold"/>
          <w:bCs/>
          <w:i/>
          <w:color w:val="000000"/>
          <w:sz w:val="20"/>
          <w:szCs w:val="20"/>
          <w:lang w:val="en-US" w:eastAsia="ja-JP"/>
        </w:rPr>
        <w:t>Working with children</w:t>
      </w:r>
      <w:r w:rsidR="0075613D" w:rsidRPr="001D1695">
        <w:rPr>
          <w:rFonts w:cs="Tahoma-Bold"/>
          <w:bCs/>
          <w:color w:val="000000"/>
          <w:sz w:val="20"/>
          <w:szCs w:val="20"/>
          <w:lang w:val="en-US" w:eastAsia="ja-JP"/>
        </w:rPr>
        <w:t xml:space="preserve"> </w:t>
      </w:r>
      <w:r w:rsidR="0075613D" w:rsidRPr="0043660C">
        <w:rPr>
          <w:rFonts w:cs="Tahoma-Bold"/>
          <w:bCs/>
          <w:color w:val="000000"/>
          <w:sz w:val="20"/>
          <w:szCs w:val="20"/>
          <w:lang w:val="en-US" w:eastAsia="ja-JP"/>
        </w:rPr>
        <w:t>requirements of the state, territory or country</w:t>
      </w:r>
      <w:r w:rsidR="0075613D" w:rsidRPr="0043660C">
        <w:rPr>
          <w:rFonts w:cs="Tahoma-Bold"/>
          <w:bCs/>
          <w:i/>
          <w:color w:val="000000"/>
          <w:sz w:val="20"/>
          <w:szCs w:val="20"/>
          <w:lang w:val="en-US" w:eastAsia="ja-JP"/>
        </w:rPr>
        <w:t xml:space="preserve">. </w:t>
      </w:r>
      <w:r w:rsidR="0075613D" w:rsidRPr="0043660C">
        <w:rPr>
          <w:rFonts w:cs="Tahoma-Bold"/>
          <w:bCs/>
          <w:color w:val="000000"/>
          <w:sz w:val="20"/>
          <w:szCs w:val="20"/>
          <w:lang w:val="en-US" w:eastAsia="ja-JP"/>
        </w:rPr>
        <w:t>For more information</w:t>
      </w:r>
      <w:r w:rsidR="00D4484D" w:rsidRPr="0043660C">
        <w:rPr>
          <w:rFonts w:cs="Tahoma-Bold"/>
          <w:bCs/>
          <w:color w:val="000000"/>
          <w:sz w:val="20"/>
          <w:szCs w:val="20"/>
          <w:lang w:val="en-US" w:eastAsia="ja-JP"/>
        </w:rPr>
        <w:t xml:space="preserve"> about </w:t>
      </w:r>
      <w:r w:rsidR="00D4484D" w:rsidRPr="0043660C">
        <w:rPr>
          <w:rFonts w:cs="Tahoma-Bold"/>
          <w:bCs/>
          <w:i/>
          <w:color w:val="000000"/>
          <w:sz w:val="20"/>
          <w:szCs w:val="20"/>
          <w:lang w:val="en-US" w:eastAsia="ja-JP"/>
        </w:rPr>
        <w:t>Working with children</w:t>
      </w:r>
      <w:r w:rsidR="00D4484D" w:rsidRPr="0043660C">
        <w:rPr>
          <w:rFonts w:cs="Tahoma-Bold"/>
          <w:bCs/>
          <w:color w:val="000000"/>
          <w:sz w:val="20"/>
          <w:szCs w:val="20"/>
          <w:lang w:val="en-US" w:eastAsia="ja-JP"/>
        </w:rPr>
        <w:t xml:space="preserve"> requirements in Australia</w:t>
      </w:r>
      <w:r w:rsidR="005F7D5B" w:rsidRPr="0043660C">
        <w:rPr>
          <w:rFonts w:cs="Tahoma-Bold"/>
          <w:bCs/>
          <w:color w:val="000000"/>
          <w:sz w:val="20"/>
          <w:szCs w:val="20"/>
          <w:lang w:val="en-US" w:eastAsia="ja-JP"/>
        </w:rPr>
        <w:t xml:space="preserve"> see this </w:t>
      </w:r>
      <w:hyperlink r:id="rId43" w:history="1">
        <w:r w:rsidR="005F7D5B" w:rsidRPr="0043660C">
          <w:rPr>
            <w:rStyle w:val="Hyperlink"/>
            <w:rFonts w:asciiTheme="majorHAnsi" w:hAnsiTheme="majorHAnsi" w:cs="Tahoma-Bold"/>
            <w:bCs/>
            <w:szCs w:val="20"/>
            <w:lang w:val="en-US" w:eastAsia="ja-JP"/>
          </w:rPr>
          <w:t>important information</w:t>
        </w:r>
      </w:hyperlink>
      <w:r w:rsidR="005F7D5B" w:rsidRPr="0043660C">
        <w:rPr>
          <w:rFonts w:cs="Tahoma-Bold"/>
          <w:bCs/>
          <w:color w:val="000000"/>
          <w:sz w:val="20"/>
          <w:szCs w:val="20"/>
          <w:lang w:val="en-US" w:eastAsia="ja-JP"/>
        </w:rPr>
        <w:t xml:space="preserve"> provided by the OPL.</w:t>
      </w:r>
    </w:p>
    <w:p w14:paraId="66A42796" w14:textId="63B3C619" w:rsidR="00D4484D" w:rsidRPr="001D1695" w:rsidRDefault="0051210E" w:rsidP="003B0897">
      <w:pPr>
        <w:pStyle w:val="Heading3"/>
      </w:pPr>
      <w:bookmarkStart w:id="77" w:name="_Toc252730503"/>
      <w:bookmarkStart w:id="78" w:name="_Toc294367813"/>
      <w:bookmarkStart w:id="79" w:name="_Toc359658752"/>
      <w:r w:rsidRPr="001D1695">
        <w:t>Location of EAL</w:t>
      </w:r>
      <w:r w:rsidR="0011095A">
        <w:t>D</w:t>
      </w:r>
      <w:r w:rsidRPr="001D1695">
        <w:t xml:space="preserve"> professional experience placements</w:t>
      </w:r>
      <w:bookmarkEnd w:id="68"/>
      <w:bookmarkEnd w:id="77"/>
      <w:bookmarkEnd w:id="78"/>
      <w:bookmarkEnd w:id="79"/>
    </w:p>
    <w:p w14:paraId="428F8314" w14:textId="77777777" w:rsidR="00FC0FFA" w:rsidRPr="001D1695" w:rsidRDefault="0051210E" w:rsidP="00D261A5">
      <w:pPr>
        <w:widowControl w:val="0"/>
        <w:autoSpaceDE w:val="0"/>
        <w:autoSpaceDN w:val="0"/>
        <w:adjustRightInd w:val="0"/>
        <w:spacing w:after="0"/>
        <w:ind w:right="134"/>
        <w:contextualSpacing w:val="0"/>
        <w:rPr>
          <w:rFonts w:cs="Tahoma-Bold"/>
          <w:bCs/>
          <w:color w:val="000000"/>
          <w:sz w:val="22"/>
          <w:szCs w:val="22"/>
          <w:lang w:val="en-US" w:eastAsia="ja-JP"/>
        </w:rPr>
      </w:pPr>
      <w:r w:rsidRPr="001D1695">
        <w:rPr>
          <w:rFonts w:cs="Tahoma-Bold"/>
          <w:bCs/>
          <w:color w:val="000000"/>
          <w:sz w:val="22"/>
          <w:szCs w:val="22"/>
          <w:lang w:val="en-US" w:eastAsia="ja-JP"/>
        </w:rPr>
        <w:t xml:space="preserve">Most </w:t>
      </w:r>
      <w:r w:rsidR="00B60D56">
        <w:rPr>
          <w:rFonts w:cs="Tahoma-Bold"/>
          <w:bCs/>
          <w:color w:val="000000"/>
          <w:sz w:val="22"/>
          <w:szCs w:val="22"/>
          <w:lang w:val="en-US" w:eastAsia="ja-JP"/>
        </w:rPr>
        <w:t>teacher education student</w:t>
      </w:r>
      <w:r w:rsidR="00D4484D" w:rsidRPr="001D1695">
        <w:rPr>
          <w:rFonts w:cs="Tahoma-Bold"/>
          <w:bCs/>
          <w:color w:val="000000"/>
          <w:sz w:val="22"/>
          <w:szCs w:val="22"/>
          <w:lang w:val="en-US" w:eastAsia="ja-JP"/>
        </w:rPr>
        <w:t>s</w:t>
      </w:r>
      <w:r w:rsidR="00882E69" w:rsidRPr="001D1695">
        <w:rPr>
          <w:rFonts w:cs="Tahoma-Bold"/>
          <w:bCs/>
          <w:color w:val="000000"/>
          <w:sz w:val="22"/>
          <w:szCs w:val="22"/>
          <w:lang w:val="en-US" w:eastAsia="ja-JP"/>
        </w:rPr>
        <w:t xml:space="preserve"> prefer to undertake</w:t>
      </w:r>
      <w:r w:rsidRPr="001D1695">
        <w:rPr>
          <w:rFonts w:cs="Tahoma-Bold"/>
          <w:bCs/>
          <w:color w:val="000000"/>
          <w:sz w:val="22"/>
          <w:szCs w:val="22"/>
          <w:lang w:val="en-US" w:eastAsia="ja-JP"/>
        </w:rPr>
        <w:t xml:space="preserve"> professional experience placements in the </w:t>
      </w:r>
      <w:r w:rsidR="002A1F79" w:rsidRPr="001D1695">
        <w:rPr>
          <w:rFonts w:cs="Tahoma-Bold"/>
          <w:bCs/>
          <w:color w:val="000000"/>
          <w:sz w:val="22"/>
          <w:szCs w:val="22"/>
          <w:lang w:val="en-US" w:eastAsia="ja-JP"/>
        </w:rPr>
        <w:t>area</w:t>
      </w:r>
      <w:r w:rsidRPr="001D1695">
        <w:rPr>
          <w:rFonts w:cs="Tahoma-Bold"/>
          <w:bCs/>
          <w:color w:val="000000"/>
          <w:sz w:val="22"/>
          <w:szCs w:val="22"/>
          <w:lang w:val="en-US" w:eastAsia="ja-JP"/>
        </w:rPr>
        <w:t xml:space="preserve"> where they live</w:t>
      </w:r>
      <w:r w:rsidR="002A1F79" w:rsidRPr="001D1695">
        <w:rPr>
          <w:rFonts w:cs="Tahoma-Bold"/>
          <w:bCs/>
          <w:color w:val="000000"/>
          <w:sz w:val="22"/>
          <w:szCs w:val="22"/>
          <w:lang w:val="en-US" w:eastAsia="ja-JP"/>
        </w:rPr>
        <w:t>, or within easy travel distance</w:t>
      </w:r>
      <w:r w:rsidRPr="001D1695">
        <w:rPr>
          <w:rFonts w:cs="Tahoma-Bold"/>
          <w:bCs/>
          <w:color w:val="000000"/>
          <w:sz w:val="22"/>
          <w:szCs w:val="22"/>
          <w:lang w:val="en-US" w:eastAsia="ja-JP"/>
        </w:rPr>
        <w:t xml:space="preserve">. </w:t>
      </w:r>
      <w:r w:rsidR="002A1F79" w:rsidRPr="001D1695">
        <w:rPr>
          <w:rFonts w:cs="Tahoma-Bold"/>
          <w:bCs/>
          <w:color w:val="000000"/>
          <w:sz w:val="22"/>
          <w:szCs w:val="22"/>
          <w:lang w:val="en-US" w:eastAsia="ja-JP"/>
        </w:rPr>
        <w:t xml:space="preserve">This, </w:t>
      </w:r>
      <w:r w:rsidR="00FC0FFA" w:rsidRPr="001D1695">
        <w:rPr>
          <w:rFonts w:cs="Tahoma-Bold"/>
          <w:bCs/>
          <w:color w:val="000000"/>
          <w:sz w:val="22"/>
          <w:szCs w:val="22"/>
          <w:lang w:val="en-US" w:eastAsia="ja-JP"/>
        </w:rPr>
        <w:t xml:space="preserve">however, is not always possible. </w:t>
      </w:r>
      <w:r w:rsidR="00882E69" w:rsidRPr="001D1695">
        <w:rPr>
          <w:rFonts w:cs="Tahoma-Bold"/>
          <w:bCs/>
          <w:color w:val="000000"/>
          <w:sz w:val="22"/>
          <w:szCs w:val="22"/>
          <w:lang w:val="en-US" w:eastAsia="ja-JP"/>
        </w:rPr>
        <w:t>M</w:t>
      </w:r>
      <w:r w:rsidR="00FC0FFA" w:rsidRPr="001D1695">
        <w:rPr>
          <w:rFonts w:cs="Tahoma-Bold"/>
          <w:bCs/>
          <w:color w:val="000000"/>
          <w:sz w:val="22"/>
          <w:szCs w:val="22"/>
          <w:lang w:val="en-US" w:eastAsia="ja-JP"/>
        </w:rPr>
        <w:t xml:space="preserve">ost </w:t>
      </w:r>
      <w:r w:rsidR="00FC0FFA" w:rsidRPr="001D1695">
        <w:rPr>
          <w:rFonts w:cs="Tahoma-Bold"/>
          <w:color w:val="000000"/>
          <w:sz w:val="22"/>
          <w:szCs w:val="22"/>
          <w:lang w:val="en-US" w:eastAsia="ja-JP"/>
        </w:rPr>
        <w:t>institutions that teach EAL a</w:t>
      </w:r>
      <w:r w:rsidR="009D0377">
        <w:rPr>
          <w:rFonts w:cs="Tahoma-Bold"/>
          <w:color w:val="000000"/>
          <w:sz w:val="22"/>
          <w:szCs w:val="22"/>
          <w:lang w:val="en-US" w:eastAsia="ja-JP"/>
        </w:rPr>
        <w:t xml:space="preserve">re in larger population </w:t>
      </w:r>
      <w:proofErr w:type="spellStart"/>
      <w:r w:rsidR="009D0377">
        <w:rPr>
          <w:rFonts w:cs="Tahoma-Bold"/>
          <w:color w:val="000000"/>
          <w:sz w:val="22"/>
          <w:szCs w:val="22"/>
          <w:lang w:val="en-US" w:eastAsia="ja-JP"/>
        </w:rPr>
        <w:t>centres</w:t>
      </w:r>
      <w:proofErr w:type="spellEnd"/>
      <w:r w:rsidR="009D0377">
        <w:rPr>
          <w:rFonts w:cs="Tahoma-Bold"/>
          <w:color w:val="000000"/>
          <w:sz w:val="22"/>
          <w:szCs w:val="22"/>
          <w:lang w:val="en-US" w:eastAsia="ja-JP"/>
        </w:rPr>
        <w:t>.</w:t>
      </w:r>
    </w:p>
    <w:p w14:paraId="16A46B16" w14:textId="0D3C56B6" w:rsidR="00882E69" w:rsidRPr="001D1695" w:rsidRDefault="0011095A" w:rsidP="00D261A5">
      <w:pPr>
        <w:widowControl w:val="0"/>
        <w:autoSpaceDE w:val="0"/>
        <w:autoSpaceDN w:val="0"/>
        <w:adjustRightInd w:val="0"/>
        <w:spacing w:after="0"/>
        <w:ind w:right="134"/>
        <w:contextualSpacing w:val="0"/>
        <w:rPr>
          <w:rFonts w:cs="Tahoma-Bold"/>
          <w:color w:val="000000"/>
          <w:sz w:val="22"/>
          <w:szCs w:val="22"/>
          <w:lang w:val="en-US" w:eastAsia="ja-JP"/>
        </w:rPr>
      </w:pPr>
      <w:r>
        <w:rPr>
          <w:rFonts w:cs="Tahoma-Bold"/>
          <w:bCs/>
          <w:color w:val="000000"/>
          <w:sz w:val="22"/>
          <w:szCs w:val="22"/>
          <w:lang w:val="en-US" w:eastAsia="ja-JP"/>
        </w:rPr>
        <w:t>When completing a</w:t>
      </w:r>
      <w:r w:rsidR="00B57F58">
        <w:rPr>
          <w:rFonts w:cs="Tahoma-Bold"/>
          <w:bCs/>
          <w:color w:val="000000"/>
          <w:sz w:val="22"/>
          <w:szCs w:val="22"/>
          <w:lang w:val="en-US" w:eastAsia="ja-JP"/>
        </w:rPr>
        <w:t xml:space="preserve"> </w:t>
      </w:r>
      <w:r w:rsidR="009D0377" w:rsidRPr="00B57F58">
        <w:rPr>
          <w:rFonts w:cs="Tahoma-Bold"/>
          <w:b/>
          <w:bCs/>
          <w:color w:val="000000"/>
          <w:sz w:val="22"/>
          <w:szCs w:val="22"/>
          <w:lang w:val="en-US" w:eastAsia="ja-JP"/>
        </w:rPr>
        <w:t xml:space="preserve">Request for </w:t>
      </w:r>
      <w:r w:rsidR="00B57F58" w:rsidRPr="00B57F58">
        <w:rPr>
          <w:rFonts w:cs="Tahoma-Bold"/>
          <w:b/>
          <w:bCs/>
          <w:color w:val="000000"/>
          <w:sz w:val="22"/>
          <w:szCs w:val="22"/>
          <w:lang w:val="en-US" w:eastAsia="ja-JP"/>
        </w:rPr>
        <w:t>Assistance</w:t>
      </w:r>
      <w:r w:rsidR="004D130D">
        <w:rPr>
          <w:rFonts w:cs="Tahoma-Bold"/>
          <w:bCs/>
          <w:color w:val="000000"/>
          <w:sz w:val="22"/>
          <w:szCs w:val="22"/>
          <w:lang w:val="en-US" w:eastAsia="ja-JP"/>
        </w:rPr>
        <w:t xml:space="preserve"> Placement F</w:t>
      </w:r>
      <w:r w:rsidR="009D0377">
        <w:rPr>
          <w:rFonts w:cs="Tahoma-Bold"/>
          <w:bCs/>
          <w:color w:val="000000"/>
          <w:sz w:val="22"/>
          <w:szCs w:val="22"/>
          <w:lang w:val="en-US" w:eastAsia="ja-JP"/>
        </w:rPr>
        <w:t>orm</w:t>
      </w:r>
      <w:r w:rsidR="002A1F79" w:rsidRPr="001D1695">
        <w:rPr>
          <w:rFonts w:cs="Tahoma-Bold"/>
          <w:bCs/>
          <w:color w:val="000000"/>
          <w:sz w:val="22"/>
          <w:szCs w:val="22"/>
          <w:lang w:val="en-US" w:eastAsia="ja-JP"/>
        </w:rPr>
        <w:t xml:space="preserve">, </w:t>
      </w:r>
      <w:r w:rsidR="00D4484D" w:rsidRPr="001D1695">
        <w:rPr>
          <w:rFonts w:cs="Tahoma-Bold"/>
          <w:bCs/>
          <w:color w:val="000000"/>
          <w:sz w:val="22"/>
          <w:szCs w:val="22"/>
          <w:lang w:val="en-US" w:eastAsia="ja-JP"/>
        </w:rPr>
        <w:t>you</w:t>
      </w:r>
      <w:r w:rsidR="00882E69" w:rsidRPr="001D1695">
        <w:rPr>
          <w:rFonts w:cs="Tahoma-Bold"/>
          <w:bCs/>
          <w:color w:val="000000"/>
          <w:sz w:val="22"/>
          <w:szCs w:val="22"/>
          <w:lang w:val="en-US" w:eastAsia="ja-JP"/>
        </w:rPr>
        <w:t xml:space="preserve"> should </w:t>
      </w:r>
      <w:r w:rsidR="00FC0FFA" w:rsidRPr="001D1695">
        <w:rPr>
          <w:rFonts w:cs="Tahoma-Bold"/>
          <w:bCs/>
          <w:color w:val="000000"/>
          <w:sz w:val="22"/>
          <w:szCs w:val="22"/>
          <w:lang w:val="en-US" w:eastAsia="ja-JP"/>
        </w:rPr>
        <w:t>supply information about</w:t>
      </w:r>
      <w:r w:rsidR="002A1F79" w:rsidRPr="001D1695">
        <w:rPr>
          <w:rFonts w:cs="Tahoma-Bold"/>
          <w:bCs/>
          <w:color w:val="000000"/>
          <w:sz w:val="22"/>
          <w:szCs w:val="22"/>
          <w:lang w:val="en-US" w:eastAsia="ja-JP"/>
        </w:rPr>
        <w:t xml:space="preserve"> educational institutions </w:t>
      </w:r>
      <w:r w:rsidR="006C65EE" w:rsidRPr="001D1695">
        <w:rPr>
          <w:rFonts w:cs="Tahoma-Bold"/>
          <w:bCs/>
          <w:color w:val="000000"/>
          <w:sz w:val="22"/>
          <w:szCs w:val="22"/>
          <w:lang w:val="en-US" w:eastAsia="ja-JP"/>
        </w:rPr>
        <w:t xml:space="preserve">in locations </w:t>
      </w:r>
      <w:r>
        <w:rPr>
          <w:rFonts w:cs="Tahoma-Bold"/>
          <w:bCs/>
          <w:color w:val="000000"/>
          <w:sz w:val="22"/>
          <w:szCs w:val="22"/>
          <w:lang w:val="en-US" w:eastAsia="ja-JP"/>
        </w:rPr>
        <w:t xml:space="preserve">where </w:t>
      </w:r>
      <w:r w:rsidR="00D4484D" w:rsidRPr="001D1695">
        <w:rPr>
          <w:rFonts w:cs="Tahoma-Bold"/>
          <w:bCs/>
          <w:color w:val="000000"/>
          <w:sz w:val="22"/>
          <w:szCs w:val="22"/>
          <w:lang w:val="en-US" w:eastAsia="ja-JP"/>
        </w:rPr>
        <w:t>you</w:t>
      </w:r>
      <w:r w:rsidR="006C65EE" w:rsidRPr="001D1695">
        <w:rPr>
          <w:rFonts w:cs="Tahoma-Bold"/>
          <w:bCs/>
          <w:color w:val="000000"/>
          <w:sz w:val="22"/>
          <w:szCs w:val="22"/>
          <w:lang w:val="en-US" w:eastAsia="ja-JP"/>
        </w:rPr>
        <w:t xml:space="preserve"> are able to travel to</w:t>
      </w:r>
      <w:r>
        <w:rPr>
          <w:rFonts w:cs="Tahoma-Bold"/>
          <w:bCs/>
          <w:color w:val="000000"/>
          <w:sz w:val="22"/>
          <w:szCs w:val="22"/>
          <w:lang w:val="en-US" w:eastAsia="ja-JP"/>
        </w:rPr>
        <w:t>o</w:t>
      </w:r>
      <w:r w:rsidR="00FC0FFA" w:rsidRPr="001D1695">
        <w:rPr>
          <w:rFonts w:cs="Tahoma-Bold"/>
          <w:bCs/>
          <w:color w:val="000000"/>
          <w:sz w:val="22"/>
          <w:szCs w:val="22"/>
          <w:lang w:val="en-US" w:eastAsia="ja-JP"/>
        </w:rPr>
        <w:t xml:space="preserve"> easily</w:t>
      </w:r>
      <w:r w:rsidR="006C65EE" w:rsidRPr="001D1695">
        <w:rPr>
          <w:rFonts w:cs="Tahoma-Bold"/>
          <w:bCs/>
          <w:color w:val="000000"/>
          <w:sz w:val="22"/>
          <w:szCs w:val="22"/>
          <w:lang w:val="en-US" w:eastAsia="ja-JP"/>
        </w:rPr>
        <w:t xml:space="preserve">, and where </w:t>
      </w:r>
      <w:r w:rsidR="00D4484D" w:rsidRPr="001D1695">
        <w:rPr>
          <w:rFonts w:cs="Tahoma-Bold"/>
          <w:bCs/>
          <w:color w:val="000000"/>
          <w:sz w:val="22"/>
          <w:szCs w:val="22"/>
          <w:lang w:val="en-US" w:eastAsia="ja-JP"/>
        </w:rPr>
        <w:t>you</w:t>
      </w:r>
      <w:r w:rsidR="006C65EE" w:rsidRPr="001D1695">
        <w:rPr>
          <w:rFonts w:cs="Tahoma-Bold"/>
          <w:bCs/>
          <w:color w:val="000000"/>
          <w:sz w:val="22"/>
          <w:szCs w:val="22"/>
          <w:lang w:val="en-US" w:eastAsia="ja-JP"/>
        </w:rPr>
        <w:t xml:space="preserve"> can find accommodation</w:t>
      </w:r>
      <w:r w:rsidR="00FC0FFA" w:rsidRPr="001D1695">
        <w:rPr>
          <w:rFonts w:cs="Tahoma-Bold"/>
          <w:bCs/>
          <w:color w:val="000000"/>
          <w:sz w:val="22"/>
          <w:szCs w:val="22"/>
          <w:lang w:val="en-US" w:eastAsia="ja-JP"/>
        </w:rPr>
        <w:t>.</w:t>
      </w:r>
      <w:r w:rsidR="00FC0FFA" w:rsidRPr="001D1695">
        <w:rPr>
          <w:rFonts w:cs="Tahoma-Bold"/>
          <w:color w:val="000000"/>
          <w:sz w:val="22"/>
          <w:szCs w:val="22"/>
          <w:lang w:val="en-US" w:eastAsia="ja-JP"/>
        </w:rPr>
        <w:t xml:space="preserve"> </w:t>
      </w:r>
    </w:p>
    <w:p w14:paraId="3CACF625" w14:textId="77777777" w:rsidR="00065EE8" w:rsidRPr="00CB3725" w:rsidRDefault="00065EE8" w:rsidP="00D261A5">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ind w:right="134"/>
        <w:contextualSpacing w:val="0"/>
        <w:jc w:val="center"/>
        <w:rPr>
          <w:rFonts w:cs="Tahoma-Bold"/>
          <w:color w:val="000000"/>
          <w:lang w:val="en-US" w:eastAsia="ja-JP"/>
        </w:rPr>
      </w:pPr>
      <w:r w:rsidRPr="00CB3725">
        <w:rPr>
          <w:rFonts w:cs="Tahoma-Bold"/>
          <w:b/>
          <w:color w:val="000000"/>
          <w:lang w:val="en-US" w:eastAsia="ja-JP"/>
        </w:rPr>
        <w:t>Important</w:t>
      </w:r>
    </w:p>
    <w:p w14:paraId="526BCA66" w14:textId="77777777" w:rsidR="00065EE8" w:rsidRPr="00CB3725" w:rsidRDefault="00065EE8" w:rsidP="00D261A5">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ind w:right="134"/>
        <w:contextualSpacing w:val="0"/>
        <w:jc w:val="center"/>
        <w:rPr>
          <w:rFonts w:cs="Tahoma-Bold"/>
          <w:color w:val="000000"/>
          <w:lang w:val="en-US" w:eastAsia="ja-JP"/>
        </w:rPr>
      </w:pPr>
      <w:r w:rsidRPr="00CB3725">
        <w:rPr>
          <w:rFonts w:cs="Tahoma-Bold"/>
          <w:color w:val="000000"/>
          <w:lang w:val="en-US" w:eastAsia="ja-JP"/>
        </w:rPr>
        <w:t>If you need to be away from home to complete your professional experience,</w:t>
      </w:r>
      <w:r w:rsidRPr="00CB3725">
        <w:rPr>
          <w:rFonts w:cs="Tahoma-Bold"/>
          <w:color w:val="000000"/>
          <w:lang w:val="en-US" w:eastAsia="ja-JP"/>
        </w:rPr>
        <w:br/>
        <w:t>it is your responsibility to arrange your own accommodation.</w:t>
      </w:r>
    </w:p>
    <w:p w14:paraId="0C40868C" w14:textId="77777777" w:rsidR="00762808" w:rsidRPr="001D1695" w:rsidRDefault="00762808" w:rsidP="003B0897">
      <w:pPr>
        <w:pStyle w:val="Heading3"/>
      </w:pPr>
      <w:bookmarkStart w:id="80" w:name="_Toc233614230"/>
      <w:bookmarkStart w:id="81" w:name="_Toc252730506"/>
      <w:bookmarkStart w:id="82" w:name="_Toc294367816"/>
      <w:bookmarkStart w:id="83" w:name="_Toc359658753"/>
      <w:r w:rsidRPr="001D1695">
        <w:t>Timing of EAL professional experience placements</w:t>
      </w:r>
      <w:bookmarkEnd w:id="80"/>
      <w:bookmarkEnd w:id="81"/>
      <w:bookmarkEnd w:id="82"/>
      <w:bookmarkEnd w:id="83"/>
    </w:p>
    <w:p w14:paraId="22765405" w14:textId="77777777" w:rsidR="005F7D5B" w:rsidRDefault="008661B1" w:rsidP="000E5FB8">
      <w:pPr>
        <w:widowControl w:val="0"/>
        <w:autoSpaceDE w:val="0"/>
        <w:autoSpaceDN w:val="0"/>
        <w:adjustRightInd w:val="0"/>
        <w:spacing w:after="0"/>
        <w:ind w:right="134"/>
        <w:contextualSpacing w:val="0"/>
        <w:rPr>
          <w:rFonts w:cs="Tahoma-Bold"/>
          <w:color w:val="000000"/>
          <w:sz w:val="22"/>
          <w:szCs w:val="22"/>
          <w:lang w:val="en-US" w:eastAsia="ja-JP"/>
        </w:rPr>
      </w:pPr>
      <w:r w:rsidRPr="001D1695">
        <w:rPr>
          <w:rFonts w:cs="Tahoma-Bold"/>
          <w:color w:val="000000"/>
          <w:sz w:val="22"/>
          <w:szCs w:val="22"/>
          <w:lang w:val="en-US" w:eastAsia="ja-JP"/>
        </w:rPr>
        <w:t>One of the conditions of the</w:t>
      </w:r>
      <w:r w:rsidR="001E6C03" w:rsidRPr="001D1695">
        <w:rPr>
          <w:rFonts w:cs="Tahoma-Bold"/>
          <w:color w:val="000000"/>
          <w:sz w:val="22"/>
          <w:szCs w:val="22"/>
          <w:lang w:val="en-US" w:eastAsia="ja-JP"/>
        </w:rPr>
        <w:t xml:space="preserve"> professional experience placement</w:t>
      </w:r>
      <w:r w:rsidRPr="001D1695">
        <w:rPr>
          <w:rFonts w:cs="Tahoma-Bold"/>
          <w:color w:val="000000"/>
          <w:sz w:val="22"/>
          <w:szCs w:val="22"/>
          <w:lang w:val="en-US" w:eastAsia="ja-JP"/>
        </w:rPr>
        <w:t xml:space="preserve"> is that it</w:t>
      </w:r>
      <w:r w:rsidR="001E6C03" w:rsidRPr="001D1695">
        <w:rPr>
          <w:rFonts w:cs="Tahoma-Bold"/>
          <w:color w:val="000000"/>
          <w:sz w:val="22"/>
          <w:szCs w:val="22"/>
          <w:lang w:val="en-US" w:eastAsia="ja-JP"/>
        </w:rPr>
        <w:t xml:space="preserve"> should be completed as a ten (10) day block</w:t>
      </w:r>
      <w:r w:rsidR="000E5FB8" w:rsidRPr="001D1695">
        <w:rPr>
          <w:rFonts w:cs="Tahoma-Bold"/>
          <w:color w:val="000000"/>
          <w:sz w:val="22"/>
          <w:szCs w:val="22"/>
          <w:lang w:val="en-US" w:eastAsia="ja-JP"/>
        </w:rPr>
        <w:t xml:space="preserve">. </w:t>
      </w:r>
      <w:r w:rsidR="001E6C03" w:rsidRPr="001D1695">
        <w:rPr>
          <w:rFonts w:cs="Tahoma-Bold"/>
          <w:color w:val="000000"/>
          <w:sz w:val="22"/>
          <w:szCs w:val="22"/>
          <w:lang w:val="en-US" w:eastAsia="ja-JP"/>
        </w:rPr>
        <w:t xml:space="preserve">Most educational institutions that teach EAL operate during business hours on weekdays. Many only operate during school terms. If </w:t>
      </w:r>
      <w:r w:rsidR="0031090A" w:rsidRPr="001D1695">
        <w:rPr>
          <w:rFonts w:cs="Tahoma-Bold"/>
          <w:color w:val="000000"/>
          <w:sz w:val="22"/>
          <w:szCs w:val="22"/>
          <w:lang w:val="en-US" w:eastAsia="ja-JP"/>
        </w:rPr>
        <w:t>you</w:t>
      </w:r>
      <w:r w:rsidR="001E6C03" w:rsidRPr="001D1695">
        <w:rPr>
          <w:rFonts w:cs="Tahoma-Bold"/>
          <w:color w:val="000000"/>
          <w:sz w:val="22"/>
          <w:szCs w:val="22"/>
          <w:lang w:val="en-US" w:eastAsia="ja-JP"/>
        </w:rPr>
        <w:t xml:space="preserve"> are interested in a placement in the evening, weekend or school holidays, </w:t>
      </w:r>
      <w:r w:rsidR="0031090A" w:rsidRPr="001D1695">
        <w:rPr>
          <w:rFonts w:cs="Tahoma-Bold"/>
          <w:color w:val="000000"/>
          <w:sz w:val="22"/>
          <w:szCs w:val="22"/>
          <w:lang w:val="en-US" w:eastAsia="ja-JP"/>
        </w:rPr>
        <w:t>you</w:t>
      </w:r>
      <w:r w:rsidR="008A0588" w:rsidRPr="001D1695">
        <w:rPr>
          <w:rFonts w:cs="Tahoma-Bold"/>
          <w:color w:val="000000"/>
          <w:sz w:val="22"/>
          <w:szCs w:val="22"/>
          <w:lang w:val="en-US" w:eastAsia="ja-JP"/>
        </w:rPr>
        <w:t xml:space="preserve"> must </w:t>
      </w:r>
      <w:r w:rsidR="001E6C03" w:rsidRPr="001D1695">
        <w:rPr>
          <w:rFonts w:cs="Tahoma-Bold"/>
          <w:color w:val="000000"/>
          <w:sz w:val="22"/>
          <w:szCs w:val="22"/>
          <w:lang w:val="en-US" w:eastAsia="ja-JP"/>
        </w:rPr>
        <w:t xml:space="preserve">ensure that the </w:t>
      </w:r>
      <w:r w:rsidR="000E5FB8" w:rsidRPr="001D1695">
        <w:rPr>
          <w:rFonts w:cs="Tahoma-Bold"/>
          <w:color w:val="000000"/>
          <w:sz w:val="22"/>
          <w:szCs w:val="22"/>
          <w:lang w:val="en-US" w:eastAsia="ja-JP"/>
        </w:rPr>
        <w:t xml:space="preserve">school or </w:t>
      </w:r>
      <w:proofErr w:type="spellStart"/>
      <w:r w:rsidR="000E5FB8" w:rsidRPr="001D1695">
        <w:rPr>
          <w:rFonts w:cs="Tahoma-Bold"/>
          <w:color w:val="000000"/>
          <w:sz w:val="22"/>
          <w:szCs w:val="22"/>
          <w:lang w:val="en-US" w:eastAsia="ja-JP"/>
        </w:rPr>
        <w:t>centre</w:t>
      </w:r>
      <w:proofErr w:type="spellEnd"/>
      <w:r w:rsidR="001E6C03" w:rsidRPr="001D1695">
        <w:rPr>
          <w:rFonts w:cs="Tahoma-Bold"/>
          <w:color w:val="000000"/>
          <w:sz w:val="22"/>
          <w:szCs w:val="22"/>
          <w:lang w:val="en-US" w:eastAsia="ja-JP"/>
        </w:rPr>
        <w:t xml:space="preserve"> </w:t>
      </w:r>
      <w:r w:rsidR="0031090A" w:rsidRPr="001D1695">
        <w:rPr>
          <w:rFonts w:cs="Tahoma-Bold"/>
          <w:color w:val="000000"/>
          <w:sz w:val="22"/>
          <w:szCs w:val="22"/>
          <w:lang w:val="en-US" w:eastAsia="ja-JP"/>
        </w:rPr>
        <w:t>you</w:t>
      </w:r>
      <w:r w:rsidR="00920FF0" w:rsidRPr="001D1695">
        <w:rPr>
          <w:rFonts w:cs="Tahoma-Bold"/>
          <w:color w:val="000000"/>
          <w:sz w:val="22"/>
          <w:szCs w:val="22"/>
          <w:lang w:val="en-US" w:eastAsia="ja-JP"/>
        </w:rPr>
        <w:t xml:space="preserve"> select for professional experience </w:t>
      </w:r>
      <w:r w:rsidR="001E6C03" w:rsidRPr="001D1695">
        <w:rPr>
          <w:rFonts w:cs="Tahoma-Bold"/>
          <w:color w:val="000000"/>
          <w:sz w:val="22"/>
          <w:szCs w:val="22"/>
          <w:lang w:val="en-US" w:eastAsia="ja-JP"/>
        </w:rPr>
        <w:t xml:space="preserve">operates during these hours, and that the classes delivered during these hours meet the professional experience requirements. </w:t>
      </w:r>
    </w:p>
    <w:p w14:paraId="30820F45" w14:textId="77777777" w:rsidR="005F7D5B" w:rsidRPr="00CB3725" w:rsidRDefault="005F7D5B" w:rsidP="005F7D5B">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ind w:right="134"/>
        <w:contextualSpacing w:val="0"/>
        <w:jc w:val="center"/>
        <w:rPr>
          <w:rFonts w:cs="Tahoma-Bold"/>
          <w:color w:val="000000"/>
          <w:lang w:val="en-US" w:eastAsia="ja-JP"/>
        </w:rPr>
      </w:pPr>
      <w:r w:rsidRPr="00CB3725">
        <w:rPr>
          <w:rFonts w:cs="Tahoma-Bold"/>
          <w:b/>
          <w:color w:val="000000"/>
          <w:lang w:val="en-US" w:eastAsia="ja-JP"/>
        </w:rPr>
        <w:t>Important</w:t>
      </w:r>
    </w:p>
    <w:p w14:paraId="0890A08A" w14:textId="77777777" w:rsidR="005F7D5B" w:rsidRPr="00CB3725" w:rsidRDefault="005F7D5B" w:rsidP="005F7D5B">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ind w:right="134"/>
        <w:contextualSpacing w:val="0"/>
        <w:jc w:val="center"/>
        <w:rPr>
          <w:rFonts w:cs="Tahoma-Bold"/>
          <w:color w:val="000000"/>
          <w:lang w:val="en-US" w:eastAsia="ja-JP"/>
        </w:rPr>
      </w:pPr>
      <w:r>
        <w:rPr>
          <w:rFonts w:cs="Tahoma-Bold"/>
          <w:color w:val="000000"/>
          <w:lang w:val="en-US" w:eastAsia="ja-JP"/>
        </w:rPr>
        <w:t xml:space="preserve">If for any reason you cannot complete the professional experience placement within the Trimester 2 dates, please contact the OPL and the unit coordinator immediately to negotiate alternative placement dates. </w:t>
      </w:r>
    </w:p>
    <w:p w14:paraId="2F6B72C6" w14:textId="77777777" w:rsidR="00A359D6" w:rsidRPr="001D1695" w:rsidRDefault="004A7201" w:rsidP="003B0897">
      <w:pPr>
        <w:pStyle w:val="Heading3"/>
      </w:pPr>
      <w:bookmarkStart w:id="84" w:name="_Toc233614231"/>
      <w:bookmarkStart w:id="85" w:name="_Toc252730507"/>
      <w:bookmarkStart w:id="86" w:name="_Toc294367817"/>
      <w:bookmarkStart w:id="87" w:name="_Toc359658754"/>
      <w:r w:rsidRPr="001D1695">
        <w:t>Prior to placement</w:t>
      </w:r>
      <w:r w:rsidR="003E43D1" w:rsidRPr="001D1695">
        <w:t>: contacting the institution and the supervis</w:t>
      </w:r>
      <w:bookmarkEnd w:id="84"/>
      <w:r w:rsidR="001D1695" w:rsidRPr="001D1695">
        <w:t>ing teacher</w:t>
      </w:r>
      <w:bookmarkEnd w:id="85"/>
      <w:bookmarkEnd w:id="86"/>
      <w:bookmarkEnd w:id="87"/>
    </w:p>
    <w:p w14:paraId="481EE8F3" w14:textId="77777777" w:rsidR="00967858" w:rsidRPr="001D1695" w:rsidRDefault="004A7201" w:rsidP="00D261A5">
      <w:pPr>
        <w:widowControl w:val="0"/>
        <w:autoSpaceDE w:val="0"/>
        <w:autoSpaceDN w:val="0"/>
        <w:adjustRightInd w:val="0"/>
        <w:spacing w:after="0"/>
        <w:ind w:right="134"/>
        <w:contextualSpacing w:val="0"/>
        <w:rPr>
          <w:rFonts w:cs="Tahoma-Bold"/>
          <w:color w:val="000000"/>
          <w:sz w:val="22"/>
          <w:szCs w:val="22"/>
          <w:lang w:val="en-US" w:eastAsia="ja-JP"/>
        </w:rPr>
      </w:pPr>
      <w:r w:rsidRPr="001D1695">
        <w:rPr>
          <w:rFonts w:cs="Tahoma-Bold"/>
          <w:color w:val="000000"/>
          <w:sz w:val="22"/>
          <w:szCs w:val="22"/>
          <w:lang w:val="en-US" w:eastAsia="ja-JP"/>
        </w:rPr>
        <w:t xml:space="preserve">Once </w:t>
      </w:r>
      <w:r w:rsidR="006C4C6A" w:rsidRPr="001D1695">
        <w:rPr>
          <w:rFonts w:cs="Tahoma-Bold"/>
          <w:color w:val="000000"/>
          <w:sz w:val="22"/>
          <w:szCs w:val="22"/>
          <w:lang w:val="en-US" w:eastAsia="ja-JP"/>
        </w:rPr>
        <w:t>you have</w:t>
      </w:r>
      <w:r w:rsidRPr="001D1695">
        <w:rPr>
          <w:rFonts w:cs="Tahoma-Bold"/>
          <w:color w:val="000000"/>
          <w:sz w:val="22"/>
          <w:szCs w:val="22"/>
          <w:lang w:val="en-US" w:eastAsia="ja-JP"/>
        </w:rPr>
        <w:t xml:space="preserve"> been </w:t>
      </w:r>
      <w:r w:rsidR="00B57F58">
        <w:rPr>
          <w:rFonts w:cs="Tahoma-Bold"/>
          <w:color w:val="000000"/>
          <w:sz w:val="22"/>
          <w:szCs w:val="22"/>
          <w:lang w:val="en-US" w:eastAsia="ja-JP"/>
        </w:rPr>
        <w:t xml:space="preserve">emailed a </w:t>
      </w:r>
      <w:r w:rsidR="00B57F58" w:rsidRPr="00B57F58">
        <w:rPr>
          <w:rFonts w:cs="Tahoma-Bold"/>
          <w:b/>
          <w:color w:val="000000"/>
          <w:sz w:val="22"/>
          <w:szCs w:val="22"/>
          <w:lang w:val="en-US" w:eastAsia="ja-JP"/>
        </w:rPr>
        <w:t>Letter of Confirmation</w:t>
      </w:r>
      <w:r w:rsidRPr="001D1695">
        <w:rPr>
          <w:rFonts w:cs="Tahoma-Bold"/>
          <w:color w:val="000000"/>
          <w:sz w:val="22"/>
          <w:szCs w:val="22"/>
          <w:lang w:val="en-US" w:eastAsia="ja-JP"/>
        </w:rPr>
        <w:t>,</w:t>
      </w:r>
      <w:r w:rsidR="00EC18F7" w:rsidRPr="001D1695">
        <w:rPr>
          <w:rFonts w:cs="Tahoma-Bold"/>
          <w:color w:val="000000"/>
          <w:sz w:val="22"/>
          <w:szCs w:val="22"/>
          <w:lang w:val="en-US" w:eastAsia="ja-JP"/>
        </w:rPr>
        <w:t xml:space="preserve"> </w:t>
      </w:r>
      <w:r w:rsidR="006C4C6A" w:rsidRPr="001D1695">
        <w:rPr>
          <w:rFonts w:cs="Tahoma-Bold"/>
          <w:color w:val="000000"/>
          <w:sz w:val="22"/>
          <w:szCs w:val="22"/>
          <w:lang w:val="en-US" w:eastAsia="ja-JP"/>
        </w:rPr>
        <w:t>you</w:t>
      </w:r>
      <w:r w:rsidR="00967858" w:rsidRPr="001D1695">
        <w:rPr>
          <w:rFonts w:cs="Tahoma-Bold"/>
          <w:color w:val="000000"/>
          <w:sz w:val="22"/>
          <w:szCs w:val="22"/>
          <w:lang w:val="en-US" w:eastAsia="ja-JP"/>
        </w:rPr>
        <w:t xml:space="preserve"> should:</w:t>
      </w:r>
    </w:p>
    <w:p w14:paraId="64DB9601" w14:textId="77777777" w:rsidR="00967858" w:rsidRPr="001D1695" w:rsidRDefault="00EC18F7" w:rsidP="001F1563">
      <w:pPr>
        <w:pStyle w:val="ListParagraph"/>
        <w:numPr>
          <w:ilvl w:val="0"/>
          <w:numId w:val="14"/>
        </w:numPr>
        <w:rPr>
          <w:lang w:val="en-US" w:eastAsia="ja-JP"/>
        </w:rPr>
      </w:pPr>
      <w:r w:rsidRPr="001D1695">
        <w:rPr>
          <w:lang w:val="en-US" w:eastAsia="ja-JP"/>
        </w:rPr>
        <w:t>cont</w:t>
      </w:r>
      <w:r w:rsidR="004A7201" w:rsidRPr="001D1695">
        <w:rPr>
          <w:lang w:val="en-US" w:eastAsia="ja-JP"/>
        </w:rPr>
        <w:t xml:space="preserve">act </w:t>
      </w:r>
      <w:r w:rsidR="00967858" w:rsidRPr="001D1695">
        <w:rPr>
          <w:lang w:val="en-US" w:eastAsia="ja-JP"/>
        </w:rPr>
        <w:t>the</w:t>
      </w:r>
      <w:r w:rsidR="004A7201" w:rsidRPr="001D1695">
        <w:rPr>
          <w:lang w:val="en-US" w:eastAsia="ja-JP"/>
        </w:rPr>
        <w:t xml:space="preserve"> placement institution </w:t>
      </w:r>
      <w:r w:rsidR="00B57F58">
        <w:rPr>
          <w:lang w:val="en-US" w:eastAsia="ja-JP"/>
        </w:rPr>
        <w:t>two (2) to four (</w:t>
      </w:r>
      <w:r w:rsidR="004A7201" w:rsidRPr="001D1695">
        <w:rPr>
          <w:lang w:val="en-US" w:eastAsia="ja-JP"/>
        </w:rPr>
        <w:t>4</w:t>
      </w:r>
      <w:r w:rsidR="00B57F58">
        <w:rPr>
          <w:lang w:val="en-US" w:eastAsia="ja-JP"/>
        </w:rPr>
        <w:t>)</w:t>
      </w:r>
      <w:r w:rsidR="004A7201" w:rsidRPr="001D1695">
        <w:rPr>
          <w:lang w:val="en-US" w:eastAsia="ja-JP"/>
        </w:rPr>
        <w:t xml:space="preserve"> </w:t>
      </w:r>
      <w:r w:rsidRPr="001D1695">
        <w:rPr>
          <w:lang w:val="en-US" w:eastAsia="ja-JP"/>
        </w:rPr>
        <w:t xml:space="preserve">weeks prior to the </w:t>
      </w:r>
      <w:r w:rsidR="004A7201" w:rsidRPr="001D1695">
        <w:rPr>
          <w:lang w:val="en-US" w:eastAsia="ja-JP"/>
        </w:rPr>
        <w:t>commencement of the placement</w:t>
      </w:r>
    </w:p>
    <w:p w14:paraId="4A28586A" w14:textId="6D2913B1" w:rsidR="0011095A" w:rsidRDefault="0011095A" w:rsidP="001F1563">
      <w:pPr>
        <w:pStyle w:val="ListParagraph"/>
        <w:numPr>
          <w:ilvl w:val="0"/>
          <w:numId w:val="14"/>
        </w:numPr>
        <w:rPr>
          <w:lang w:val="en-US" w:eastAsia="ja-JP"/>
        </w:rPr>
      </w:pPr>
      <w:r>
        <w:rPr>
          <w:lang w:val="en-US" w:eastAsia="ja-JP"/>
        </w:rPr>
        <w:t>Email the supervising teacher, giving them your telephone number so they can reply to you about arranging a time meet with them prior to the placement.</w:t>
      </w:r>
    </w:p>
    <w:p w14:paraId="19585000" w14:textId="77777777" w:rsidR="004A7201" w:rsidRPr="001D1695" w:rsidRDefault="004A7201" w:rsidP="00D261A5">
      <w:pPr>
        <w:widowControl w:val="0"/>
        <w:autoSpaceDE w:val="0"/>
        <w:autoSpaceDN w:val="0"/>
        <w:adjustRightInd w:val="0"/>
        <w:spacing w:after="0"/>
        <w:ind w:right="134"/>
        <w:contextualSpacing w:val="0"/>
        <w:rPr>
          <w:rFonts w:cs="Tahoma-Bold"/>
          <w:color w:val="000000"/>
          <w:sz w:val="22"/>
          <w:szCs w:val="22"/>
          <w:lang w:val="en-US" w:eastAsia="ja-JP"/>
        </w:rPr>
      </w:pPr>
      <w:r w:rsidRPr="001D1695">
        <w:rPr>
          <w:rFonts w:cs="Tahoma-Bold"/>
          <w:color w:val="000000"/>
          <w:sz w:val="22"/>
          <w:szCs w:val="22"/>
          <w:lang w:val="en-US" w:eastAsia="ja-JP"/>
        </w:rPr>
        <w:t xml:space="preserve">By contacting the institution and the </w:t>
      </w:r>
      <w:r w:rsidR="00E42866" w:rsidRPr="001D1695">
        <w:rPr>
          <w:rFonts w:cs="Tahoma-Bold"/>
          <w:color w:val="000000"/>
          <w:sz w:val="22"/>
          <w:szCs w:val="22"/>
          <w:lang w:val="en-US" w:eastAsia="ja-JP"/>
        </w:rPr>
        <w:t>s</w:t>
      </w:r>
      <w:r w:rsidRPr="001D1695">
        <w:rPr>
          <w:rFonts w:cs="Tahoma-Bold"/>
          <w:color w:val="000000"/>
          <w:sz w:val="22"/>
          <w:szCs w:val="22"/>
          <w:lang w:val="en-US" w:eastAsia="ja-JP"/>
        </w:rPr>
        <w:t xml:space="preserve">upervising </w:t>
      </w:r>
      <w:r w:rsidR="00E42866" w:rsidRPr="001D1695">
        <w:rPr>
          <w:rFonts w:cs="Tahoma-Bold"/>
          <w:color w:val="000000"/>
          <w:sz w:val="22"/>
          <w:szCs w:val="22"/>
          <w:lang w:val="en-US" w:eastAsia="ja-JP"/>
        </w:rPr>
        <w:t>t</w:t>
      </w:r>
      <w:r w:rsidRPr="001D1695">
        <w:rPr>
          <w:rFonts w:cs="Tahoma-Bold"/>
          <w:color w:val="000000"/>
          <w:sz w:val="22"/>
          <w:szCs w:val="22"/>
          <w:lang w:val="en-US" w:eastAsia="ja-JP"/>
        </w:rPr>
        <w:t xml:space="preserve">eacher prior to the placement, </w:t>
      </w:r>
      <w:r w:rsidR="006C4C6A" w:rsidRPr="001D1695">
        <w:rPr>
          <w:rFonts w:cs="Tahoma-Bold"/>
          <w:color w:val="000000"/>
          <w:sz w:val="22"/>
          <w:szCs w:val="22"/>
          <w:lang w:val="en-US" w:eastAsia="ja-JP"/>
        </w:rPr>
        <w:t xml:space="preserve">you are </w:t>
      </w:r>
      <w:r w:rsidR="003E43D1" w:rsidRPr="001D1695">
        <w:rPr>
          <w:rFonts w:cs="Tahoma-Bold"/>
          <w:color w:val="000000"/>
          <w:sz w:val="22"/>
          <w:szCs w:val="22"/>
          <w:lang w:val="en-US" w:eastAsia="ja-JP"/>
        </w:rPr>
        <w:t>able to confirm the placement dates and times,</w:t>
      </w:r>
      <w:r w:rsidRPr="001D1695">
        <w:rPr>
          <w:rFonts w:cs="Tahoma-Bold"/>
          <w:color w:val="000000"/>
          <w:sz w:val="22"/>
          <w:szCs w:val="22"/>
          <w:lang w:val="en-US" w:eastAsia="ja-JP"/>
        </w:rPr>
        <w:t xml:space="preserve"> </w:t>
      </w:r>
      <w:r w:rsidR="003E43D1" w:rsidRPr="001D1695">
        <w:rPr>
          <w:rFonts w:cs="Tahoma-Bold"/>
          <w:color w:val="000000"/>
          <w:sz w:val="22"/>
          <w:szCs w:val="22"/>
          <w:lang w:val="en-US" w:eastAsia="ja-JP"/>
        </w:rPr>
        <w:t xml:space="preserve">and the </w:t>
      </w:r>
      <w:r w:rsidR="00E42866" w:rsidRPr="001D1695">
        <w:rPr>
          <w:rFonts w:cs="Tahoma-Bold"/>
          <w:color w:val="000000"/>
          <w:sz w:val="22"/>
          <w:szCs w:val="22"/>
          <w:lang w:val="en-US" w:eastAsia="ja-JP"/>
        </w:rPr>
        <w:t>s</w:t>
      </w:r>
      <w:r w:rsidR="003E43D1" w:rsidRPr="001D1695">
        <w:rPr>
          <w:rFonts w:cs="Tahoma-Bold"/>
          <w:color w:val="000000"/>
          <w:sz w:val="22"/>
          <w:szCs w:val="22"/>
          <w:lang w:val="en-US" w:eastAsia="ja-JP"/>
        </w:rPr>
        <w:t xml:space="preserve">upervising </w:t>
      </w:r>
      <w:r w:rsidR="00E42866" w:rsidRPr="001D1695">
        <w:rPr>
          <w:rFonts w:cs="Tahoma-Bold"/>
          <w:color w:val="000000"/>
          <w:sz w:val="22"/>
          <w:szCs w:val="22"/>
          <w:lang w:val="en-US" w:eastAsia="ja-JP"/>
        </w:rPr>
        <w:t>t</w:t>
      </w:r>
      <w:r w:rsidR="003E43D1" w:rsidRPr="001D1695">
        <w:rPr>
          <w:rFonts w:cs="Tahoma-Bold"/>
          <w:color w:val="000000"/>
          <w:sz w:val="22"/>
          <w:szCs w:val="22"/>
          <w:lang w:val="en-US" w:eastAsia="ja-JP"/>
        </w:rPr>
        <w:t xml:space="preserve">eacher has the opportunity to advise </w:t>
      </w:r>
      <w:r w:rsidR="00375F8B" w:rsidRPr="001D1695">
        <w:rPr>
          <w:rFonts w:cs="Tahoma-Bold"/>
          <w:color w:val="000000"/>
          <w:sz w:val="22"/>
          <w:szCs w:val="22"/>
          <w:lang w:val="en-US" w:eastAsia="ja-JP"/>
        </w:rPr>
        <w:t>the candidate</w:t>
      </w:r>
      <w:r w:rsidR="003E43D1" w:rsidRPr="001D1695">
        <w:rPr>
          <w:rFonts w:cs="Tahoma-Bold"/>
          <w:color w:val="000000"/>
          <w:sz w:val="22"/>
          <w:szCs w:val="22"/>
          <w:lang w:val="en-US" w:eastAsia="ja-JP"/>
        </w:rPr>
        <w:t xml:space="preserve"> of any preparation </w:t>
      </w:r>
      <w:r w:rsidR="00375F8B" w:rsidRPr="001D1695">
        <w:rPr>
          <w:rFonts w:cs="Tahoma-Bold"/>
          <w:color w:val="000000"/>
          <w:sz w:val="22"/>
          <w:szCs w:val="22"/>
          <w:lang w:val="en-US" w:eastAsia="ja-JP"/>
        </w:rPr>
        <w:t>needed</w:t>
      </w:r>
      <w:r w:rsidR="003E43D1" w:rsidRPr="001D1695">
        <w:rPr>
          <w:rFonts w:cs="Tahoma-Bold"/>
          <w:color w:val="000000"/>
          <w:sz w:val="22"/>
          <w:szCs w:val="22"/>
          <w:lang w:val="en-US" w:eastAsia="ja-JP"/>
        </w:rPr>
        <w:t xml:space="preserve"> before the placement commences.</w:t>
      </w:r>
    </w:p>
    <w:p w14:paraId="6C01C2F3" w14:textId="77777777" w:rsidR="003E43D1" w:rsidRPr="001D1695" w:rsidRDefault="00375F8B" w:rsidP="00D261A5">
      <w:pPr>
        <w:widowControl w:val="0"/>
        <w:autoSpaceDE w:val="0"/>
        <w:autoSpaceDN w:val="0"/>
        <w:adjustRightInd w:val="0"/>
        <w:spacing w:after="0"/>
        <w:ind w:right="134"/>
        <w:contextualSpacing w:val="0"/>
        <w:rPr>
          <w:rFonts w:cs="Tahoma-Bold"/>
          <w:b/>
          <w:color w:val="000000"/>
          <w:sz w:val="22"/>
          <w:szCs w:val="22"/>
          <w:lang w:val="en-US" w:eastAsia="ja-JP"/>
        </w:rPr>
      </w:pPr>
      <w:r w:rsidRPr="001D1695">
        <w:rPr>
          <w:rFonts w:cs="Tahoma-Bold"/>
          <w:b/>
          <w:color w:val="000000"/>
          <w:sz w:val="22"/>
          <w:szCs w:val="22"/>
          <w:lang w:val="en-US" w:eastAsia="ja-JP"/>
        </w:rPr>
        <w:t>The candidate must</w:t>
      </w:r>
      <w:r w:rsidR="003E43D1" w:rsidRPr="001D1695">
        <w:rPr>
          <w:rFonts w:cs="Tahoma-Bold"/>
          <w:b/>
          <w:color w:val="000000"/>
          <w:sz w:val="22"/>
          <w:szCs w:val="22"/>
          <w:lang w:val="en-US" w:eastAsia="ja-JP"/>
        </w:rPr>
        <w:t xml:space="preserve"> leave a telephone number and/or email address </w:t>
      </w:r>
      <w:r w:rsidRPr="001D1695">
        <w:rPr>
          <w:rFonts w:cs="Tahoma-Bold"/>
          <w:b/>
          <w:color w:val="000000"/>
          <w:sz w:val="22"/>
          <w:szCs w:val="22"/>
          <w:lang w:val="en-US" w:eastAsia="ja-JP"/>
        </w:rPr>
        <w:t>so</w:t>
      </w:r>
      <w:r w:rsidR="003E43D1" w:rsidRPr="001D1695">
        <w:rPr>
          <w:rFonts w:cs="Tahoma-Bold"/>
          <w:b/>
          <w:color w:val="000000"/>
          <w:sz w:val="22"/>
          <w:szCs w:val="22"/>
          <w:lang w:val="en-US" w:eastAsia="ja-JP"/>
        </w:rPr>
        <w:t xml:space="preserve"> the institution and </w:t>
      </w:r>
      <w:r w:rsidR="004B042E" w:rsidRPr="001D1695">
        <w:rPr>
          <w:rFonts w:cs="Tahoma-Bold"/>
          <w:b/>
          <w:color w:val="000000"/>
          <w:sz w:val="22"/>
          <w:szCs w:val="22"/>
          <w:lang w:val="en-US" w:eastAsia="ja-JP"/>
        </w:rPr>
        <w:t>supervising t</w:t>
      </w:r>
      <w:r w:rsidR="003E43D1" w:rsidRPr="001D1695">
        <w:rPr>
          <w:rFonts w:cs="Tahoma-Bold"/>
          <w:b/>
          <w:color w:val="000000"/>
          <w:sz w:val="22"/>
          <w:szCs w:val="22"/>
          <w:lang w:val="en-US" w:eastAsia="ja-JP"/>
        </w:rPr>
        <w:t xml:space="preserve">eacher </w:t>
      </w:r>
      <w:r w:rsidR="00EE2BC2" w:rsidRPr="001D1695">
        <w:rPr>
          <w:rFonts w:cs="Tahoma-Bold"/>
          <w:b/>
          <w:color w:val="000000"/>
          <w:sz w:val="22"/>
          <w:szCs w:val="22"/>
          <w:lang w:val="en-US" w:eastAsia="ja-JP"/>
        </w:rPr>
        <w:t xml:space="preserve">can </w:t>
      </w:r>
      <w:r w:rsidRPr="001D1695">
        <w:rPr>
          <w:rFonts w:cs="Tahoma-Bold"/>
          <w:b/>
          <w:color w:val="000000"/>
          <w:sz w:val="22"/>
          <w:szCs w:val="22"/>
          <w:lang w:val="en-US" w:eastAsia="ja-JP"/>
        </w:rPr>
        <w:t>make contact</w:t>
      </w:r>
      <w:r w:rsidR="003E43D1" w:rsidRPr="001D1695">
        <w:rPr>
          <w:rFonts w:cs="Tahoma-Bold"/>
          <w:b/>
          <w:color w:val="000000"/>
          <w:sz w:val="22"/>
          <w:szCs w:val="22"/>
          <w:lang w:val="en-US" w:eastAsia="ja-JP"/>
        </w:rPr>
        <w:t xml:space="preserve"> if necessary. </w:t>
      </w:r>
    </w:p>
    <w:p w14:paraId="1AA0D1E6" w14:textId="77777777" w:rsidR="00902733" w:rsidRPr="001D1695" w:rsidRDefault="00902733" w:rsidP="003B0897">
      <w:pPr>
        <w:pStyle w:val="Heading3"/>
      </w:pPr>
      <w:bookmarkStart w:id="88" w:name="_Toc233614232"/>
      <w:bookmarkStart w:id="89" w:name="_Toc252730508"/>
      <w:bookmarkStart w:id="90" w:name="_Toc294367818"/>
      <w:bookmarkStart w:id="91" w:name="_Toc359658755"/>
      <w:r w:rsidRPr="001D1695">
        <w:t xml:space="preserve">Withdrawal from </w:t>
      </w:r>
      <w:r w:rsidR="00C73CB6" w:rsidRPr="001D1695">
        <w:t xml:space="preserve">the </w:t>
      </w:r>
      <w:r w:rsidRPr="001D1695">
        <w:t>unit</w:t>
      </w:r>
      <w:bookmarkEnd w:id="88"/>
      <w:bookmarkEnd w:id="89"/>
      <w:bookmarkEnd w:id="90"/>
      <w:bookmarkEnd w:id="91"/>
    </w:p>
    <w:p w14:paraId="26A13481" w14:textId="77777777" w:rsidR="00902733" w:rsidRPr="001D1695" w:rsidRDefault="00EC18F7" w:rsidP="00D261A5">
      <w:pPr>
        <w:widowControl w:val="0"/>
        <w:autoSpaceDE w:val="0"/>
        <w:autoSpaceDN w:val="0"/>
        <w:adjustRightInd w:val="0"/>
        <w:spacing w:after="0"/>
        <w:ind w:right="134"/>
        <w:contextualSpacing w:val="0"/>
        <w:rPr>
          <w:rFonts w:cs="Tahoma-Bold"/>
          <w:bCs/>
          <w:color w:val="000000"/>
          <w:sz w:val="22"/>
          <w:szCs w:val="22"/>
          <w:lang w:val="en-US" w:eastAsia="ja-JP"/>
        </w:rPr>
      </w:pPr>
      <w:r w:rsidRPr="001D1695">
        <w:rPr>
          <w:rFonts w:cs="Tahoma-Bold"/>
          <w:bCs/>
          <w:color w:val="000000"/>
          <w:sz w:val="22"/>
          <w:szCs w:val="22"/>
          <w:lang w:val="en-US" w:eastAsia="ja-JP"/>
        </w:rPr>
        <w:t xml:space="preserve">If at any time </w:t>
      </w:r>
      <w:r w:rsidR="006C4C6A" w:rsidRPr="001D1695">
        <w:rPr>
          <w:rFonts w:cs="Tahoma-Bold"/>
          <w:bCs/>
          <w:color w:val="000000"/>
          <w:sz w:val="22"/>
          <w:szCs w:val="22"/>
          <w:lang w:val="en-US" w:eastAsia="ja-JP"/>
        </w:rPr>
        <w:t>you</w:t>
      </w:r>
      <w:r w:rsidRPr="001D1695">
        <w:rPr>
          <w:rFonts w:cs="Tahoma-Bold"/>
          <w:bCs/>
          <w:color w:val="000000"/>
          <w:sz w:val="22"/>
          <w:szCs w:val="22"/>
          <w:lang w:val="en-US" w:eastAsia="ja-JP"/>
        </w:rPr>
        <w:t xml:space="preserve"> decide </w:t>
      </w:r>
      <w:r w:rsidR="00902733" w:rsidRPr="001D1695">
        <w:rPr>
          <w:rFonts w:cs="Tahoma-Bold"/>
          <w:bCs/>
          <w:color w:val="000000"/>
          <w:sz w:val="22"/>
          <w:szCs w:val="22"/>
          <w:lang w:val="en-US" w:eastAsia="ja-JP"/>
        </w:rPr>
        <w:t xml:space="preserve">to withdraw from the unit, and not complete </w:t>
      </w:r>
      <w:r w:rsidR="00DF03E8">
        <w:rPr>
          <w:rFonts w:cs="Tahoma-Bold"/>
          <w:bCs/>
          <w:color w:val="000000"/>
          <w:sz w:val="22"/>
          <w:szCs w:val="22"/>
          <w:lang w:val="en-US" w:eastAsia="ja-JP"/>
        </w:rPr>
        <w:t xml:space="preserve">the </w:t>
      </w:r>
      <w:r w:rsidR="00902733" w:rsidRPr="001D1695">
        <w:rPr>
          <w:rFonts w:cs="Tahoma-Bold"/>
          <w:bCs/>
          <w:color w:val="000000"/>
          <w:sz w:val="22"/>
          <w:szCs w:val="22"/>
          <w:lang w:val="en-US" w:eastAsia="ja-JP"/>
        </w:rPr>
        <w:t>professional experience</w:t>
      </w:r>
      <w:r w:rsidR="00DF03E8">
        <w:rPr>
          <w:rFonts w:cs="Tahoma-Bold"/>
          <w:bCs/>
          <w:color w:val="000000"/>
          <w:sz w:val="22"/>
          <w:szCs w:val="22"/>
          <w:lang w:val="en-US" w:eastAsia="ja-JP"/>
        </w:rPr>
        <w:t xml:space="preserve"> placement</w:t>
      </w:r>
      <w:r w:rsidR="00902733" w:rsidRPr="001D1695">
        <w:rPr>
          <w:rFonts w:cs="Tahoma-Bold"/>
          <w:bCs/>
          <w:color w:val="000000"/>
          <w:sz w:val="22"/>
          <w:szCs w:val="22"/>
          <w:lang w:val="en-US" w:eastAsia="ja-JP"/>
        </w:rPr>
        <w:t xml:space="preserve">, </w:t>
      </w:r>
      <w:r w:rsidR="006C4C6A" w:rsidRPr="001D1695">
        <w:rPr>
          <w:rFonts w:cs="Tahoma-Bold"/>
          <w:bCs/>
          <w:color w:val="000000"/>
          <w:sz w:val="22"/>
          <w:szCs w:val="22"/>
          <w:lang w:val="en-US" w:eastAsia="ja-JP"/>
        </w:rPr>
        <w:t>you</w:t>
      </w:r>
      <w:r w:rsidR="00DF03E8">
        <w:rPr>
          <w:rFonts w:cs="Tahoma-Bold"/>
          <w:bCs/>
          <w:color w:val="000000"/>
          <w:sz w:val="22"/>
          <w:szCs w:val="22"/>
          <w:lang w:val="en-US" w:eastAsia="ja-JP"/>
        </w:rPr>
        <w:t xml:space="preserve"> must immediately</w:t>
      </w:r>
      <w:r w:rsidR="00902733" w:rsidRPr="001D1695">
        <w:rPr>
          <w:rFonts w:cs="Tahoma-Bold"/>
          <w:bCs/>
          <w:color w:val="000000"/>
          <w:sz w:val="22"/>
          <w:szCs w:val="22"/>
          <w:lang w:val="en-US" w:eastAsia="ja-JP"/>
        </w:rPr>
        <w:t>:</w:t>
      </w:r>
    </w:p>
    <w:p w14:paraId="11680B70" w14:textId="77777777" w:rsidR="00902733" w:rsidRPr="001D1695" w:rsidRDefault="00DF03E8" w:rsidP="001F1563">
      <w:pPr>
        <w:pStyle w:val="ListParagraph"/>
        <w:numPr>
          <w:ilvl w:val="0"/>
          <w:numId w:val="5"/>
        </w:numPr>
        <w:rPr>
          <w:lang w:val="en-US" w:eastAsia="ja-JP"/>
        </w:rPr>
      </w:pPr>
      <w:r>
        <w:rPr>
          <w:lang w:val="en-US" w:eastAsia="ja-JP"/>
        </w:rPr>
        <w:t xml:space="preserve">log in to </w:t>
      </w:r>
      <w:proofErr w:type="spellStart"/>
      <w:r>
        <w:rPr>
          <w:lang w:val="en-US" w:eastAsia="ja-JP"/>
        </w:rPr>
        <w:t>MyUNE</w:t>
      </w:r>
      <w:proofErr w:type="spellEnd"/>
      <w:r>
        <w:rPr>
          <w:lang w:val="en-US" w:eastAsia="ja-JP"/>
        </w:rPr>
        <w:t xml:space="preserve"> and withdraw yourself from the unit, and</w:t>
      </w:r>
      <w:r w:rsidR="00EC18F7" w:rsidRPr="001D1695">
        <w:rPr>
          <w:lang w:val="en-US" w:eastAsia="ja-JP"/>
        </w:rPr>
        <w:t xml:space="preserve"> </w:t>
      </w:r>
    </w:p>
    <w:p w14:paraId="791CB145" w14:textId="77777777" w:rsidR="0011095A" w:rsidRPr="0011095A" w:rsidRDefault="00DF03E8" w:rsidP="001F1563">
      <w:pPr>
        <w:pStyle w:val="ListParagraph"/>
        <w:numPr>
          <w:ilvl w:val="0"/>
          <w:numId w:val="5"/>
        </w:numPr>
        <w:rPr>
          <w:rStyle w:val="Hyperlink"/>
          <w:rFonts w:asciiTheme="majorHAnsi" w:hAnsiTheme="majorHAnsi"/>
          <w:color w:val="auto"/>
          <w:sz w:val="22"/>
          <w:u w:val="none"/>
          <w:lang w:val="en-US" w:eastAsia="ja-JP"/>
        </w:rPr>
      </w:pPr>
      <w:r>
        <w:rPr>
          <w:lang w:val="en-US" w:eastAsia="ja-JP"/>
        </w:rPr>
        <w:t>email the</w:t>
      </w:r>
      <w:r w:rsidR="00902733" w:rsidRPr="001D1695">
        <w:rPr>
          <w:lang w:val="en-US" w:eastAsia="ja-JP"/>
        </w:rPr>
        <w:t xml:space="preserve"> </w:t>
      </w:r>
      <w:hyperlink r:id="rId44" w:history="1">
        <w:r w:rsidR="00C8162D" w:rsidRPr="003E2A32">
          <w:rPr>
            <w:rStyle w:val="Hyperlink"/>
            <w:rFonts w:asciiTheme="majorHAnsi" w:hAnsiTheme="majorHAnsi"/>
            <w:sz w:val="22"/>
          </w:rPr>
          <w:t>OPL</w:t>
        </w:r>
      </w:hyperlink>
      <w:r w:rsidR="0011095A">
        <w:rPr>
          <w:rStyle w:val="Hyperlink"/>
          <w:rFonts w:asciiTheme="majorHAnsi" w:hAnsiTheme="majorHAnsi"/>
          <w:sz w:val="22"/>
        </w:rPr>
        <w:t>.</w:t>
      </w:r>
    </w:p>
    <w:p w14:paraId="1B4AFF2C" w14:textId="402C9D72" w:rsidR="0011095A" w:rsidRPr="0011095A" w:rsidRDefault="00902733" w:rsidP="001F1563">
      <w:pPr>
        <w:pStyle w:val="ListParagraph"/>
        <w:numPr>
          <w:ilvl w:val="0"/>
          <w:numId w:val="5"/>
        </w:numPr>
        <w:rPr>
          <w:rFonts w:cs="Tahoma-Bold"/>
          <w:lang w:val="en-US" w:eastAsia="ja-JP"/>
        </w:rPr>
      </w:pPr>
      <w:r w:rsidRPr="0011095A">
        <w:rPr>
          <w:lang w:val="en-US" w:eastAsia="ja-JP"/>
        </w:rPr>
        <w:lastRenderedPageBreak/>
        <w:t xml:space="preserve"> </w:t>
      </w:r>
      <w:r w:rsidR="0011095A" w:rsidRPr="0011095A">
        <w:rPr>
          <w:lang w:val="en-US" w:eastAsia="ja-JP"/>
        </w:rPr>
        <w:t>The OPL will email the Supervising Teacher to advise them of the</w:t>
      </w:r>
      <w:r w:rsidR="00C8162D" w:rsidRPr="0011095A">
        <w:rPr>
          <w:lang w:val="en-US" w:eastAsia="ja-JP"/>
        </w:rPr>
        <w:t xml:space="preserve"> withdrawal from </w:t>
      </w:r>
      <w:r w:rsidR="008E3F2F" w:rsidRPr="0011095A">
        <w:rPr>
          <w:lang w:val="en-US" w:eastAsia="ja-JP"/>
        </w:rPr>
        <w:t>the</w:t>
      </w:r>
      <w:r w:rsidR="00EC18F7" w:rsidRPr="0011095A">
        <w:rPr>
          <w:lang w:val="en-US" w:eastAsia="ja-JP"/>
        </w:rPr>
        <w:t xml:space="preserve"> </w:t>
      </w:r>
      <w:r w:rsidRPr="0011095A">
        <w:rPr>
          <w:lang w:val="en-US" w:eastAsia="ja-JP"/>
        </w:rPr>
        <w:t>p</w:t>
      </w:r>
      <w:r w:rsidR="00EC18F7" w:rsidRPr="0011095A">
        <w:rPr>
          <w:lang w:val="en-US" w:eastAsia="ja-JP"/>
        </w:rPr>
        <w:t xml:space="preserve">rofessional </w:t>
      </w:r>
      <w:r w:rsidRPr="0011095A">
        <w:rPr>
          <w:lang w:val="en-US" w:eastAsia="ja-JP"/>
        </w:rPr>
        <w:t>e</w:t>
      </w:r>
      <w:bookmarkStart w:id="92" w:name="_Toc233614233"/>
      <w:bookmarkStart w:id="93" w:name="_Toc252730509"/>
      <w:bookmarkStart w:id="94" w:name="_Toc294367819"/>
      <w:bookmarkStart w:id="95" w:name="_Toc359658756"/>
      <w:r w:rsidR="0011095A">
        <w:rPr>
          <w:lang w:val="en-US" w:eastAsia="ja-JP"/>
        </w:rPr>
        <w:t>xperience placement.</w:t>
      </w:r>
    </w:p>
    <w:p w14:paraId="1D1404CB" w14:textId="23680412" w:rsidR="0011095A" w:rsidRPr="00E57656" w:rsidRDefault="0011095A" w:rsidP="00E57656">
      <w:pPr>
        <w:spacing w:before="0" w:after="0"/>
        <w:ind w:left="0" w:right="0"/>
        <w:contextualSpacing w:val="0"/>
        <w:rPr>
          <w:b/>
          <w:sz w:val="22"/>
          <w:szCs w:val="22"/>
          <w:lang w:val="en-US" w:eastAsia="ja-JP"/>
        </w:rPr>
      </w:pPr>
      <w:r>
        <w:rPr>
          <w:lang w:val="en-US" w:eastAsia="ja-JP"/>
        </w:rPr>
        <w:br w:type="page"/>
      </w:r>
    </w:p>
    <w:p w14:paraId="727BFC91" w14:textId="1D7D79A5" w:rsidR="00E57656" w:rsidRPr="006B2863" w:rsidRDefault="00E57656" w:rsidP="00E57656">
      <w:pPr>
        <w:pStyle w:val="Title"/>
        <w:jc w:val="left"/>
        <w:rPr>
          <w:lang w:val="en-US"/>
        </w:rPr>
      </w:pPr>
      <w:r w:rsidRPr="006B2863">
        <w:rPr>
          <w:lang w:val="en-US"/>
        </w:rPr>
        <w:lastRenderedPageBreak/>
        <w:t>Profession</w:t>
      </w:r>
      <w:r>
        <w:rPr>
          <w:lang w:val="en-US"/>
        </w:rPr>
        <w:t xml:space="preserve">al Experience </w:t>
      </w:r>
      <w:r>
        <w:rPr>
          <w:lang w:val="en-US"/>
        </w:rPr>
        <w:br/>
        <w:t>R</w:t>
      </w:r>
      <w:r w:rsidRPr="006B2863">
        <w:rPr>
          <w:lang w:val="en-US"/>
        </w:rPr>
        <w:t xml:space="preserve">ole of the </w:t>
      </w:r>
      <w:r>
        <w:rPr>
          <w:lang w:val="en-US"/>
        </w:rPr>
        <w:t>teacher education student</w:t>
      </w:r>
    </w:p>
    <w:bookmarkEnd w:id="92"/>
    <w:bookmarkEnd w:id="93"/>
    <w:bookmarkEnd w:id="94"/>
    <w:bookmarkEnd w:id="95"/>
    <w:p w14:paraId="1643D573" w14:textId="77777777" w:rsidR="00A526BD" w:rsidRPr="000946D6" w:rsidRDefault="007D6688" w:rsidP="00D261A5">
      <w:pPr>
        <w:widowControl w:val="0"/>
        <w:autoSpaceDE w:val="0"/>
        <w:autoSpaceDN w:val="0"/>
        <w:adjustRightInd w:val="0"/>
        <w:spacing w:after="0"/>
        <w:ind w:right="134"/>
        <w:contextualSpacing w:val="0"/>
        <w:rPr>
          <w:rFonts w:cs="Tahoma-Bold"/>
          <w:color w:val="000000"/>
          <w:sz w:val="22"/>
          <w:szCs w:val="22"/>
          <w:lang w:val="en-US" w:eastAsia="ja-JP"/>
        </w:rPr>
      </w:pPr>
      <w:r w:rsidRPr="000946D6">
        <w:rPr>
          <w:rFonts w:cs="Tahoma-Bold"/>
          <w:color w:val="000000"/>
          <w:sz w:val="22"/>
          <w:szCs w:val="22"/>
          <w:lang w:val="en-US" w:eastAsia="ja-JP"/>
        </w:rPr>
        <w:t>During p</w:t>
      </w:r>
      <w:r w:rsidR="008E11B4" w:rsidRPr="000946D6">
        <w:rPr>
          <w:rFonts w:cs="Tahoma-Bold"/>
          <w:color w:val="000000"/>
          <w:sz w:val="22"/>
          <w:szCs w:val="22"/>
          <w:lang w:val="en-US" w:eastAsia="ja-JP"/>
        </w:rPr>
        <w:t xml:space="preserve">rofessional </w:t>
      </w:r>
      <w:r w:rsidRPr="000946D6">
        <w:rPr>
          <w:rFonts w:cs="Tahoma-Bold"/>
          <w:color w:val="000000"/>
          <w:sz w:val="22"/>
          <w:szCs w:val="22"/>
          <w:lang w:val="en-US" w:eastAsia="ja-JP"/>
        </w:rPr>
        <w:t>e</w:t>
      </w:r>
      <w:r w:rsidR="008E11B4" w:rsidRPr="000946D6">
        <w:rPr>
          <w:rFonts w:cs="Tahoma-Bold"/>
          <w:color w:val="000000"/>
          <w:sz w:val="22"/>
          <w:szCs w:val="22"/>
          <w:lang w:val="en-US" w:eastAsia="ja-JP"/>
        </w:rPr>
        <w:t xml:space="preserve">xperience </w:t>
      </w:r>
      <w:r w:rsidR="000946D6" w:rsidRPr="000946D6">
        <w:rPr>
          <w:rFonts w:cs="Tahoma-Bold"/>
          <w:color w:val="000000"/>
          <w:sz w:val="22"/>
          <w:szCs w:val="22"/>
          <w:lang w:val="en-US" w:eastAsia="ja-JP"/>
        </w:rPr>
        <w:t>you</w:t>
      </w:r>
      <w:r w:rsidR="005A7F52" w:rsidRPr="000946D6">
        <w:rPr>
          <w:rFonts w:cs="Tahoma-Bold"/>
          <w:color w:val="000000"/>
          <w:sz w:val="22"/>
          <w:szCs w:val="22"/>
          <w:lang w:val="en-US" w:eastAsia="ja-JP"/>
        </w:rPr>
        <w:t xml:space="preserve"> are assessed on </w:t>
      </w:r>
      <w:r w:rsidR="000946D6" w:rsidRPr="000946D6">
        <w:rPr>
          <w:rFonts w:cs="Tahoma-Bold"/>
          <w:color w:val="000000"/>
          <w:sz w:val="22"/>
          <w:szCs w:val="22"/>
          <w:lang w:val="en-US" w:eastAsia="ja-JP"/>
        </w:rPr>
        <w:t>you</w:t>
      </w:r>
      <w:r w:rsidR="00756368">
        <w:rPr>
          <w:rFonts w:cs="Tahoma-Bold"/>
          <w:color w:val="000000"/>
          <w:sz w:val="22"/>
          <w:szCs w:val="22"/>
          <w:lang w:val="en-US" w:eastAsia="ja-JP"/>
        </w:rPr>
        <w:t>r</w:t>
      </w:r>
      <w:r w:rsidR="005A7F52" w:rsidRPr="000946D6">
        <w:rPr>
          <w:rFonts w:cs="Tahoma-Bold"/>
          <w:color w:val="000000"/>
          <w:sz w:val="22"/>
          <w:szCs w:val="22"/>
          <w:lang w:val="en-US" w:eastAsia="ja-JP"/>
        </w:rPr>
        <w:t xml:space="preserve"> overall</w:t>
      </w:r>
      <w:r w:rsidR="00547F60" w:rsidRPr="000946D6">
        <w:rPr>
          <w:rFonts w:cs="Tahoma-Bold"/>
          <w:color w:val="000000"/>
          <w:sz w:val="22"/>
          <w:szCs w:val="22"/>
          <w:lang w:val="en-US" w:eastAsia="ja-JP"/>
        </w:rPr>
        <w:t xml:space="preserve"> </w:t>
      </w:r>
      <w:r w:rsidR="005A7F52" w:rsidRPr="000946D6">
        <w:rPr>
          <w:rFonts w:cs="Tahoma-Bold"/>
          <w:color w:val="000000"/>
          <w:sz w:val="22"/>
          <w:szCs w:val="22"/>
          <w:lang w:val="en-US" w:eastAsia="ja-JP"/>
        </w:rPr>
        <w:t>professionalism</w:t>
      </w:r>
      <w:r w:rsidR="00547F60" w:rsidRPr="000946D6">
        <w:rPr>
          <w:rFonts w:cs="Tahoma-Bold"/>
          <w:color w:val="000000"/>
          <w:sz w:val="22"/>
          <w:szCs w:val="22"/>
          <w:lang w:val="en-US" w:eastAsia="ja-JP"/>
        </w:rPr>
        <w:t xml:space="preserve"> and commitment</w:t>
      </w:r>
      <w:r w:rsidR="002301A9" w:rsidRPr="000946D6">
        <w:rPr>
          <w:rFonts w:cs="Tahoma-Bold"/>
          <w:color w:val="000000"/>
          <w:sz w:val="22"/>
          <w:szCs w:val="22"/>
          <w:lang w:val="en-US" w:eastAsia="ja-JP"/>
        </w:rPr>
        <w:t>.</w:t>
      </w:r>
      <w:r w:rsidR="001C7198" w:rsidRPr="000946D6">
        <w:rPr>
          <w:rFonts w:cs="Tahoma-Bold"/>
          <w:color w:val="000000"/>
          <w:sz w:val="22"/>
          <w:szCs w:val="22"/>
          <w:lang w:val="en-US" w:eastAsia="ja-JP"/>
        </w:rPr>
        <w:t xml:space="preserve"> </w:t>
      </w:r>
      <w:r w:rsidR="00A526BD" w:rsidRPr="000946D6">
        <w:rPr>
          <w:rFonts w:cs="Tahoma-Bold"/>
          <w:color w:val="000000"/>
          <w:sz w:val="22"/>
          <w:szCs w:val="22"/>
          <w:lang w:val="en-US" w:eastAsia="ja-JP"/>
        </w:rPr>
        <w:t>Professionalism includes:</w:t>
      </w:r>
    </w:p>
    <w:p w14:paraId="436064DC" w14:textId="77777777" w:rsidR="002301A9" w:rsidRPr="000946D6" w:rsidRDefault="00E559FF" w:rsidP="001F1563">
      <w:pPr>
        <w:pStyle w:val="ListParagraph"/>
        <w:numPr>
          <w:ilvl w:val="0"/>
          <w:numId w:val="6"/>
        </w:numPr>
        <w:rPr>
          <w:lang w:val="en-US" w:eastAsia="ja-JP"/>
        </w:rPr>
      </w:pPr>
      <w:r w:rsidRPr="000946D6">
        <w:rPr>
          <w:lang w:val="en-US" w:eastAsia="ja-JP"/>
        </w:rPr>
        <w:t xml:space="preserve">maintaining professional standards of </w:t>
      </w:r>
      <w:r w:rsidR="00A94F9A" w:rsidRPr="000946D6">
        <w:rPr>
          <w:lang w:val="en-US" w:eastAsia="ja-JP"/>
        </w:rPr>
        <w:t>appearance</w:t>
      </w:r>
      <w:r w:rsidRPr="000946D6">
        <w:rPr>
          <w:lang w:val="en-US" w:eastAsia="ja-JP"/>
        </w:rPr>
        <w:t xml:space="preserve"> and punctual</w:t>
      </w:r>
      <w:r w:rsidR="00187803" w:rsidRPr="000946D6">
        <w:rPr>
          <w:lang w:val="en-US" w:eastAsia="ja-JP"/>
        </w:rPr>
        <w:t>ity</w:t>
      </w:r>
    </w:p>
    <w:p w14:paraId="640A1BB8" w14:textId="77777777" w:rsidR="0081380B" w:rsidRPr="000946D6" w:rsidRDefault="00402C26" w:rsidP="001F1563">
      <w:pPr>
        <w:pStyle w:val="ListParagraph"/>
        <w:numPr>
          <w:ilvl w:val="0"/>
          <w:numId w:val="6"/>
        </w:numPr>
        <w:rPr>
          <w:lang w:val="en-US" w:eastAsia="ja-JP"/>
        </w:rPr>
      </w:pPr>
      <w:r w:rsidRPr="000946D6">
        <w:rPr>
          <w:lang w:val="en-US" w:eastAsia="ja-JP"/>
        </w:rPr>
        <w:t xml:space="preserve">attending for </w:t>
      </w:r>
      <w:r w:rsidR="00D32323" w:rsidRPr="000946D6">
        <w:rPr>
          <w:lang w:val="en-US" w:eastAsia="ja-JP"/>
        </w:rPr>
        <w:t xml:space="preserve">a block of </w:t>
      </w:r>
      <w:r w:rsidR="0066151D">
        <w:rPr>
          <w:lang w:val="en-US" w:eastAsia="ja-JP"/>
        </w:rPr>
        <w:t>ten</w:t>
      </w:r>
      <w:r w:rsidR="00A94F9A" w:rsidRPr="000946D6">
        <w:rPr>
          <w:lang w:val="en-US" w:eastAsia="ja-JP"/>
        </w:rPr>
        <w:t xml:space="preserve"> (10)</w:t>
      </w:r>
      <w:r w:rsidRPr="000946D6">
        <w:rPr>
          <w:lang w:val="en-US" w:eastAsia="ja-JP"/>
        </w:rPr>
        <w:t xml:space="preserve"> full days of about </w:t>
      </w:r>
      <w:r w:rsidR="00CF2712" w:rsidRPr="000946D6">
        <w:rPr>
          <w:lang w:val="en-US" w:eastAsia="ja-JP"/>
        </w:rPr>
        <w:t>six</w:t>
      </w:r>
      <w:r w:rsidRPr="000946D6">
        <w:rPr>
          <w:lang w:val="en-US" w:eastAsia="ja-JP"/>
        </w:rPr>
        <w:t xml:space="preserve"> (</w:t>
      </w:r>
      <w:r w:rsidR="00CF2712" w:rsidRPr="000946D6">
        <w:rPr>
          <w:lang w:val="en-US" w:eastAsia="ja-JP"/>
        </w:rPr>
        <w:t>6</w:t>
      </w:r>
      <w:r w:rsidRPr="000946D6">
        <w:rPr>
          <w:lang w:val="en-US" w:eastAsia="ja-JP"/>
        </w:rPr>
        <w:t>) hours</w:t>
      </w:r>
      <w:r w:rsidR="00CF2712" w:rsidRPr="000946D6">
        <w:rPr>
          <w:lang w:val="en-US" w:eastAsia="ja-JP"/>
        </w:rPr>
        <w:t>/day (e.g. 4 hours in the</w:t>
      </w:r>
      <w:r w:rsidR="00167238" w:rsidRPr="000946D6">
        <w:rPr>
          <w:lang w:val="en-US" w:eastAsia="ja-JP"/>
        </w:rPr>
        <w:t xml:space="preserve"> classroom </w:t>
      </w:r>
      <w:r w:rsidR="00CF2712" w:rsidRPr="000946D6">
        <w:rPr>
          <w:lang w:val="en-US" w:eastAsia="ja-JP"/>
        </w:rPr>
        <w:t xml:space="preserve">plus 2 hours of </w:t>
      </w:r>
      <w:r w:rsidR="0041128E">
        <w:rPr>
          <w:lang w:val="en-US" w:eastAsia="ja-JP"/>
        </w:rPr>
        <w:t>meetings, planning, preparation</w:t>
      </w:r>
      <w:r w:rsidR="00CF2712" w:rsidRPr="000946D6">
        <w:rPr>
          <w:lang w:val="en-US" w:eastAsia="ja-JP"/>
        </w:rPr>
        <w:t>).</w:t>
      </w:r>
    </w:p>
    <w:p w14:paraId="72D64CD7" w14:textId="77777777" w:rsidR="0062511C" w:rsidRPr="000946D6" w:rsidRDefault="00167238" w:rsidP="001F1563">
      <w:pPr>
        <w:pStyle w:val="ListParagraph"/>
        <w:numPr>
          <w:ilvl w:val="0"/>
          <w:numId w:val="6"/>
        </w:numPr>
        <w:rPr>
          <w:lang w:val="en-US" w:eastAsia="ja-JP"/>
        </w:rPr>
      </w:pPr>
      <w:r w:rsidRPr="000946D6">
        <w:rPr>
          <w:lang w:val="en-US" w:eastAsia="ja-JP"/>
        </w:rPr>
        <w:t xml:space="preserve">attending </w:t>
      </w:r>
      <w:r w:rsidR="00DD6717" w:rsidRPr="000946D6">
        <w:rPr>
          <w:lang w:val="en-US" w:eastAsia="ja-JP"/>
        </w:rPr>
        <w:t xml:space="preserve">planning </w:t>
      </w:r>
      <w:r w:rsidR="00D32323" w:rsidRPr="000946D6">
        <w:rPr>
          <w:lang w:val="en-US" w:eastAsia="ja-JP"/>
        </w:rPr>
        <w:t xml:space="preserve">and feedback </w:t>
      </w:r>
      <w:r w:rsidR="00870E1B" w:rsidRPr="000946D6">
        <w:rPr>
          <w:lang w:val="en-US" w:eastAsia="ja-JP"/>
        </w:rPr>
        <w:t>meeting</w:t>
      </w:r>
      <w:r w:rsidR="00DD6717" w:rsidRPr="000946D6">
        <w:rPr>
          <w:lang w:val="en-US" w:eastAsia="ja-JP"/>
        </w:rPr>
        <w:t>s</w:t>
      </w:r>
      <w:r w:rsidR="00870E1B" w:rsidRPr="000946D6">
        <w:rPr>
          <w:lang w:val="en-US" w:eastAsia="ja-JP"/>
        </w:rPr>
        <w:t xml:space="preserve"> with </w:t>
      </w:r>
      <w:r w:rsidR="006468AB" w:rsidRPr="000946D6">
        <w:rPr>
          <w:lang w:val="en-US" w:eastAsia="ja-JP"/>
        </w:rPr>
        <w:t>s</w:t>
      </w:r>
      <w:r w:rsidR="00870E1B" w:rsidRPr="000946D6">
        <w:rPr>
          <w:lang w:val="en-US" w:eastAsia="ja-JP"/>
        </w:rPr>
        <w:t xml:space="preserve">upervising </w:t>
      </w:r>
      <w:r w:rsidR="006468AB" w:rsidRPr="000946D6">
        <w:rPr>
          <w:lang w:val="en-US" w:eastAsia="ja-JP"/>
        </w:rPr>
        <w:t>t</w:t>
      </w:r>
      <w:r w:rsidR="00870E1B" w:rsidRPr="000946D6">
        <w:rPr>
          <w:lang w:val="en-US" w:eastAsia="ja-JP"/>
        </w:rPr>
        <w:t xml:space="preserve">eacher, </w:t>
      </w:r>
      <w:r w:rsidRPr="000946D6">
        <w:rPr>
          <w:lang w:val="en-US" w:eastAsia="ja-JP"/>
        </w:rPr>
        <w:t>and prepar</w:t>
      </w:r>
      <w:r w:rsidR="00D31FC5" w:rsidRPr="000946D6">
        <w:rPr>
          <w:lang w:val="en-US" w:eastAsia="ja-JP"/>
        </w:rPr>
        <w:t>ing</w:t>
      </w:r>
      <w:r w:rsidRPr="000946D6">
        <w:rPr>
          <w:lang w:val="en-US" w:eastAsia="ja-JP"/>
        </w:rPr>
        <w:t xml:space="preserve"> </w:t>
      </w:r>
      <w:r w:rsidR="00D32323" w:rsidRPr="000946D6">
        <w:rPr>
          <w:lang w:val="en-US" w:eastAsia="ja-JP"/>
        </w:rPr>
        <w:t xml:space="preserve">and adapting </w:t>
      </w:r>
      <w:r w:rsidR="0062511C" w:rsidRPr="000946D6">
        <w:rPr>
          <w:lang w:val="en-US" w:eastAsia="ja-JP"/>
        </w:rPr>
        <w:t>lessons and teaching resources</w:t>
      </w:r>
      <w:r w:rsidR="00870E1B" w:rsidRPr="000946D6">
        <w:rPr>
          <w:lang w:val="en-US" w:eastAsia="ja-JP"/>
        </w:rPr>
        <w:t xml:space="preserve"> </w:t>
      </w:r>
      <w:r w:rsidR="00D32323" w:rsidRPr="000946D6">
        <w:rPr>
          <w:lang w:val="en-US" w:eastAsia="ja-JP"/>
        </w:rPr>
        <w:t>accordingly</w:t>
      </w:r>
    </w:p>
    <w:p w14:paraId="224EBCA2" w14:textId="77777777" w:rsidR="00151F9A" w:rsidRPr="000946D6" w:rsidRDefault="00151F9A" w:rsidP="001F1563">
      <w:pPr>
        <w:pStyle w:val="ListParagraph"/>
        <w:numPr>
          <w:ilvl w:val="0"/>
          <w:numId w:val="6"/>
        </w:numPr>
        <w:rPr>
          <w:lang w:val="en-US" w:eastAsia="ja-JP"/>
        </w:rPr>
      </w:pPr>
      <w:r w:rsidRPr="000946D6">
        <w:rPr>
          <w:lang w:val="en-US" w:eastAsia="ja-JP"/>
        </w:rPr>
        <w:t>participating in</w:t>
      </w:r>
      <w:r w:rsidR="00B870E1" w:rsidRPr="000946D6">
        <w:rPr>
          <w:lang w:val="en-US" w:eastAsia="ja-JP"/>
        </w:rPr>
        <w:t xml:space="preserve"> the</w:t>
      </w:r>
      <w:r w:rsidRPr="000946D6">
        <w:rPr>
          <w:lang w:val="en-US" w:eastAsia="ja-JP"/>
        </w:rPr>
        <w:t xml:space="preserve"> other activities </w:t>
      </w:r>
      <w:r w:rsidR="00FC0BB0" w:rsidRPr="000946D6">
        <w:rPr>
          <w:lang w:val="en-US" w:eastAsia="ja-JP"/>
        </w:rPr>
        <w:t xml:space="preserve">of the institution e.g. field trips, </w:t>
      </w:r>
      <w:r w:rsidR="006F0A61" w:rsidRPr="000946D6">
        <w:rPr>
          <w:lang w:val="en-US" w:eastAsia="ja-JP"/>
        </w:rPr>
        <w:t>special events</w:t>
      </w:r>
      <w:r w:rsidR="000A5CDE" w:rsidRPr="000946D6">
        <w:rPr>
          <w:lang w:val="en-US" w:eastAsia="ja-JP"/>
        </w:rPr>
        <w:t>, concerts, open days</w:t>
      </w:r>
      <w:r w:rsidR="0041128E">
        <w:rPr>
          <w:lang w:val="en-US" w:eastAsia="ja-JP"/>
        </w:rPr>
        <w:t>, playground duty, sports days</w:t>
      </w:r>
    </w:p>
    <w:p w14:paraId="41A75550" w14:textId="77777777" w:rsidR="00745F17" w:rsidRPr="000946D6" w:rsidRDefault="00AF7AA5" w:rsidP="00D261A5">
      <w:pPr>
        <w:widowControl w:val="0"/>
        <w:autoSpaceDE w:val="0"/>
        <w:autoSpaceDN w:val="0"/>
        <w:adjustRightInd w:val="0"/>
        <w:spacing w:after="0"/>
        <w:ind w:right="134"/>
        <w:rPr>
          <w:rFonts w:cs="Tahoma-Bold"/>
          <w:bCs/>
          <w:sz w:val="22"/>
          <w:szCs w:val="22"/>
          <w:lang w:val="en-US" w:eastAsia="ja-JP"/>
        </w:rPr>
      </w:pPr>
      <w:r w:rsidRPr="000946D6">
        <w:rPr>
          <w:rFonts w:cs="Tahoma-Bold"/>
          <w:bCs/>
          <w:sz w:val="22"/>
          <w:szCs w:val="22"/>
          <w:lang w:val="en-US" w:eastAsia="ja-JP"/>
        </w:rPr>
        <w:t xml:space="preserve">Each lesson </w:t>
      </w:r>
      <w:r w:rsidR="00171FC6">
        <w:rPr>
          <w:rFonts w:cs="Tahoma-Bold"/>
          <w:bCs/>
          <w:sz w:val="22"/>
          <w:szCs w:val="22"/>
          <w:lang w:val="en-US" w:eastAsia="ja-JP"/>
        </w:rPr>
        <w:t xml:space="preserve">you deliver </w:t>
      </w:r>
      <w:r w:rsidRPr="000946D6">
        <w:rPr>
          <w:rFonts w:cs="Tahoma-Bold"/>
          <w:bCs/>
          <w:sz w:val="22"/>
          <w:szCs w:val="22"/>
          <w:lang w:val="en-US" w:eastAsia="ja-JP"/>
        </w:rPr>
        <w:t xml:space="preserve">needs to be </w:t>
      </w:r>
      <w:r w:rsidR="00745F17" w:rsidRPr="000946D6">
        <w:rPr>
          <w:rFonts w:cs="Tahoma-Bold"/>
          <w:bCs/>
          <w:sz w:val="22"/>
          <w:szCs w:val="22"/>
          <w:lang w:val="en-US" w:eastAsia="ja-JP"/>
        </w:rPr>
        <w:t>planned</w:t>
      </w:r>
      <w:r w:rsidRPr="000946D6">
        <w:rPr>
          <w:rFonts w:cs="Tahoma-Bold"/>
          <w:bCs/>
          <w:sz w:val="22"/>
          <w:szCs w:val="22"/>
          <w:lang w:val="en-US" w:eastAsia="ja-JP"/>
        </w:rPr>
        <w:t xml:space="preserve"> in advance in writing, in sufficient detail, so that </w:t>
      </w:r>
      <w:r w:rsidR="00745F17" w:rsidRPr="000946D6">
        <w:rPr>
          <w:rFonts w:cs="Tahoma-Bold"/>
          <w:bCs/>
          <w:sz w:val="22"/>
          <w:szCs w:val="22"/>
          <w:lang w:val="en-US" w:eastAsia="ja-JP"/>
        </w:rPr>
        <w:t>the lesson plan</w:t>
      </w:r>
      <w:r w:rsidRPr="000946D6">
        <w:rPr>
          <w:rFonts w:cs="Tahoma-Bold"/>
          <w:bCs/>
          <w:sz w:val="22"/>
          <w:szCs w:val="22"/>
          <w:lang w:val="en-US" w:eastAsia="ja-JP"/>
        </w:rPr>
        <w:t xml:space="preserve"> can be previewed by the supervising teacher</w:t>
      </w:r>
      <w:r w:rsidR="00745F17" w:rsidRPr="000946D6">
        <w:rPr>
          <w:rFonts w:cs="Tahoma-Bold"/>
          <w:bCs/>
          <w:sz w:val="22"/>
          <w:szCs w:val="22"/>
          <w:lang w:val="en-US" w:eastAsia="ja-JP"/>
        </w:rPr>
        <w:t xml:space="preserve">, who can </w:t>
      </w:r>
      <w:r w:rsidR="009F421F" w:rsidRPr="000946D6">
        <w:rPr>
          <w:rFonts w:cs="Tahoma-Bold"/>
          <w:bCs/>
          <w:sz w:val="22"/>
          <w:szCs w:val="22"/>
          <w:lang w:val="en-US" w:eastAsia="ja-JP"/>
        </w:rPr>
        <w:t xml:space="preserve">then </w:t>
      </w:r>
      <w:r w:rsidR="00745F17" w:rsidRPr="000946D6">
        <w:rPr>
          <w:rFonts w:cs="Tahoma-Bold"/>
          <w:bCs/>
          <w:sz w:val="22"/>
          <w:szCs w:val="22"/>
          <w:lang w:val="en-US" w:eastAsia="ja-JP"/>
        </w:rPr>
        <w:t>provide</w:t>
      </w:r>
      <w:r w:rsidR="000946D6" w:rsidRPr="000946D6">
        <w:rPr>
          <w:rFonts w:cs="Tahoma-Bold"/>
          <w:bCs/>
          <w:sz w:val="22"/>
          <w:szCs w:val="22"/>
          <w:lang w:val="en-US" w:eastAsia="ja-JP"/>
        </w:rPr>
        <w:t xml:space="preserve"> you with</w:t>
      </w:r>
      <w:r w:rsidR="00745F17" w:rsidRPr="000946D6">
        <w:rPr>
          <w:rFonts w:cs="Tahoma-Bold"/>
          <w:bCs/>
          <w:sz w:val="22"/>
          <w:szCs w:val="22"/>
          <w:lang w:val="en-US" w:eastAsia="ja-JP"/>
        </w:rPr>
        <w:t xml:space="preserve"> advice as needed. </w:t>
      </w:r>
      <w:r w:rsidR="003C3636" w:rsidRPr="000946D6">
        <w:rPr>
          <w:rFonts w:cs="Tahoma-Bold"/>
          <w:bCs/>
          <w:sz w:val="22"/>
          <w:szCs w:val="22"/>
          <w:lang w:val="en-US" w:eastAsia="ja-JP"/>
        </w:rPr>
        <w:t>The</w:t>
      </w:r>
      <w:r w:rsidR="00745F17" w:rsidRPr="000946D6">
        <w:rPr>
          <w:rFonts w:cs="Tahoma-Bold"/>
          <w:bCs/>
          <w:sz w:val="22"/>
          <w:szCs w:val="22"/>
          <w:lang w:val="en-US" w:eastAsia="ja-JP"/>
        </w:rPr>
        <w:t xml:space="preserve"> lesson plan </w:t>
      </w:r>
      <w:r w:rsidR="003C3636" w:rsidRPr="000946D6">
        <w:rPr>
          <w:rFonts w:cs="Tahoma-Bold"/>
          <w:bCs/>
          <w:sz w:val="22"/>
          <w:szCs w:val="22"/>
          <w:lang w:val="en-US" w:eastAsia="ja-JP"/>
        </w:rPr>
        <w:t>format chosen should suit</w:t>
      </w:r>
      <w:r w:rsidR="00F535FA" w:rsidRPr="000946D6">
        <w:rPr>
          <w:rFonts w:cs="Tahoma-Bold"/>
          <w:bCs/>
          <w:sz w:val="22"/>
          <w:szCs w:val="22"/>
          <w:lang w:val="en-US" w:eastAsia="ja-JP"/>
        </w:rPr>
        <w:t xml:space="preserve"> </w:t>
      </w:r>
      <w:r w:rsidR="000946D6" w:rsidRPr="000946D6">
        <w:rPr>
          <w:rFonts w:cs="Tahoma-Bold"/>
          <w:bCs/>
          <w:sz w:val="22"/>
          <w:szCs w:val="22"/>
          <w:lang w:val="en-US" w:eastAsia="ja-JP"/>
        </w:rPr>
        <w:t>you</w:t>
      </w:r>
      <w:r w:rsidR="003C3636" w:rsidRPr="000946D6">
        <w:rPr>
          <w:rFonts w:cs="Tahoma-Bold"/>
          <w:bCs/>
          <w:sz w:val="22"/>
          <w:szCs w:val="22"/>
          <w:lang w:val="en-US" w:eastAsia="ja-JP"/>
        </w:rPr>
        <w:t xml:space="preserve">, </w:t>
      </w:r>
      <w:r w:rsidR="00F535FA" w:rsidRPr="000946D6">
        <w:rPr>
          <w:rFonts w:cs="Tahoma-Bold"/>
          <w:bCs/>
          <w:sz w:val="22"/>
          <w:szCs w:val="22"/>
          <w:lang w:val="en-US" w:eastAsia="ja-JP"/>
        </w:rPr>
        <w:t>the supervising teacher</w:t>
      </w:r>
      <w:r w:rsidR="003C3636" w:rsidRPr="000946D6">
        <w:rPr>
          <w:rFonts w:cs="Tahoma-Bold"/>
          <w:bCs/>
          <w:sz w:val="22"/>
          <w:szCs w:val="22"/>
          <w:lang w:val="en-US" w:eastAsia="ja-JP"/>
        </w:rPr>
        <w:t xml:space="preserve"> and the teaching context</w:t>
      </w:r>
      <w:r w:rsidR="00F535FA" w:rsidRPr="000946D6">
        <w:rPr>
          <w:rFonts w:cs="Tahoma-Bold"/>
          <w:bCs/>
          <w:sz w:val="22"/>
          <w:szCs w:val="22"/>
          <w:lang w:val="en-US" w:eastAsia="ja-JP"/>
        </w:rPr>
        <w:t xml:space="preserve">. </w:t>
      </w:r>
      <w:r w:rsidR="000B7F00" w:rsidRPr="000946D6">
        <w:rPr>
          <w:rFonts w:cs="Tahoma-Bold"/>
          <w:bCs/>
          <w:sz w:val="22"/>
          <w:szCs w:val="22"/>
          <w:lang w:val="en-US" w:eastAsia="ja-JP"/>
        </w:rPr>
        <w:t>Include</w:t>
      </w:r>
      <w:r w:rsidR="00AE45F4" w:rsidRPr="000946D6">
        <w:rPr>
          <w:rFonts w:cs="Tahoma-Bold"/>
          <w:bCs/>
          <w:sz w:val="22"/>
          <w:szCs w:val="22"/>
          <w:lang w:val="en-US" w:eastAsia="ja-JP"/>
        </w:rPr>
        <w:t>d</w:t>
      </w:r>
      <w:r w:rsidR="000B7F00" w:rsidRPr="000946D6">
        <w:rPr>
          <w:rFonts w:cs="Tahoma-Bold"/>
          <w:bCs/>
          <w:sz w:val="22"/>
          <w:szCs w:val="22"/>
          <w:lang w:val="en-US" w:eastAsia="ja-JP"/>
        </w:rPr>
        <w:t xml:space="preserve"> in the </w:t>
      </w:r>
      <w:r w:rsidR="00AE45F4" w:rsidRPr="000946D6">
        <w:rPr>
          <w:rFonts w:cs="Tahoma-Bold"/>
          <w:bCs/>
          <w:sz w:val="22"/>
          <w:szCs w:val="22"/>
          <w:lang w:val="en-US" w:eastAsia="ja-JP"/>
        </w:rPr>
        <w:t xml:space="preserve">lesson </w:t>
      </w:r>
      <w:r w:rsidR="000B7F00" w:rsidRPr="000946D6">
        <w:rPr>
          <w:rFonts w:cs="Tahoma-Bold"/>
          <w:bCs/>
          <w:sz w:val="22"/>
          <w:szCs w:val="22"/>
          <w:lang w:val="en-US" w:eastAsia="ja-JP"/>
        </w:rPr>
        <w:t xml:space="preserve">plan </w:t>
      </w:r>
      <w:r w:rsidR="00AE45F4" w:rsidRPr="000946D6">
        <w:rPr>
          <w:rFonts w:cs="Tahoma-Bold"/>
          <w:bCs/>
          <w:sz w:val="22"/>
          <w:szCs w:val="22"/>
          <w:lang w:val="en-US" w:eastAsia="ja-JP"/>
        </w:rPr>
        <w:t xml:space="preserve">are </w:t>
      </w:r>
      <w:r w:rsidR="000B7F00" w:rsidRPr="000946D6">
        <w:rPr>
          <w:rFonts w:cs="Tahoma-Bold"/>
          <w:bCs/>
          <w:sz w:val="22"/>
          <w:szCs w:val="22"/>
          <w:lang w:val="en-US" w:eastAsia="ja-JP"/>
        </w:rPr>
        <w:t xml:space="preserve">the language knowledge and skills that are </w:t>
      </w:r>
      <w:r w:rsidR="002F457A" w:rsidRPr="000946D6">
        <w:rPr>
          <w:rFonts w:cs="Tahoma-Bold"/>
          <w:bCs/>
          <w:sz w:val="22"/>
          <w:szCs w:val="22"/>
          <w:lang w:val="en-US" w:eastAsia="ja-JP"/>
        </w:rPr>
        <w:t xml:space="preserve">to be </w:t>
      </w:r>
      <w:r w:rsidR="000B7F00" w:rsidRPr="000946D6">
        <w:rPr>
          <w:rFonts w:cs="Tahoma-Bold"/>
          <w:bCs/>
          <w:sz w:val="22"/>
          <w:szCs w:val="22"/>
          <w:lang w:val="en-US" w:eastAsia="ja-JP"/>
        </w:rPr>
        <w:t xml:space="preserve">the focus of the lesson. </w:t>
      </w:r>
    </w:p>
    <w:p w14:paraId="4B80BC52" w14:textId="77777777" w:rsidR="008A6CC3" w:rsidRPr="000946D6" w:rsidRDefault="008A6CC3" w:rsidP="00D261A5">
      <w:pPr>
        <w:widowControl w:val="0"/>
        <w:autoSpaceDE w:val="0"/>
        <w:autoSpaceDN w:val="0"/>
        <w:adjustRightInd w:val="0"/>
        <w:spacing w:after="0"/>
        <w:ind w:right="134"/>
        <w:rPr>
          <w:rFonts w:cs="Tahoma-Bold"/>
          <w:bCs/>
          <w:sz w:val="22"/>
          <w:szCs w:val="22"/>
          <w:lang w:val="en-US" w:eastAsia="ja-JP"/>
        </w:rPr>
      </w:pPr>
    </w:p>
    <w:p w14:paraId="24C582F6" w14:textId="77777777" w:rsidR="00152E75" w:rsidRPr="000946D6" w:rsidRDefault="00951782" w:rsidP="00D261A5">
      <w:pPr>
        <w:widowControl w:val="0"/>
        <w:autoSpaceDE w:val="0"/>
        <w:autoSpaceDN w:val="0"/>
        <w:adjustRightInd w:val="0"/>
        <w:spacing w:after="0"/>
        <w:ind w:right="134"/>
        <w:rPr>
          <w:rFonts w:cs="Tahoma-Bold"/>
          <w:bCs/>
          <w:sz w:val="22"/>
          <w:szCs w:val="22"/>
          <w:lang w:val="en-US" w:eastAsia="ja-JP"/>
        </w:rPr>
      </w:pPr>
      <w:r w:rsidRPr="000946D6">
        <w:rPr>
          <w:rFonts w:cs="Tahoma-Bold"/>
          <w:bCs/>
          <w:sz w:val="22"/>
          <w:szCs w:val="22"/>
          <w:lang w:val="en-US" w:eastAsia="ja-JP"/>
        </w:rPr>
        <w:t>As soon</w:t>
      </w:r>
      <w:r w:rsidR="000946D6" w:rsidRPr="000946D6">
        <w:rPr>
          <w:rFonts w:cs="Tahoma-Bold"/>
          <w:bCs/>
          <w:sz w:val="22"/>
          <w:szCs w:val="22"/>
          <w:lang w:val="en-US" w:eastAsia="ja-JP"/>
        </w:rPr>
        <w:t xml:space="preserve"> as possible after each lesson, </w:t>
      </w:r>
      <w:r w:rsidRPr="000946D6">
        <w:rPr>
          <w:rFonts w:cs="Tahoma-Bold"/>
          <w:bCs/>
          <w:sz w:val="22"/>
          <w:szCs w:val="22"/>
          <w:lang w:val="en-US" w:eastAsia="ja-JP"/>
        </w:rPr>
        <w:t>discuss the lesson with the supervising teacher, and prepare a short evaluation of the lesson</w:t>
      </w:r>
      <w:r w:rsidR="000946D6" w:rsidRPr="000946D6">
        <w:rPr>
          <w:rFonts w:cs="Tahoma-Bold"/>
          <w:bCs/>
          <w:sz w:val="22"/>
          <w:szCs w:val="22"/>
          <w:lang w:val="en-US" w:eastAsia="ja-JP"/>
        </w:rPr>
        <w:t xml:space="preserve"> together or separately</w:t>
      </w:r>
      <w:r w:rsidRPr="000946D6">
        <w:rPr>
          <w:rFonts w:cs="Tahoma-Bold"/>
          <w:bCs/>
          <w:sz w:val="22"/>
          <w:szCs w:val="22"/>
          <w:lang w:val="en-US" w:eastAsia="ja-JP"/>
        </w:rPr>
        <w:t xml:space="preserve">. </w:t>
      </w:r>
      <w:r w:rsidR="000946D6" w:rsidRPr="000946D6">
        <w:rPr>
          <w:rFonts w:cs="Tahoma-Bold"/>
          <w:bCs/>
          <w:sz w:val="22"/>
          <w:szCs w:val="22"/>
          <w:lang w:val="en-US" w:eastAsia="ja-JP"/>
        </w:rPr>
        <w:t>L</w:t>
      </w:r>
      <w:r w:rsidR="009B4CE4" w:rsidRPr="000946D6">
        <w:rPr>
          <w:rFonts w:cs="Tahoma-Bold"/>
          <w:bCs/>
          <w:sz w:val="22"/>
          <w:szCs w:val="22"/>
          <w:lang w:val="en-US" w:eastAsia="ja-JP"/>
        </w:rPr>
        <w:t xml:space="preserve">esson </w:t>
      </w:r>
      <w:r w:rsidR="003F2D1F" w:rsidRPr="000946D6">
        <w:rPr>
          <w:rFonts w:cs="Tahoma-Bold"/>
          <w:bCs/>
          <w:sz w:val="22"/>
          <w:szCs w:val="22"/>
          <w:lang w:val="en-US" w:eastAsia="ja-JP"/>
        </w:rPr>
        <w:t>evaluations</w:t>
      </w:r>
      <w:r w:rsidR="000946D6" w:rsidRPr="000946D6">
        <w:rPr>
          <w:rFonts w:cs="Tahoma-Bold"/>
          <w:bCs/>
          <w:sz w:val="22"/>
          <w:szCs w:val="22"/>
          <w:lang w:val="en-US" w:eastAsia="ja-JP"/>
        </w:rPr>
        <w:t xml:space="preserve"> by yourself and by the teacher</w:t>
      </w:r>
      <w:r w:rsidR="00171FC6">
        <w:rPr>
          <w:rFonts w:cs="Tahoma-Bold"/>
          <w:bCs/>
          <w:sz w:val="22"/>
          <w:szCs w:val="22"/>
          <w:lang w:val="en-US" w:eastAsia="ja-JP"/>
        </w:rPr>
        <w:t xml:space="preserve"> (Form 3)</w:t>
      </w:r>
      <w:r w:rsidR="005D327E" w:rsidRPr="000946D6">
        <w:rPr>
          <w:rFonts w:cs="Tahoma-Bold"/>
          <w:bCs/>
          <w:sz w:val="22"/>
          <w:szCs w:val="22"/>
          <w:lang w:val="en-US" w:eastAsia="ja-JP"/>
        </w:rPr>
        <w:t>, along with lesson plans, resources, work samples, or any other material relevant to eac</w:t>
      </w:r>
      <w:r w:rsidR="00EB5EA6" w:rsidRPr="000946D6">
        <w:rPr>
          <w:rFonts w:cs="Tahoma-Bold"/>
          <w:bCs/>
          <w:sz w:val="22"/>
          <w:szCs w:val="22"/>
          <w:lang w:val="en-US" w:eastAsia="ja-JP"/>
        </w:rPr>
        <w:t xml:space="preserve">h lesson </w:t>
      </w:r>
      <w:r w:rsidR="00A75A6A" w:rsidRPr="000946D6">
        <w:rPr>
          <w:rFonts w:cs="Tahoma-Bold"/>
          <w:bCs/>
          <w:sz w:val="22"/>
          <w:szCs w:val="22"/>
          <w:lang w:val="en-US" w:eastAsia="ja-JP"/>
        </w:rPr>
        <w:t>are</w:t>
      </w:r>
      <w:r w:rsidR="00EB5EA6" w:rsidRPr="000946D6">
        <w:rPr>
          <w:rFonts w:cs="Tahoma-Bold"/>
          <w:bCs/>
          <w:sz w:val="22"/>
          <w:szCs w:val="22"/>
          <w:lang w:val="en-US" w:eastAsia="ja-JP"/>
        </w:rPr>
        <w:t xml:space="preserve"> collected in a </w:t>
      </w:r>
      <w:r w:rsidR="00EB5EA6" w:rsidRPr="000946D6">
        <w:rPr>
          <w:rFonts w:cs="Tahoma-Bold"/>
          <w:b/>
          <w:bCs/>
          <w:sz w:val="22"/>
          <w:szCs w:val="22"/>
          <w:lang w:val="en-US" w:eastAsia="ja-JP"/>
        </w:rPr>
        <w:t>resource f</w:t>
      </w:r>
      <w:r w:rsidR="005D327E" w:rsidRPr="000946D6">
        <w:rPr>
          <w:rFonts w:cs="Tahoma-Bold"/>
          <w:b/>
          <w:bCs/>
          <w:sz w:val="22"/>
          <w:szCs w:val="22"/>
          <w:lang w:val="en-US" w:eastAsia="ja-JP"/>
        </w:rPr>
        <w:t>ile</w:t>
      </w:r>
      <w:r w:rsidR="005D327E" w:rsidRPr="000946D6">
        <w:rPr>
          <w:rFonts w:cs="Tahoma-Bold"/>
          <w:bCs/>
          <w:sz w:val="22"/>
          <w:szCs w:val="22"/>
          <w:lang w:val="en-US" w:eastAsia="ja-JP"/>
        </w:rPr>
        <w:t xml:space="preserve">, along with a </w:t>
      </w:r>
      <w:r w:rsidR="005D327E" w:rsidRPr="000946D6">
        <w:rPr>
          <w:rFonts w:cs="Tahoma-Bold"/>
          <w:b/>
          <w:bCs/>
          <w:sz w:val="22"/>
          <w:szCs w:val="22"/>
          <w:lang w:val="en-US" w:eastAsia="ja-JP"/>
        </w:rPr>
        <w:t>journal</w:t>
      </w:r>
      <w:r w:rsidR="005D327E" w:rsidRPr="000946D6">
        <w:rPr>
          <w:rFonts w:cs="Tahoma-Bold"/>
          <w:bCs/>
          <w:sz w:val="22"/>
          <w:szCs w:val="22"/>
          <w:lang w:val="en-US" w:eastAsia="ja-JP"/>
        </w:rPr>
        <w:t xml:space="preserve"> that records </w:t>
      </w:r>
      <w:r w:rsidR="008665A1" w:rsidRPr="000946D6">
        <w:rPr>
          <w:rFonts w:cs="Tahoma-Bold"/>
          <w:bCs/>
          <w:sz w:val="22"/>
          <w:szCs w:val="22"/>
          <w:lang w:val="en-US" w:eastAsia="ja-JP"/>
        </w:rPr>
        <w:t xml:space="preserve">both </w:t>
      </w:r>
      <w:r w:rsidR="000946D6" w:rsidRPr="000946D6">
        <w:rPr>
          <w:rFonts w:cs="Tahoma-Bold"/>
          <w:bCs/>
          <w:sz w:val="22"/>
          <w:szCs w:val="22"/>
          <w:lang w:val="en-US" w:eastAsia="ja-JP"/>
        </w:rPr>
        <w:t>your</w:t>
      </w:r>
      <w:r w:rsidR="005D327E" w:rsidRPr="000946D6">
        <w:rPr>
          <w:rFonts w:cs="Tahoma-Bold"/>
          <w:bCs/>
          <w:sz w:val="22"/>
          <w:szCs w:val="22"/>
          <w:lang w:val="en-US" w:eastAsia="ja-JP"/>
        </w:rPr>
        <w:t xml:space="preserve"> reflection on each day of professional experience</w:t>
      </w:r>
      <w:r w:rsidR="008665A1" w:rsidRPr="000946D6">
        <w:rPr>
          <w:rFonts w:cs="Tahoma-Bold"/>
          <w:bCs/>
          <w:sz w:val="22"/>
          <w:szCs w:val="22"/>
          <w:lang w:val="en-US" w:eastAsia="ja-JP"/>
        </w:rPr>
        <w:t xml:space="preserve"> as well as feedback from the supervising teacher. </w:t>
      </w:r>
      <w:r w:rsidR="00A75A6A" w:rsidRPr="000946D6">
        <w:rPr>
          <w:rFonts w:cs="Tahoma-Bold"/>
          <w:bCs/>
          <w:sz w:val="22"/>
          <w:szCs w:val="22"/>
          <w:lang w:val="en-US" w:eastAsia="ja-JP"/>
        </w:rPr>
        <w:t>The</w:t>
      </w:r>
      <w:r w:rsidR="008665A1" w:rsidRPr="000946D6">
        <w:rPr>
          <w:rFonts w:cs="Tahoma-Bold"/>
          <w:bCs/>
          <w:sz w:val="22"/>
          <w:szCs w:val="22"/>
          <w:lang w:val="en-US" w:eastAsia="ja-JP"/>
        </w:rPr>
        <w:t xml:space="preserve"> lesson evaluations </w:t>
      </w:r>
      <w:r w:rsidR="00A75A6A" w:rsidRPr="000946D6">
        <w:rPr>
          <w:rFonts w:cs="Tahoma-Bold"/>
          <w:bCs/>
          <w:sz w:val="22"/>
          <w:szCs w:val="22"/>
          <w:lang w:val="en-US" w:eastAsia="ja-JP"/>
        </w:rPr>
        <w:t>review</w:t>
      </w:r>
      <w:r w:rsidR="008665A1" w:rsidRPr="000946D6">
        <w:rPr>
          <w:rFonts w:cs="Tahoma-Bold"/>
          <w:bCs/>
          <w:sz w:val="22"/>
          <w:szCs w:val="22"/>
          <w:lang w:val="en-US" w:eastAsia="ja-JP"/>
        </w:rPr>
        <w:t xml:space="preserve"> the lesson aim and objectives, language and skills focus, methodology and techniques, resources, classroom dynamics and management, and </w:t>
      </w:r>
      <w:r w:rsidR="0041128E">
        <w:rPr>
          <w:rFonts w:cs="Tahoma-Bold"/>
          <w:bCs/>
          <w:sz w:val="22"/>
          <w:szCs w:val="22"/>
          <w:lang w:val="en-US" w:eastAsia="ja-JP"/>
        </w:rPr>
        <w:t>t</w:t>
      </w:r>
      <w:r w:rsidR="00B60D56">
        <w:rPr>
          <w:rFonts w:cs="Tahoma-Bold"/>
          <w:bCs/>
          <w:sz w:val="22"/>
          <w:szCs w:val="22"/>
          <w:lang w:val="en-US" w:eastAsia="ja-JP"/>
        </w:rPr>
        <w:t>eacher education student</w:t>
      </w:r>
      <w:r w:rsidR="008665A1" w:rsidRPr="000946D6">
        <w:rPr>
          <w:rFonts w:cs="Tahoma-Bold"/>
          <w:bCs/>
          <w:sz w:val="22"/>
          <w:szCs w:val="22"/>
          <w:lang w:val="en-US" w:eastAsia="ja-JP"/>
        </w:rPr>
        <w:t xml:space="preserve"> outcomes and achievements. </w:t>
      </w:r>
    </w:p>
    <w:p w14:paraId="483DE3CB" w14:textId="77777777" w:rsidR="00152E75" w:rsidRPr="006B2863" w:rsidRDefault="00152E75" w:rsidP="00D261A5">
      <w:pPr>
        <w:widowControl w:val="0"/>
        <w:autoSpaceDE w:val="0"/>
        <w:autoSpaceDN w:val="0"/>
        <w:adjustRightInd w:val="0"/>
        <w:spacing w:after="0"/>
        <w:ind w:right="134"/>
        <w:rPr>
          <w:rFonts w:cs="Tahoma-Bold"/>
          <w:bCs/>
          <w:lang w:val="en-US" w:eastAsia="ja-JP"/>
        </w:rPr>
      </w:pPr>
    </w:p>
    <w:p w14:paraId="0958C714" w14:textId="77777777" w:rsidR="00D63514" w:rsidRPr="000946D6" w:rsidRDefault="00D63514" w:rsidP="00D261A5">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right="134"/>
        <w:jc w:val="center"/>
        <w:rPr>
          <w:rFonts w:cs="Tahoma-Bold"/>
          <w:b/>
          <w:bCs/>
          <w:lang w:val="en-US" w:eastAsia="ja-JP"/>
        </w:rPr>
      </w:pPr>
      <w:r w:rsidRPr="000946D6">
        <w:rPr>
          <w:rFonts w:cs="Tahoma-Bold"/>
          <w:b/>
          <w:bCs/>
          <w:lang w:val="en-US" w:eastAsia="ja-JP"/>
        </w:rPr>
        <w:t>Important</w:t>
      </w:r>
    </w:p>
    <w:p w14:paraId="2DDA060F" w14:textId="77777777" w:rsidR="00EB5EA6" w:rsidRPr="000946D6" w:rsidRDefault="00EB5EA6" w:rsidP="00D261A5">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right="134"/>
        <w:jc w:val="center"/>
        <w:rPr>
          <w:rFonts w:cs="Tahoma-Bold"/>
          <w:bCs/>
          <w:lang w:val="en-US" w:eastAsia="ja-JP"/>
        </w:rPr>
      </w:pPr>
      <w:r w:rsidRPr="000946D6">
        <w:rPr>
          <w:rFonts w:cs="Tahoma-Bold"/>
          <w:bCs/>
          <w:lang w:val="en-US" w:eastAsia="ja-JP"/>
        </w:rPr>
        <w:t xml:space="preserve">The resource file and journal will become the basis for </w:t>
      </w:r>
      <w:r w:rsidR="009865F3" w:rsidRPr="000946D6">
        <w:rPr>
          <w:rFonts w:cs="Tahoma-Bold"/>
          <w:bCs/>
          <w:lang w:val="en-US" w:eastAsia="ja-JP"/>
        </w:rPr>
        <w:t xml:space="preserve">the </w:t>
      </w:r>
      <w:r w:rsidR="000F2F15" w:rsidRPr="000946D6">
        <w:rPr>
          <w:rFonts w:cs="Tahoma-Bold"/>
          <w:bCs/>
          <w:lang w:val="en-US" w:eastAsia="ja-JP"/>
        </w:rPr>
        <w:t xml:space="preserve">candidate’s </w:t>
      </w:r>
      <w:r w:rsidR="009865F3" w:rsidRPr="000946D6">
        <w:rPr>
          <w:rFonts w:cs="Tahoma-Bold"/>
          <w:bCs/>
          <w:lang w:val="en-US" w:eastAsia="ja-JP"/>
        </w:rPr>
        <w:t xml:space="preserve">professional experience report to be submitted as </w:t>
      </w:r>
      <w:r w:rsidR="009865F3" w:rsidRPr="000946D6">
        <w:rPr>
          <w:rFonts w:cs="Tahoma-Bold"/>
          <w:b/>
          <w:bCs/>
          <w:lang w:val="en-US" w:eastAsia="ja-JP"/>
        </w:rPr>
        <w:t>Assignment 1</w:t>
      </w:r>
      <w:r w:rsidR="00202A90" w:rsidRPr="000946D6">
        <w:rPr>
          <w:rFonts w:cs="Tahoma-Bold"/>
          <w:b/>
          <w:bCs/>
          <w:lang w:val="en-US" w:eastAsia="ja-JP"/>
        </w:rPr>
        <w:t xml:space="preserve"> – Part 1</w:t>
      </w:r>
      <w:r w:rsidR="009865F3" w:rsidRPr="000946D6">
        <w:rPr>
          <w:rFonts w:cs="Tahoma-Bold"/>
          <w:bCs/>
          <w:lang w:val="en-US" w:eastAsia="ja-JP"/>
        </w:rPr>
        <w:t>.</w:t>
      </w:r>
    </w:p>
    <w:p w14:paraId="20274558" w14:textId="77777777" w:rsidR="00475A9D" w:rsidRPr="006B2863" w:rsidRDefault="00475A9D" w:rsidP="00D261A5">
      <w:pPr>
        <w:widowControl w:val="0"/>
        <w:autoSpaceDE w:val="0"/>
        <w:autoSpaceDN w:val="0"/>
        <w:adjustRightInd w:val="0"/>
        <w:spacing w:after="0"/>
        <w:ind w:right="134"/>
        <w:rPr>
          <w:rFonts w:cs="Tahoma-Bold"/>
          <w:bCs/>
          <w:lang w:val="en-US" w:eastAsia="ja-JP"/>
        </w:rPr>
      </w:pPr>
    </w:p>
    <w:p w14:paraId="1D9BF6EB" w14:textId="77777777" w:rsidR="00152E75" w:rsidRPr="000946D6" w:rsidRDefault="0080605A" w:rsidP="00D261A5">
      <w:pPr>
        <w:widowControl w:val="0"/>
        <w:autoSpaceDE w:val="0"/>
        <w:autoSpaceDN w:val="0"/>
        <w:adjustRightInd w:val="0"/>
        <w:spacing w:after="0"/>
        <w:ind w:right="134"/>
        <w:rPr>
          <w:rFonts w:cs="Tahoma-Bold"/>
          <w:bCs/>
          <w:sz w:val="22"/>
          <w:szCs w:val="22"/>
          <w:lang w:val="en-US" w:eastAsia="ja-JP"/>
        </w:rPr>
      </w:pPr>
      <w:r w:rsidRPr="000946D6">
        <w:rPr>
          <w:rFonts w:cs="Tahoma-Bold"/>
          <w:bCs/>
          <w:sz w:val="22"/>
          <w:szCs w:val="22"/>
          <w:lang w:val="en-US" w:eastAsia="ja-JP"/>
        </w:rPr>
        <w:t xml:space="preserve">At the conclusion of the professional experience placement </w:t>
      </w:r>
      <w:r w:rsidR="000946D6" w:rsidRPr="000946D6">
        <w:rPr>
          <w:rFonts w:cs="Tahoma-Bold"/>
          <w:bCs/>
          <w:sz w:val="22"/>
          <w:szCs w:val="22"/>
          <w:lang w:val="en-US" w:eastAsia="ja-JP"/>
        </w:rPr>
        <w:t>discuss you</w:t>
      </w:r>
      <w:r w:rsidR="00756368">
        <w:rPr>
          <w:rFonts w:cs="Tahoma-Bold"/>
          <w:bCs/>
          <w:sz w:val="22"/>
          <w:szCs w:val="22"/>
          <w:lang w:val="en-US" w:eastAsia="ja-JP"/>
        </w:rPr>
        <w:t>r</w:t>
      </w:r>
      <w:r w:rsidR="000F2F15" w:rsidRPr="000946D6">
        <w:rPr>
          <w:rFonts w:cs="Tahoma-Bold"/>
          <w:bCs/>
          <w:sz w:val="22"/>
          <w:szCs w:val="22"/>
          <w:lang w:val="en-US" w:eastAsia="ja-JP"/>
        </w:rPr>
        <w:t xml:space="preserve"> progre</w:t>
      </w:r>
      <w:r w:rsidR="00CD7D8C" w:rsidRPr="000946D6">
        <w:rPr>
          <w:rFonts w:cs="Tahoma-Bold"/>
          <w:bCs/>
          <w:sz w:val="22"/>
          <w:szCs w:val="22"/>
          <w:lang w:val="en-US" w:eastAsia="ja-JP"/>
        </w:rPr>
        <w:t xml:space="preserve">ss with the supervising teacher, who will then complete the final report and assessment form. </w:t>
      </w:r>
    </w:p>
    <w:p w14:paraId="035C66D2" w14:textId="77777777" w:rsidR="00152E75" w:rsidRPr="006B2863" w:rsidRDefault="00152E75" w:rsidP="00D261A5">
      <w:pPr>
        <w:widowControl w:val="0"/>
        <w:autoSpaceDE w:val="0"/>
        <w:autoSpaceDN w:val="0"/>
        <w:adjustRightInd w:val="0"/>
        <w:spacing w:after="0"/>
        <w:ind w:right="134"/>
        <w:rPr>
          <w:rFonts w:cs="Tahoma-Bold"/>
          <w:bCs/>
          <w:lang w:val="en-US" w:eastAsia="ja-JP"/>
        </w:rPr>
      </w:pPr>
    </w:p>
    <w:p w14:paraId="0AE14AC7" w14:textId="77777777" w:rsidR="00D63514" w:rsidRPr="000946D6" w:rsidRDefault="00D63514" w:rsidP="00D261A5">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right="134"/>
        <w:jc w:val="center"/>
        <w:rPr>
          <w:rFonts w:cs="Tahoma-Bold"/>
          <w:b/>
          <w:bCs/>
          <w:lang w:val="en-US" w:eastAsia="ja-JP"/>
        </w:rPr>
      </w:pPr>
      <w:r w:rsidRPr="000946D6">
        <w:rPr>
          <w:rFonts w:cs="Tahoma-Bold"/>
          <w:b/>
          <w:bCs/>
          <w:lang w:val="en-US" w:eastAsia="ja-JP"/>
        </w:rPr>
        <w:t>Important</w:t>
      </w:r>
    </w:p>
    <w:p w14:paraId="7FFE6884" w14:textId="77777777" w:rsidR="00546E4A" w:rsidRDefault="00CD7D8C" w:rsidP="00756368">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right="134"/>
        <w:jc w:val="center"/>
        <w:rPr>
          <w:rFonts w:cs="Tahoma-Bold"/>
          <w:bCs/>
          <w:lang w:val="en-US" w:eastAsia="ja-JP"/>
        </w:rPr>
      </w:pPr>
      <w:r w:rsidRPr="000946D6">
        <w:rPr>
          <w:rFonts w:cs="Tahoma-Bold"/>
          <w:bCs/>
          <w:lang w:val="en-US" w:eastAsia="ja-JP"/>
        </w:rPr>
        <w:t xml:space="preserve">The </w:t>
      </w:r>
      <w:r w:rsidR="00080FDC" w:rsidRPr="000946D6">
        <w:rPr>
          <w:rFonts w:cs="Tahoma-Bold"/>
          <w:bCs/>
          <w:lang w:val="en-US" w:eastAsia="ja-JP"/>
        </w:rPr>
        <w:t xml:space="preserve">supervising teacher’s </w:t>
      </w:r>
      <w:r w:rsidR="00475A9D" w:rsidRPr="000946D6">
        <w:rPr>
          <w:rFonts w:cs="Tahoma-Bold"/>
          <w:bCs/>
          <w:lang w:val="en-US" w:eastAsia="ja-JP"/>
        </w:rPr>
        <w:t>f</w:t>
      </w:r>
      <w:r w:rsidRPr="000946D6">
        <w:rPr>
          <w:rFonts w:cs="Tahoma-Bold"/>
          <w:bCs/>
          <w:lang w:val="en-US" w:eastAsia="ja-JP"/>
        </w:rPr>
        <w:t xml:space="preserve">inal </w:t>
      </w:r>
      <w:r w:rsidR="00475A9D" w:rsidRPr="000946D6">
        <w:rPr>
          <w:rFonts w:cs="Tahoma-Bold"/>
          <w:bCs/>
          <w:lang w:val="en-US" w:eastAsia="ja-JP"/>
        </w:rPr>
        <w:t>r</w:t>
      </w:r>
      <w:r w:rsidRPr="000946D6">
        <w:rPr>
          <w:rFonts w:cs="Tahoma-Bold"/>
          <w:bCs/>
          <w:lang w:val="en-US" w:eastAsia="ja-JP"/>
        </w:rPr>
        <w:t xml:space="preserve">eport is given to </w:t>
      </w:r>
      <w:r w:rsidR="000946D6" w:rsidRPr="000946D6">
        <w:rPr>
          <w:rFonts w:cs="Tahoma-Bold"/>
          <w:bCs/>
          <w:lang w:val="en-US" w:eastAsia="ja-JP"/>
        </w:rPr>
        <w:t>you</w:t>
      </w:r>
      <w:r w:rsidR="000946D6">
        <w:rPr>
          <w:rFonts w:cs="Tahoma-Bold"/>
          <w:bCs/>
          <w:lang w:val="en-US" w:eastAsia="ja-JP"/>
        </w:rPr>
        <w:t xml:space="preserve"> by the teacher</w:t>
      </w:r>
      <w:r w:rsidR="00202A90" w:rsidRPr="000946D6">
        <w:rPr>
          <w:rFonts w:cs="Tahoma-Bold"/>
          <w:bCs/>
          <w:lang w:val="en-US" w:eastAsia="ja-JP"/>
        </w:rPr>
        <w:t xml:space="preserve">, </w:t>
      </w:r>
      <w:r w:rsidR="000946D6">
        <w:rPr>
          <w:rFonts w:cs="Tahoma-Bold"/>
          <w:bCs/>
          <w:lang w:val="en-US" w:eastAsia="ja-JP"/>
        </w:rPr>
        <w:br/>
      </w:r>
      <w:r w:rsidR="00202A90" w:rsidRPr="000946D6">
        <w:rPr>
          <w:rFonts w:cs="Tahoma-Bold"/>
          <w:bCs/>
          <w:lang w:val="en-US" w:eastAsia="ja-JP"/>
        </w:rPr>
        <w:t>and is submitted</w:t>
      </w:r>
      <w:r w:rsidR="000946D6" w:rsidRPr="000946D6">
        <w:rPr>
          <w:rFonts w:cs="Tahoma-Bold"/>
          <w:bCs/>
          <w:lang w:val="en-US" w:eastAsia="ja-JP"/>
        </w:rPr>
        <w:t xml:space="preserve"> by you</w:t>
      </w:r>
      <w:r w:rsidR="00202A90" w:rsidRPr="000946D6">
        <w:rPr>
          <w:rFonts w:cs="Tahoma-Bold"/>
          <w:bCs/>
          <w:lang w:val="en-US" w:eastAsia="ja-JP"/>
        </w:rPr>
        <w:t xml:space="preserve"> as</w:t>
      </w:r>
      <w:r w:rsidRPr="000946D6">
        <w:rPr>
          <w:rFonts w:cs="Tahoma-Bold"/>
          <w:bCs/>
          <w:lang w:val="en-US" w:eastAsia="ja-JP"/>
        </w:rPr>
        <w:t xml:space="preserve"> </w:t>
      </w:r>
      <w:r w:rsidRPr="000946D6">
        <w:rPr>
          <w:rFonts w:cs="Tahoma-Bold"/>
          <w:b/>
          <w:bCs/>
          <w:lang w:val="en-US" w:eastAsia="ja-JP"/>
        </w:rPr>
        <w:t>Assignment 1</w:t>
      </w:r>
      <w:r w:rsidR="00202A90" w:rsidRPr="000946D6">
        <w:rPr>
          <w:rFonts w:cs="Tahoma-Bold"/>
          <w:b/>
          <w:bCs/>
          <w:lang w:val="en-US" w:eastAsia="ja-JP"/>
        </w:rPr>
        <w:t xml:space="preserve"> – Part 2</w:t>
      </w:r>
      <w:r w:rsidRPr="000946D6">
        <w:rPr>
          <w:rFonts w:cs="Tahoma-Bold"/>
          <w:bCs/>
          <w:lang w:val="en-US" w:eastAsia="ja-JP"/>
        </w:rPr>
        <w:t xml:space="preserve">. </w:t>
      </w:r>
      <w:r w:rsidR="00202A90" w:rsidRPr="000946D6">
        <w:rPr>
          <w:rFonts w:cs="Tahoma-Bold"/>
          <w:bCs/>
          <w:lang w:val="en-US" w:eastAsia="ja-JP"/>
        </w:rPr>
        <w:br/>
      </w:r>
      <w:r w:rsidRPr="000946D6">
        <w:rPr>
          <w:rFonts w:cs="Tahoma-Bold"/>
          <w:bCs/>
          <w:lang w:val="en-US" w:eastAsia="ja-JP"/>
        </w:rPr>
        <w:t xml:space="preserve">A copy of the </w:t>
      </w:r>
      <w:r w:rsidR="00387F49" w:rsidRPr="000946D6">
        <w:rPr>
          <w:rFonts w:cs="Tahoma-Bold"/>
          <w:bCs/>
          <w:i/>
          <w:lang w:val="en-US" w:eastAsia="ja-JP"/>
        </w:rPr>
        <w:t>f</w:t>
      </w:r>
      <w:r w:rsidRPr="000946D6">
        <w:rPr>
          <w:rFonts w:cs="Tahoma-Bold"/>
          <w:bCs/>
          <w:i/>
          <w:lang w:val="en-US" w:eastAsia="ja-JP"/>
        </w:rPr>
        <w:t xml:space="preserve">inal </w:t>
      </w:r>
      <w:r w:rsidR="00387F49" w:rsidRPr="000946D6">
        <w:rPr>
          <w:rFonts w:cs="Tahoma-Bold"/>
          <w:bCs/>
          <w:i/>
          <w:lang w:val="en-US" w:eastAsia="ja-JP"/>
        </w:rPr>
        <w:t>assessment and r</w:t>
      </w:r>
      <w:r w:rsidRPr="000946D6">
        <w:rPr>
          <w:rFonts w:cs="Tahoma-Bold"/>
          <w:bCs/>
          <w:i/>
          <w:lang w:val="en-US" w:eastAsia="ja-JP"/>
        </w:rPr>
        <w:t>eport</w:t>
      </w:r>
      <w:r w:rsidR="00756368">
        <w:rPr>
          <w:rFonts w:cs="Tahoma-Bold"/>
          <w:bCs/>
          <w:lang w:val="en-US" w:eastAsia="ja-JP"/>
        </w:rPr>
        <w:t>, with claim forms, is emailed</w:t>
      </w:r>
      <w:r w:rsidRPr="000946D6">
        <w:rPr>
          <w:rFonts w:cs="Tahoma-Bold"/>
          <w:bCs/>
          <w:lang w:val="en-US" w:eastAsia="ja-JP"/>
        </w:rPr>
        <w:t xml:space="preserve"> </w:t>
      </w:r>
      <w:r w:rsidR="000946D6">
        <w:rPr>
          <w:rFonts w:cs="Tahoma-Bold"/>
          <w:bCs/>
          <w:lang w:val="en-US" w:eastAsia="ja-JP"/>
        </w:rPr>
        <w:br/>
      </w:r>
      <w:r w:rsidR="000946D6" w:rsidRPr="000946D6">
        <w:rPr>
          <w:rFonts w:cs="Tahoma-Bold"/>
          <w:bCs/>
          <w:lang w:val="en-US" w:eastAsia="ja-JP"/>
        </w:rPr>
        <w:t xml:space="preserve">by the supervising teacher </w:t>
      </w:r>
      <w:r w:rsidRPr="000946D6">
        <w:rPr>
          <w:rFonts w:cs="Tahoma-Bold"/>
          <w:bCs/>
          <w:lang w:val="en-US" w:eastAsia="ja-JP"/>
        </w:rPr>
        <w:t xml:space="preserve">to the </w:t>
      </w:r>
      <w:r w:rsidR="00DA0D69">
        <w:rPr>
          <w:rFonts w:cs="Tahoma-Bold"/>
          <w:bCs/>
          <w:lang w:val="en-US" w:eastAsia="ja-JP"/>
        </w:rPr>
        <w:t>OPL</w:t>
      </w:r>
      <w:r w:rsidR="00756368">
        <w:rPr>
          <w:rFonts w:cs="Tahoma-Bold"/>
          <w:bCs/>
          <w:lang w:val="en-US" w:eastAsia="ja-JP"/>
        </w:rPr>
        <w:t xml:space="preserve"> </w:t>
      </w:r>
      <w:hyperlink r:id="rId45" w:history="1">
        <w:r w:rsidR="00756368" w:rsidRPr="007D6243">
          <w:rPr>
            <w:rStyle w:val="Hyperlink"/>
            <w:rFonts w:asciiTheme="majorHAnsi" w:hAnsiTheme="majorHAnsi" w:cs="Tahoma-Bold"/>
            <w:bCs/>
            <w:sz w:val="24"/>
            <w:lang w:val="en-US" w:eastAsia="ja-JP"/>
          </w:rPr>
          <w:t>oplreports@une.edu.au</w:t>
        </w:r>
      </w:hyperlink>
      <w:r w:rsidRPr="000946D6">
        <w:rPr>
          <w:rFonts w:cs="Tahoma-Bold"/>
          <w:bCs/>
          <w:lang w:val="en-US" w:eastAsia="ja-JP"/>
        </w:rPr>
        <w:t>.</w:t>
      </w:r>
    </w:p>
    <w:p w14:paraId="5DFC80F2" w14:textId="77777777" w:rsidR="00756368" w:rsidRPr="000946D6" w:rsidRDefault="00756368" w:rsidP="00756368">
      <w:pPr>
        <w:widowControl w:val="0"/>
        <w:pBdr>
          <w:top w:val="single" w:sz="4" w:space="1" w:color="008000"/>
          <w:left w:val="single" w:sz="4" w:space="4" w:color="008000"/>
          <w:bottom w:val="single" w:sz="4" w:space="1" w:color="008000"/>
          <w:right w:val="single" w:sz="4" w:space="4" w:color="008000"/>
        </w:pBdr>
        <w:shd w:val="clear" w:color="auto" w:fill="CCFFCC"/>
        <w:autoSpaceDE w:val="0"/>
        <w:autoSpaceDN w:val="0"/>
        <w:adjustRightInd w:val="0"/>
        <w:spacing w:after="0"/>
        <w:ind w:right="134"/>
        <w:jc w:val="center"/>
        <w:rPr>
          <w:rFonts w:cs="Tahoma-Bold"/>
          <w:bCs/>
          <w:lang w:val="en-US" w:eastAsia="ja-JP"/>
        </w:rPr>
      </w:pPr>
    </w:p>
    <w:p w14:paraId="3AEB9A75" w14:textId="77777777" w:rsidR="00A05ACA" w:rsidRPr="006B2863" w:rsidRDefault="00A05ACA" w:rsidP="00D261A5">
      <w:pPr>
        <w:widowControl w:val="0"/>
        <w:autoSpaceDE w:val="0"/>
        <w:autoSpaceDN w:val="0"/>
        <w:adjustRightInd w:val="0"/>
        <w:spacing w:after="0"/>
        <w:ind w:right="134"/>
        <w:rPr>
          <w:rFonts w:cs="Tahoma-Bold"/>
          <w:bCs/>
          <w:lang w:val="en-US" w:eastAsia="ja-JP"/>
        </w:rPr>
      </w:pPr>
    </w:p>
    <w:p w14:paraId="7B914C79" w14:textId="77777777" w:rsidR="00E53866" w:rsidRPr="000946D6" w:rsidRDefault="00CD7D8C" w:rsidP="000946D6">
      <w:pPr>
        <w:widowControl w:val="0"/>
        <w:autoSpaceDE w:val="0"/>
        <w:autoSpaceDN w:val="0"/>
        <w:adjustRightInd w:val="0"/>
        <w:spacing w:after="0"/>
        <w:ind w:right="134"/>
        <w:rPr>
          <w:rFonts w:cs="Tahoma-Bold"/>
          <w:bCs/>
          <w:sz w:val="22"/>
          <w:szCs w:val="22"/>
          <w:lang w:val="en-US" w:eastAsia="ja-JP"/>
        </w:rPr>
      </w:pPr>
      <w:r w:rsidRPr="000946D6">
        <w:rPr>
          <w:rFonts w:cs="Tahoma-Bold"/>
          <w:bCs/>
          <w:sz w:val="22"/>
          <w:szCs w:val="22"/>
          <w:lang w:val="en-US" w:eastAsia="ja-JP"/>
        </w:rPr>
        <w:t xml:space="preserve">If, during professional experience, </w:t>
      </w:r>
      <w:r w:rsidR="00EC356D" w:rsidRPr="000946D6">
        <w:rPr>
          <w:rFonts w:cs="Tahoma-Bold"/>
          <w:bCs/>
          <w:sz w:val="22"/>
          <w:szCs w:val="22"/>
          <w:lang w:val="en-US" w:eastAsia="ja-JP"/>
        </w:rPr>
        <w:t>you have any concerns</w:t>
      </w:r>
      <w:r w:rsidR="000946D6">
        <w:rPr>
          <w:rFonts w:cs="Tahoma-Bold"/>
          <w:bCs/>
          <w:sz w:val="22"/>
          <w:szCs w:val="22"/>
          <w:lang w:val="en-US" w:eastAsia="ja-JP"/>
        </w:rPr>
        <w:t xml:space="preserve"> about the administration of the placement,</w:t>
      </w:r>
      <w:r w:rsidR="00EC356D" w:rsidRPr="000946D6">
        <w:rPr>
          <w:rFonts w:cs="Tahoma-Bold"/>
          <w:bCs/>
          <w:sz w:val="22"/>
          <w:szCs w:val="22"/>
          <w:lang w:val="en-US" w:eastAsia="ja-JP"/>
        </w:rPr>
        <w:t xml:space="preserve"> </w:t>
      </w:r>
      <w:r w:rsidR="004A2A3E" w:rsidRPr="000946D6">
        <w:rPr>
          <w:rFonts w:cs="Tahoma-Bold"/>
          <w:bCs/>
          <w:sz w:val="22"/>
          <w:szCs w:val="22"/>
          <w:lang w:val="en-US" w:eastAsia="ja-JP"/>
        </w:rPr>
        <w:t xml:space="preserve">please contact the </w:t>
      </w:r>
      <w:hyperlink r:id="rId46" w:history="1">
        <w:r w:rsidR="00756368" w:rsidRPr="003E2A32">
          <w:rPr>
            <w:rStyle w:val="Hyperlink"/>
            <w:rFonts w:asciiTheme="majorHAnsi" w:hAnsiTheme="majorHAnsi"/>
            <w:sz w:val="22"/>
            <w:szCs w:val="22"/>
          </w:rPr>
          <w:t>OPL</w:t>
        </w:r>
      </w:hyperlink>
      <w:r w:rsidR="000946D6">
        <w:rPr>
          <w:rFonts w:cs="Tahoma-Bold"/>
          <w:bCs/>
          <w:sz w:val="22"/>
          <w:szCs w:val="22"/>
          <w:lang w:val="en-US" w:eastAsia="ja-JP"/>
        </w:rPr>
        <w:t xml:space="preserve"> immediately. If you have any other concerns about</w:t>
      </w:r>
      <w:r w:rsidR="004A2A3E" w:rsidRPr="000946D6">
        <w:rPr>
          <w:rFonts w:cs="Tahoma-Bold"/>
          <w:bCs/>
          <w:sz w:val="22"/>
          <w:szCs w:val="22"/>
          <w:lang w:val="en-US" w:eastAsia="ja-JP"/>
        </w:rPr>
        <w:t xml:space="preserve"> the</w:t>
      </w:r>
      <w:r w:rsidR="000946D6">
        <w:rPr>
          <w:rFonts w:cs="Tahoma-Bold"/>
          <w:bCs/>
          <w:sz w:val="22"/>
          <w:szCs w:val="22"/>
          <w:lang w:val="en-US" w:eastAsia="ja-JP"/>
        </w:rPr>
        <w:t xml:space="preserve"> placement, please contact the </w:t>
      </w:r>
      <w:r w:rsidR="00E537D9" w:rsidRPr="0033525F">
        <w:rPr>
          <w:rFonts w:cs="Tahoma-Bold"/>
          <w:b/>
          <w:bCs/>
          <w:sz w:val="22"/>
          <w:szCs w:val="22"/>
          <w:lang w:val="en-US" w:eastAsia="ja-JP"/>
        </w:rPr>
        <w:t>EDLA488</w:t>
      </w:r>
      <w:r w:rsidR="00E537D9">
        <w:rPr>
          <w:rFonts w:cs="Tahoma-Bold"/>
          <w:bCs/>
          <w:sz w:val="22"/>
          <w:szCs w:val="22"/>
          <w:lang w:val="en-US" w:eastAsia="ja-JP"/>
        </w:rPr>
        <w:t>/</w:t>
      </w:r>
      <w:r w:rsidR="000946D6" w:rsidRPr="0033525F">
        <w:rPr>
          <w:rFonts w:cs="Tahoma-Bold"/>
          <w:b/>
          <w:bCs/>
          <w:sz w:val="22"/>
          <w:szCs w:val="22"/>
          <w:lang w:val="en-US" w:eastAsia="ja-JP"/>
        </w:rPr>
        <w:t>EDLI504</w:t>
      </w:r>
      <w:r w:rsidR="000946D6">
        <w:rPr>
          <w:rFonts w:cs="Tahoma-Bold"/>
          <w:bCs/>
          <w:sz w:val="22"/>
          <w:szCs w:val="22"/>
          <w:lang w:val="en-US" w:eastAsia="ja-JP"/>
        </w:rPr>
        <w:t xml:space="preserve"> coordinator </w:t>
      </w:r>
      <w:r w:rsidR="004A2A3E" w:rsidRPr="000946D6">
        <w:rPr>
          <w:rFonts w:cs="Tahoma-Bold"/>
          <w:bCs/>
          <w:sz w:val="22"/>
          <w:szCs w:val="22"/>
          <w:lang w:val="en-US" w:eastAsia="ja-JP"/>
        </w:rPr>
        <w:t>immediately</w:t>
      </w:r>
      <w:r w:rsidR="000946D6">
        <w:rPr>
          <w:rFonts w:cs="Tahoma-Bold"/>
          <w:bCs/>
          <w:sz w:val="22"/>
          <w:szCs w:val="22"/>
          <w:lang w:val="en-US" w:eastAsia="ja-JP"/>
        </w:rPr>
        <w:t xml:space="preserve">. </w:t>
      </w:r>
      <w:r w:rsidR="00756368">
        <w:rPr>
          <w:rFonts w:cs="Tahoma-Bold"/>
          <w:bCs/>
          <w:sz w:val="22"/>
          <w:szCs w:val="22"/>
          <w:lang w:val="en-US" w:eastAsia="ja-JP"/>
        </w:rPr>
        <w:t>This will allow</w:t>
      </w:r>
      <w:r w:rsidR="000946D6">
        <w:rPr>
          <w:rFonts w:cs="Tahoma-Bold"/>
          <w:bCs/>
          <w:sz w:val="22"/>
          <w:szCs w:val="22"/>
          <w:lang w:val="en-US" w:eastAsia="ja-JP"/>
        </w:rPr>
        <w:t xml:space="preserve"> </w:t>
      </w:r>
      <w:r w:rsidR="00756368">
        <w:rPr>
          <w:rFonts w:cs="Tahoma-Bold"/>
          <w:bCs/>
          <w:sz w:val="22"/>
          <w:szCs w:val="22"/>
          <w:lang w:val="en-US" w:eastAsia="ja-JP"/>
        </w:rPr>
        <w:t>the issue to</w:t>
      </w:r>
      <w:r w:rsidR="004A2A3E" w:rsidRPr="000946D6">
        <w:rPr>
          <w:rFonts w:cs="Tahoma-Bold"/>
          <w:bCs/>
          <w:sz w:val="22"/>
          <w:szCs w:val="22"/>
          <w:lang w:val="en-US" w:eastAsia="ja-JP"/>
        </w:rPr>
        <w:t xml:space="preserve"> be resolved quickly.</w:t>
      </w:r>
    </w:p>
    <w:p w14:paraId="102FB339" w14:textId="77777777" w:rsidR="00316935" w:rsidRPr="006B2863" w:rsidRDefault="00316935" w:rsidP="00D261A5">
      <w:pPr>
        <w:spacing w:before="0" w:after="0"/>
        <w:ind w:left="0" w:right="134"/>
        <w:contextualSpacing w:val="0"/>
        <w:rPr>
          <w:rFonts w:cs="Tahoma-Bold"/>
          <w:bCs/>
          <w:lang w:val="en-US" w:eastAsia="ja-JP"/>
        </w:rPr>
      </w:pPr>
      <w:r w:rsidRPr="006B2863">
        <w:rPr>
          <w:rFonts w:cs="Tahoma-Bold"/>
          <w:bCs/>
          <w:lang w:val="en-US" w:eastAsia="ja-JP"/>
        </w:rPr>
        <w:br w:type="page"/>
      </w:r>
    </w:p>
    <w:p w14:paraId="10FB4F87" w14:textId="12D7A4B4" w:rsidR="00EC18F7" w:rsidRPr="006B2863" w:rsidRDefault="00EC18F7" w:rsidP="00E57656">
      <w:pPr>
        <w:pStyle w:val="Title"/>
        <w:jc w:val="left"/>
        <w:rPr>
          <w:lang w:val="en-US"/>
        </w:rPr>
      </w:pPr>
      <w:bookmarkStart w:id="96" w:name="_Toc233614234"/>
      <w:bookmarkStart w:id="97" w:name="_Toc252730513"/>
      <w:bookmarkStart w:id="98" w:name="_Toc294367820"/>
      <w:bookmarkStart w:id="99" w:name="_Toc359658757"/>
      <w:r w:rsidRPr="006B2863">
        <w:rPr>
          <w:lang w:val="en-US"/>
        </w:rPr>
        <w:lastRenderedPageBreak/>
        <w:t>Profession</w:t>
      </w:r>
      <w:r w:rsidR="00E57656">
        <w:rPr>
          <w:lang w:val="en-US"/>
        </w:rPr>
        <w:t xml:space="preserve">al Experience </w:t>
      </w:r>
      <w:r w:rsidR="00E57656">
        <w:rPr>
          <w:lang w:val="en-US"/>
        </w:rPr>
        <w:br/>
        <w:t>R</w:t>
      </w:r>
      <w:r w:rsidR="00DC0B02" w:rsidRPr="006B2863">
        <w:rPr>
          <w:lang w:val="en-US"/>
        </w:rPr>
        <w:t>ole of</w:t>
      </w:r>
      <w:r w:rsidRPr="006B2863">
        <w:rPr>
          <w:lang w:val="en-US"/>
        </w:rPr>
        <w:t xml:space="preserve"> the </w:t>
      </w:r>
      <w:r w:rsidR="00DC0B02" w:rsidRPr="006B2863">
        <w:rPr>
          <w:lang w:val="en-US"/>
        </w:rPr>
        <w:t>supervising teacher</w:t>
      </w:r>
      <w:bookmarkEnd w:id="96"/>
      <w:bookmarkEnd w:id="97"/>
      <w:bookmarkEnd w:id="98"/>
      <w:bookmarkEnd w:id="99"/>
    </w:p>
    <w:p w14:paraId="14269BE7" w14:textId="77777777" w:rsidR="00B31DAE" w:rsidRPr="00442D50" w:rsidRDefault="00B31DAE" w:rsidP="00D261A5">
      <w:pPr>
        <w:ind w:right="134"/>
        <w:rPr>
          <w:sz w:val="22"/>
          <w:szCs w:val="22"/>
        </w:rPr>
      </w:pPr>
      <w:r w:rsidRPr="00442D50">
        <w:rPr>
          <w:sz w:val="22"/>
          <w:szCs w:val="22"/>
        </w:rPr>
        <w:t>The supervising teacher:</w:t>
      </w:r>
    </w:p>
    <w:p w14:paraId="2837A6B1" w14:textId="77777777" w:rsidR="00756368" w:rsidRPr="001F1563" w:rsidRDefault="00756368" w:rsidP="001F1563">
      <w:pPr>
        <w:pStyle w:val="ListParagraph"/>
        <w:numPr>
          <w:ilvl w:val="0"/>
          <w:numId w:val="8"/>
        </w:numPr>
      </w:pPr>
      <w:r w:rsidRPr="001F1563">
        <w:rPr>
          <w:lang w:val="en-US" w:eastAsia="ja-JP"/>
        </w:rPr>
        <w:t>receives</w:t>
      </w:r>
      <w:r w:rsidR="00CD147E" w:rsidRPr="001F1563">
        <w:rPr>
          <w:lang w:val="en-US" w:eastAsia="ja-JP"/>
        </w:rPr>
        <w:t xml:space="preserve"> </w:t>
      </w:r>
      <w:r w:rsidRPr="001F1563">
        <w:rPr>
          <w:lang w:val="en-US" w:eastAsia="ja-JP"/>
        </w:rPr>
        <w:t xml:space="preserve">a ‘Confirmation of Placement’ email </w:t>
      </w:r>
      <w:r w:rsidR="00CD147E" w:rsidRPr="001F1563">
        <w:rPr>
          <w:lang w:val="en-US" w:eastAsia="ja-JP"/>
        </w:rPr>
        <w:t xml:space="preserve">from the UNE Office </w:t>
      </w:r>
      <w:r w:rsidR="00DA0D69" w:rsidRPr="001F1563">
        <w:rPr>
          <w:lang w:val="en-US" w:eastAsia="ja-JP"/>
        </w:rPr>
        <w:t>for Professional Learning (OPL)</w:t>
      </w:r>
      <w:r w:rsidR="0041128E" w:rsidRPr="001F1563">
        <w:rPr>
          <w:lang w:val="en-US" w:eastAsia="ja-JP"/>
        </w:rPr>
        <w:t xml:space="preserve">. </w:t>
      </w:r>
      <w:r w:rsidRPr="001F1563">
        <w:rPr>
          <w:lang w:val="en-US" w:eastAsia="ja-JP"/>
        </w:rPr>
        <w:t>Th</w:t>
      </w:r>
      <w:r w:rsidR="0041128E" w:rsidRPr="001F1563">
        <w:rPr>
          <w:lang w:val="en-US" w:eastAsia="ja-JP"/>
        </w:rPr>
        <w:t>is email contains 5 attachments:</w:t>
      </w:r>
    </w:p>
    <w:p w14:paraId="7A02897F" w14:textId="77777777" w:rsidR="00756368" w:rsidRPr="001F1563" w:rsidRDefault="00756368" w:rsidP="001F1563">
      <w:pPr>
        <w:pStyle w:val="ListParagraph"/>
        <w:numPr>
          <w:ilvl w:val="0"/>
          <w:numId w:val="21"/>
        </w:numPr>
      </w:pPr>
      <w:r w:rsidRPr="001F1563">
        <w:rPr>
          <w:lang w:val="en-US" w:eastAsia="ja-JP"/>
        </w:rPr>
        <w:t>Professional Experience H</w:t>
      </w:r>
      <w:r w:rsidR="00CD147E" w:rsidRPr="001F1563">
        <w:rPr>
          <w:lang w:val="en-US" w:eastAsia="ja-JP"/>
        </w:rPr>
        <w:t>andbook,</w:t>
      </w:r>
    </w:p>
    <w:p w14:paraId="4E61CBFD" w14:textId="0EACB49D" w:rsidR="00756368" w:rsidRPr="001F1563" w:rsidRDefault="004D130D" w:rsidP="001F1563">
      <w:pPr>
        <w:pStyle w:val="ListParagraph"/>
        <w:numPr>
          <w:ilvl w:val="0"/>
          <w:numId w:val="21"/>
        </w:numPr>
      </w:pPr>
      <w:r>
        <w:rPr>
          <w:lang w:val="en-US" w:eastAsia="ja-JP"/>
        </w:rPr>
        <w:t>Attendance R</w:t>
      </w:r>
      <w:r w:rsidR="006F0259" w:rsidRPr="001F1563">
        <w:rPr>
          <w:lang w:val="en-US" w:eastAsia="ja-JP"/>
        </w:rPr>
        <w:t>ecord</w:t>
      </w:r>
      <w:r w:rsidR="00D63E29" w:rsidRPr="001F1563">
        <w:rPr>
          <w:lang w:val="en-US" w:eastAsia="ja-JP"/>
        </w:rPr>
        <w:t xml:space="preserve"> - three forms</w:t>
      </w:r>
    </w:p>
    <w:p w14:paraId="18DB96AF" w14:textId="59D75F68" w:rsidR="00756368" w:rsidRPr="001F1563" w:rsidRDefault="004D130D" w:rsidP="001F1563">
      <w:pPr>
        <w:pStyle w:val="ListParagraph"/>
        <w:numPr>
          <w:ilvl w:val="0"/>
          <w:numId w:val="21"/>
        </w:numPr>
      </w:pPr>
      <w:r>
        <w:rPr>
          <w:lang w:val="en-US" w:eastAsia="ja-JP"/>
        </w:rPr>
        <w:t>Professional Experience</w:t>
      </w:r>
      <w:r w:rsidR="00695757" w:rsidRPr="001F1563">
        <w:rPr>
          <w:lang w:val="en-US" w:eastAsia="ja-JP"/>
        </w:rPr>
        <w:t xml:space="preserve"> Report an</w:t>
      </w:r>
      <w:r>
        <w:rPr>
          <w:lang w:val="en-US" w:eastAsia="ja-JP"/>
        </w:rPr>
        <w:t>d Assessment F</w:t>
      </w:r>
      <w:r w:rsidR="00D63E29" w:rsidRPr="001F1563">
        <w:rPr>
          <w:lang w:val="en-US" w:eastAsia="ja-JP"/>
        </w:rPr>
        <w:t>orm</w:t>
      </w:r>
    </w:p>
    <w:p w14:paraId="3B306F06" w14:textId="77777777" w:rsidR="00756368" w:rsidRPr="001F1563" w:rsidRDefault="00756368" w:rsidP="001F1563">
      <w:pPr>
        <w:pStyle w:val="ListParagraph"/>
        <w:numPr>
          <w:ilvl w:val="0"/>
          <w:numId w:val="21"/>
        </w:numPr>
      </w:pPr>
      <w:r w:rsidRPr="001F1563">
        <w:rPr>
          <w:lang w:val="en-US" w:eastAsia="ja-JP"/>
        </w:rPr>
        <w:t>Claim Form</w:t>
      </w:r>
    </w:p>
    <w:p w14:paraId="4C1FFC8A" w14:textId="77777777" w:rsidR="00076A5E" w:rsidRPr="001F1563" w:rsidRDefault="00695757" w:rsidP="001F1563">
      <w:pPr>
        <w:pStyle w:val="ListParagraph"/>
        <w:numPr>
          <w:ilvl w:val="0"/>
          <w:numId w:val="8"/>
        </w:numPr>
      </w:pPr>
      <w:r w:rsidRPr="001F1563">
        <w:rPr>
          <w:lang w:val="en-US" w:eastAsia="ja-JP"/>
        </w:rPr>
        <w:t xml:space="preserve">Tax File Number Declaration form </w:t>
      </w:r>
      <w:r w:rsidR="00442D50" w:rsidRPr="001F1563">
        <w:rPr>
          <w:lang w:val="en-US" w:eastAsia="ja-JP"/>
        </w:rPr>
        <w:br/>
      </w:r>
      <w:r w:rsidR="00F26C49" w:rsidRPr="001F1563">
        <w:t>negotiates</w:t>
      </w:r>
      <w:r w:rsidR="00B31DAE" w:rsidRPr="001F1563">
        <w:t xml:space="preserve"> with</w:t>
      </w:r>
      <w:r w:rsidR="00F26C49" w:rsidRPr="001F1563">
        <w:t xml:space="preserve"> the </w:t>
      </w:r>
      <w:r w:rsidR="00B60D56" w:rsidRPr="001F1563">
        <w:t>teacher education student</w:t>
      </w:r>
      <w:r w:rsidR="00F70D53" w:rsidRPr="001F1563">
        <w:t>/candidate</w:t>
      </w:r>
      <w:r w:rsidR="00B31DAE" w:rsidRPr="001F1563">
        <w:t xml:space="preserve"> the goals for the professional experience placement</w:t>
      </w:r>
    </w:p>
    <w:p w14:paraId="02281F4A" w14:textId="77777777" w:rsidR="00B31DAE" w:rsidRPr="001F1563" w:rsidRDefault="00B31DAE" w:rsidP="001F1563">
      <w:pPr>
        <w:pStyle w:val="ListParagraph"/>
        <w:numPr>
          <w:ilvl w:val="0"/>
          <w:numId w:val="7"/>
        </w:numPr>
      </w:pPr>
      <w:r w:rsidRPr="001F1563">
        <w:t xml:space="preserve">provides the </w:t>
      </w:r>
      <w:r w:rsidR="00B60D56" w:rsidRPr="001F1563">
        <w:t>teacher education student</w:t>
      </w:r>
      <w:r w:rsidR="00F70D53" w:rsidRPr="001F1563">
        <w:t xml:space="preserve">/candidate </w:t>
      </w:r>
      <w:r w:rsidRPr="001F1563">
        <w:t>with background information about the class and the teaching program</w:t>
      </w:r>
    </w:p>
    <w:p w14:paraId="58451599" w14:textId="77777777" w:rsidR="00F26C49" w:rsidRPr="001F1563" w:rsidRDefault="00B31DAE" w:rsidP="001F1563">
      <w:pPr>
        <w:pStyle w:val="ListParagraph"/>
        <w:numPr>
          <w:ilvl w:val="0"/>
          <w:numId w:val="7"/>
        </w:numPr>
      </w:pPr>
      <w:r w:rsidRPr="001F1563">
        <w:t xml:space="preserve">discusses with the </w:t>
      </w:r>
      <w:r w:rsidR="00B60D56" w:rsidRPr="001F1563">
        <w:t>teacher education student</w:t>
      </w:r>
      <w:r w:rsidR="00F70D53" w:rsidRPr="001F1563">
        <w:t xml:space="preserve">/candidate </w:t>
      </w:r>
      <w:r w:rsidRPr="001F1563">
        <w:t>classroom expectations and routines</w:t>
      </w:r>
    </w:p>
    <w:p w14:paraId="6D5A85DE" w14:textId="77777777" w:rsidR="00B31DAE" w:rsidRPr="001F1563" w:rsidRDefault="00B31DAE" w:rsidP="001F1563">
      <w:pPr>
        <w:pStyle w:val="ListParagraph"/>
        <w:numPr>
          <w:ilvl w:val="0"/>
          <w:numId w:val="7"/>
        </w:numPr>
      </w:pPr>
      <w:r w:rsidRPr="001F1563">
        <w:t xml:space="preserve">introduces the </w:t>
      </w:r>
      <w:r w:rsidR="00B60D56" w:rsidRPr="001F1563">
        <w:t>teacher education student</w:t>
      </w:r>
      <w:r w:rsidR="00F70D53" w:rsidRPr="001F1563">
        <w:t xml:space="preserve">/candidate </w:t>
      </w:r>
      <w:r w:rsidRPr="001F1563">
        <w:t>to the class as a professional colleague</w:t>
      </w:r>
    </w:p>
    <w:p w14:paraId="44CE8D16" w14:textId="77777777" w:rsidR="005C4640" w:rsidRPr="001F1563" w:rsidRDefault="005C4640" w:rsidP="001F1563">
      <w:pPr>
        <w:pStyle w:val="ListParagraph"/>
        <w:numPr>
          <w:ilvl w:val="0"/>
          <w:numId w:val="7"/>
        </w:numPr>
      </w:pPr>
      <w:r w:rsidRPr="001F1563">
        <w:t xml:space="preserve">allows </w:t>
      </w:r>
      <w:r w:rsidR="00442D50" w:rsidRPr="001F1563">
        <w:t xml:space="preserve">the </w:t>
      </w:r>
      <w:r w:rsidR="00B60D56" w:rsidRPr="001F1563">
        <w:t>teacher education student</w:t>
      </w:r>
      <w:r w:rsidR="00F70D53" w:rsidRPr="001F1563">
        <w:t xml:space="preserve">/candidate </w:t>
      </w:r>
      <w:r w:rsidR="002A61FE" w:rsidRPr="001F1563">
        <w:t>initially</w:t>
      </w:r>
      <w:r w:rsidRPr="001F1563">
        <w:t xml:space="preserve"> to observe and discuss demonstration lessons</w:t>
      </w:r>
    </w:p>
    <w:p w14:paraId="43074D26" w14:textId="77777777" w:rsidR="005C4640" w:rsidRPr="001F1563" w:rsidRDefault="005C4640" w:rsidP="001F1563">
      <w:pPr>
        <w:pStyle w:val="ListParagraph"/>
        <w:numPr>
          <w:ilvl w:val="0"/>
          <w:numId w:val="7"/>
        </w:numPr>
      </w:pPr>
      <w:r w:rsidRPr="001F1563">
        <w:t xml:space="preserve">assists </w:t>
      </w:r>
      <w:r w:rsidR="00442D50" w:rsidRPr="001F1563">
        <w:t xml:space="preserve">the </w:t>
      </w:r>
      <w:r w:rsidR="0041128E" w:rsidRPr="001F1563">
        <w:t>t</w:t>
      </w:r>
      <w:r w:rsidR="00B60D56" w:rsidRPr="001F1563">
        <w:t>eacher education student</w:t>
      </w:r>
      <w:r w:rsidR="00F70D53" w:rsidRPr="001F1563">
        <w:t xml:space="preserve">/candidate </w:t>
      </w:r>
      <w:r w:rsidRPr="001F1563">
        <w:t>with resource development</w:t>
      </w:r>
    </w:p>
    <w:p w14:paraId="0A278193" w14:textId="77777777" w:rsidR="005C4640" w:rsidRPr="001F1563" w:rsidRDefault="005C4640" w:rsidP="001F1563">
      <w:pPr>
        <w:pStyle w:val="ListParagraph"/>
        <w:numPr>
          <w:ilvl w:val="0"/>
          <w:numId w:val="7"/>
        </w:numPr>
      </w:pPr>
      <w:r w:rsidRPr="001F1563">
        <w:t xml:space="preserve">provides </w:t>
      </w:r>
      <w:r w:rsidR="00442D50" w:rsidRPr="001F1563">
        <w:t xml:space="preserve">the </w:t>
      </w:r>
      <w:r w:rsidR="00B60D56" w:rsidRPr="001F1563">
        <w:t>teacher education student</w:t>
      </w:r>
      <w:r w:rsidR="00F70D53" w:rsidRPr="001F1563">
        <w:t xml:space="preserve">/candidate </w:t>
      </w:r>
      <w:r w:rsidRPr="001F1563">
        <w:t xml:space="preserve">with initial tasks at </w:t>
      </w:r>
      <w:r w:rsidR="00A03937" w:rsidRPr="001F1563">
        <w:t xml:space="preserve">the </w:t>
      </w:r>
      <w:r w:rsidRPr="001F1563">
        <w:t xml:space="preserve">beginning of </w:t>
      </w:r>
      <w:r w:rsidR="00A03937" w:rsidRPr="001F1563">
        <w:t xml:space="preserve">the </w:t>
      </w:r>
      <w:r w:rsidRPr="001F1563">
        <w:t xml:space="preserve">placement e.g. </w:t>
      </w:r>
      <w:r w:rsidR="0030756C" w:rsidRPr="001F1563">
        <w:t>individual and small group activities</w:t>
      </w:r>
    </w:p>
    <w:p w14:paraId="28A2A4EB" w14:textId="77777777" w:rsidR="00B31DAE" w:rsidRPr="001F1563" w:rsidRDefault="004729E7" w:rsidP="001F1563">
      <w:pPr>
        <w:pStyle w:val="ListParagraph"/>
        <w:numPr>
          <w:ilvl w:val="0"/>
          <w:numId w:val="7"/>
        </w:numPr>
      </w:pPr>
      <w:r w:rsidRPr="001F1563">
        <w:t xml:space="preserve">provides </w:t>
      </w:r>
      <w:r w:rsidR="00442D50" w:rsidRPr="001F1563">
        <w:t xml:space="preserve">the </w:t>
      </w:r>
      <w:r w:rsidR="00B60D56" w:rsidRPr="001F1563">
        <w:t>teacher education student</w:t>
      </w:r>
      <w:r w:rsidR="00F70D53" w:rsidRPr="001F1563">
        <w:t xml:space="preserve">/candidate </w:t>
      </w:r>
      <w:r w:rsidRPr="001F1563">
        <w:t>with support, advice and guidance as needed</w:t>
      </w:r>
      <w:r w:rsidR="005C4640" w:rsidRPr="001F1563">
        <w:t xml:space="preserve"> prior to lessons</w:t>
      </w:r>
    </w:p>
    <w:p w14:paraId="029D8DE9" w14:textId="77777777" w:rsidR="006340C4" w:rsidRPr="001F1563" w:rsidRDefault="006340C4" w:rsidP="001F1563">
      <w:pPr>
        <w:pStyle w:val="ListParagraph"/>
        <w:numPr>
          <w:ilvl w:val="0"/>
          <w:numId w:val="7"/>
        </w:numPr>
      </w:pPr>
      <w:r w:rsidRPr="001F1563">
        <w:t xml:space="preserve">discusses </w:t>
      </w:r>
      <w:r w:rsidR="00442D50" w:rsidRPr="001F1563">
        <w:t xml:space="preserve">the </w:t>
      </w:r>
      <w:r w:rsidR="00B60D56" w:rsidRPr="001F1563">
        <w:t>teacher education student</w:t>
      </w:r>
      <w:r w:rsidR="00F70D53" w:rsidRPr="001F1563">
        <w:t xml:space="preserve">/candidate’s </w:t>
      </w:r>
      <w:r w:rsidRPr="001F1563">
        <w:t>lesson planning and teaching strategies</w:t>
      </w:r>
    </w:p>
    <w:p w14:paraId="7159E282" w14:textId="77777777" w:rsidR="006340C4" w:rsidRPr="001F1563" w:rsidRDefault="006340C4" w:rsidP="001F1563">
      <w:pPr>
        <w:pStyle w:val="ListParagraph"/>
        <w:numPr>
          <w:ilvl w:val="0"/>
          <w:numId w:val="7"/>
        </w:numPr>
      </w:pPr>
      <w:r w:rsidRPr="001F1563">
        <w:t xml:space="preserve">observes </w:t>
      </w:r>
      <w:r w:rsidR="00442D50" w:rsidRPr="001F1563">
        <w:t xml:space="preserve">the </w:t>
      </w:r>
      <w:r w:rsidR="00B60D56" w:rsidRPr="001F1563">
        <w:t>teacher education student</w:t>
      </w:r>
      <w:r w:rsidR="00F70D53" w:rsidRPr="001F1563">
        <w:t xml:space="preserve">/candidate’s </w:t>
      </w:r>
      <w:r w:rsidRPr="001F1563">
        <w:t>lessons and provides constructive feedback</w:t>
      </w:r>
    </w:p>
    <w:p w14:paraId="20537E48" w14:textId="77777777" w:rsidR="008E142E" w:rsidRPr="001F1563" w:rsidRDefault="008E142E" w:rsidP="001F1563">
      <w:pPr>
        <w:pStyle w:val="ListParagraph"/>
        <w:numPr>
          <w:ilvl w:val="0"/>
          <w:numId w:val="7"/>
        </w:numPr>
      </w:pPr>
      <w:r w:rsidRPr="001F1563">
        <w:t>evaluates at least one lesson per day</w:t>
      </w:r>
      <w:r w:rsidR="00442D50" w:rsidRPr="001F1563">
        <w:t xml:space="preserve"> if the </w:t>
      </w:r>
      <w:r w:rsidR="00B60D56" w:rsidRPr="001F1563">
        <w:t>teacher education student</w:t>
      </w:r>
      <w:r w:rsidR="00F70D53" w:rsidRPr="001F1563">
        <w:t xml:space="preserve">/candidate </w:t>
      </w:r>
      <w:r w:rsidR="00442D50" w:rsidRPr="001F1563">
        <w:t xml:space="preserve">is </w:t>
      </w:r>
      <w:r w:rsidR="00756368" w:rsidRPr="001F1563">
        <w:t>completing a 10 day block placement</w:t>
      </w:r>
      <w:r w:rsidRPr="001F1563">
        <w:t>,</w:t>
      </w:r>
      <w:r w:rsidR="006347B3" w:rsidRPr="001F1563">
        <w:t xml:space="preserve"> and lessons comprising </w:t>
      </w:r>
      <w:r w:rsidR="0041128E" w:rsidRPr="001F1563">
        <w:t>up to</w:t>
      </w:r>
      <w:r w:rsidR="006347B3" w:rsidRPr="001F1563">
        <w:t xml:space="preserve"> five</w:t>
      </w:r>
      <w:r w:rsidR="003458A4" w:rsidRPr="001F1563">
        <w:t xml:space="preserve"> (5)</w:t>
      </w:r>
      <w:r w:rsidR="006347B3" w:rsidRPr="001F1563">
        <w:t xml:space="preserve"> hours of teaching if</w:t>
      </w:r>
      <w:r w:rsidR="00756368" w:rsidRPr="001F1563">
        <w:t xml:space="preserve"> the candidate is completing a I</w:t>
      </w:r>
      <w:r w:rsidR="006347B3" w:rsidRPr="001F1563">
        <w:t>n</w:t>
      </w:r>
      <w:r w:rsidR="00756368" w:rsidRPr="001F1563">
        <w:t>-</w:t>
      </w:r>
      <w:r w:rsidR="006347B3" w:rsidRPr="001F1563">
        <w:t>service placement; completes Form</w:t>
      </w:r>
      <w:r w:rsidRPr="001F1563">
        <w:t xml:space="preserve"> </w:t>
      </w:r>
      <w:r w:rsidR="00DE35C5" w:rsidRPr="001F1563">
        <w:t>3</w:t>
      </w:r>
      <w:r w:rsidR="006347B3" w:rsidRPr="001F1563">
        <w:t xml:space="preserve"> for each observed lesson</w:t>
      </w:r>
      <w:r w:rsidR="00DE35C5" w:rsidRPr="001F1563">
        <w:t xml:space="preserve">, </w:t>
      </w:r>
      <w:r w:rsidR="00F70D53" w:rsidRPr="001F1563">
        <w:t xml:space="preserve">and </w:t>
      </w:r>
      <w:r w:rsidRPr="001F1563">
        <w:t>shar</w:t>
      </w:r>
      <w:r w:rsidR="00F70D53" w:rsidRPr="001F1563">
        <w:t>es</w:t>
      </w:r>
      <w:r w:rsidR="00B2058E" w:rsidRPr="001F1563">
        <w:t xml:space="preserve"> </w:t>
      </w:r>
      <w:r w:rsidRPr="001F1563">
        <w:t xml:space="preserve">evaluation with the </w:t>
      </w:r>
      <w:r w:rsidR="00B60D56" w:rsidRPr="001F1563">
        <w:t>teacher education student</w:t>
      </w:r>
      <w:r w:rsidR="00F70D53" w:rsidRPr="001F1563">
        <w:t>/candidate</w:t>
      </w:r>
    </w:p>
    <w:p w14:paraId="3E204DAC" w14:textId="77777777" w:rsidR="00D95770" w:rsidRPr="001F1563" w:rsidRDefault="004669B4" w:rsidP="001F1563">
      <w:pPr>
        <w:pStyle w:val="ListParagraph"/>
        <w:numPr>
          <w:ilvl w:val="0"/>
          <w:numId w:val="7"/>
        </w:numPr>
      </w:pPr>
      <w:r w:rsidRPr="001F1563">
        <w:t xml:space="preserve">completes the </w:t>
      </w:r>
      <w:r w:rsidRPr="001F1563">
        <w:rPr>
          <w:i/>
        </w:rPr>
        <w:t>Final Report Form</w:t>
      </w:r>
      <w:r w:rsidR="00DE35C5" w:rsidRPr="001F1563">
        <w:t xml:space="preserve">, </w:t>
      </w:r>
      <w:r w:rsidR="006347B3" w:rsidRPr="001F1563">
        <w:t>drawing on individual lesson evaluations</w:t>
      </w:r>
      <w:r w:rsidR="00BC4365" w:rsidRPr="001F1563">
        <w:t>,</w:t>
      </w:r>
      <w:r w:rsidR="006347B3" w:rsidRPr="001F1563">
        <w:t xml:space="preserve"> and i</w:t>
      </w:r>
      <w:r w:rsidRPr="001F1563">
        <w:t xml:space="preserve">n consultation with the </w:t>
      </w:r>
      <w:r w:rsidR="00B60D56" w:rsidRPr="001F1563">
        <w:t>teacher education student</w:t>
      </w:r>
      <w:r w:rsidR="00F70D53" w:rsidRPr="001F1563">
        <w:t>/candidate</w:t>
      </w:r>
      <w:r w:rsidR="006F0259" w:rsidRPr="001F1563">
        <w:t>, then</w:t>
      </w:r>
      <w:r w:rsidR="00D33C37" w:rsidRPr="001F1563">
        <w:br/>
        <w:t xml:space="preserve">- </w:t>
      </w:r>
      <w:r w:rsidR="00613494" w:rsidRPr="001F1563">
        <w:t>email</w:t>
      </w:r>
      <w:r w:rsidR="006F0259" w:rsidRPr="001F1563">
        <w:t>s</w:t>
      </w:r>
      <w:r w:rsidR="00613494" w:rsidRPr="001F1563">
        <w:t xml:space="preserve"> a copy of the report to UNE so a result can be placed on the </w:t>
      </w:r>
      <w:r w:rsidR="00B60D56" w:rsidRPr="001F1563">
        <w:t>teacher education student</w:t>
      </w:r>
      <w:r w:rsidR="00F70D53" w:rsidRPr="001F1563">
        <w:t>/candidate’s</w:t>
      </w:r>
      <w:r w:rsidR="00613494" w:rsidRPr="001F1563">
        <w:t xml:space="preserve"> record</w:t>
      </w:r>
      <w:r w:rsidR="006F0259" w:rsidRPr="001F1563">
        <w:br/>
      </w:r>
      <w:r w:rsidR="00D33C37" w:rsidRPr="001F1563">
        <w:t>-</w:t>
      </w:r>
      <w:r w:rsidR="004F5699" w:rsidRPr="001F1563">
        <w:t xml:space="preserve"> keep</w:t>
      </w:r>
      <w:r w:rsidR="006F0259" w:rsidRPr="001F1563">
        <w:t>s</w:t>
      </w:r>
      <w:r w:rsidR="004F5699" w:rsidRPr="001F1563">
        <w:t xml:space="preserve"> a copy as a personal reco</w:t>
      </w:r>
      <w:r w:rsidR="00D95770" w:rsidRPr="001F1563">
        <w:t>r</w:t>
      </w:r>
      <w:r w:rsidR="004F5699" w:rsidRPr="001F1563">
        <w:t>d</w:t>
      </w:r>
      <w:r w:rsidR="006F0259" w:rsidRPr="001F1563">
        <w:br/>
        <w:t xml:space="preserve">- gives the original to the </w:t>
      </w:r>
      <w:r w:rsidR="00B60D56" w:rsidRPr="001F1563">
        <w:t>teacher education student</w:t>
      </w:r>
      <w:r w:rsidR="00F70D53" w:rsidRPr="001F1563">
        <w:t xml:space="preserve">/candidate </w:t>
      </w:r>
      <w:r w:rsidR="006F0259" w:rsidRPr="001F1563">
        <w:t>for assessment purposes</w:t>
      </w:r>
    </w:p>
    <w:p w14:paraId="78509E31" w14:textId="77777777" w:rsidR="006F0259" w:rsidRPr="001F1563" w:rsidRDefault="006F0259" w:rsidP="00B57EBF">
      <w:pPr>
        <w:ind w:left="1287"/>
      </w:pPr>
    </w:p>
    <w:p w14:paraId="47D1AE6B" w14:textId="77777777" w:rsidR="004729E7" w:rsidRPr="006F0259" w:rsidRDefault="00364C39" w:rsidP="00D261A5">
      <w:pPr>
        <w:pBdr>
          <w:top w:val="single" w:sz="4" w:space="1" w:color="008000"/>
          <w:left w:val="single" w:sz="4" w:space="4" w:color="008000"/>
          <w:bottom w:val="single" w:sz="4" w:space="1" w:color="008000"/>
          <w:right w:val="single" w:sz="4" w:space="4" w:color="008000"/>
        </w:pBdr>
        <w:shd w:val="clear" w:color="auto" w:fill="CCFFCC"/>
        <w:ind w:right="134"/>
        <w:jc w:val="center"/>
        <w:rPr>
          <w:b/>
        </w:rPr>
      </w:pPr>
      <w:r>
        <w:rPr>
          <w:b/>
        </w:rPr>
        <w:t>AT THE COMPLETION OF THE PLACEMENT</w:t>
      </w:r>
    </w:p>
    <w:p w14:paraId="521D1902" w14:textId="77777777" w:rsidR="00613494" w:rsidRPr="006F0259" w:rsidRDefault="00613494" w:rsidP="009075AD">
      <w:pPr>
        <w:pBdr>
          <w:top w:val="single" w:sz="4" w:space="1" w:color="008000"/>
          <w:left w:val="single" w:sz="4" w:space="4" w:color="008000"/>
          <w:bottom w:val="single" w:sz="4" w:space="1" w:color="008000"/>
          <w:right w:val="single" w:sz="4" w:space="4" w:color="008000"/>
        </w:pBdr>
        <w:shd w:val="clear" w:color="auto" w:fill="CCFFCC"/>
        <w:ind w:right="134"/>
      </w:pPr>
      <w:r w:rsidRPr="006F0259">
        <w:t xml:space="preserve">At the completion of the professional experience placement, the supervising teacher </w:t>
      </w:r>
      <w:r w:rsidR="00756368">
        <w:t>scans and emails to the OPL</w:t>
      </w:r>
      <w:r w:rsidR="0096403A">
        <w:t>:</w:t>
      </w:r>
      <w:r w:rsidR="00756368">
        <w:t xml:space="preserve"> </w:t>
      </w:r>
      <w:hyperlink r:id="rId47" w:history="1">
        <w:r w:rsidR="00756368" w:rsidRPr="007D6243">
          <w:rPr>
            <w:rStyle w:val="Hyperlink"/>
            <w:rFonts w:asciiTheme="majorHAnsi" w:hAnsiTheme="majorHAnsi"/>
            <w:sz w:val="24"/>
          </w:rPr>
          <w:t>oplreports@une.edu.au</w:t>
        </w:r>
      </w:hyperlink>
      <w:r w:rsidR="009075AD">
        <w:t xml:space="preserve"> :</w:t>
      </w:r>
      <w:r w:rsidR="006F0259">
        <w:br/>
      </w:r>
      <w:r w:rsidR="009B5F95" w:rsidRPr="006F0259">
        <w:t xml:space="preserve">(1) </w:t>
      </w:r>
      <w:r w:rsidRPr="006F0259">
        <w:t xml:space="preserve">a copy of the completed </w:t>
      </w:r>
      <w:r w:rsidRPr="006F0259">
        <w:rPr>
          <w:i/>
        </w:rPr>
        <w:t xml:space="preserve">Final </w:t>
      </w:r>
      <w:r w:rsidR="00234C8A" w:rsidRPr="006F0259">
        <w:rPr>
          <w:i/>
        </w:rPr>
        <w:t xml:space="preserve">Assessment and </w:t>
      </w:r>
      <w:r w:rsidRPr="006F0259">
        <w:rPr>
          <w:i/>
        </w:rPr>
        <w:t>Report Form</w:t>
      </w:r>
      <w:r w:rsidR="006F0259">
        <w:br/>
      </w:r>
      <w:r w:rsidR="009B5F95" w:rsidRPr="006F0259">
        <w:t xml:space="preserve">(2) </w:t>
      </w:r>
      <w:r w:rsidRPr="006F0259">
        <w:t xml:space="preserve">the </w:t>
      </w:r>
      <w:r w:rsidR="00B60D56">
        <w:t>teacher education student</w:t>
      </w:r>
      <w:r w:rsidR="00F70D53">
        <w:t>/candidate</w:t>
      </w:r>
      <w:r w:rsidR="006F0259">
        <w:t>’s</w:t>
      </w:r>
      <w:r w:rsidRPr="006F0259">
        <w:t xml:space="preserve"> attendance record</w:t>
      </w:r>
      <w:r w:rsidR="006F0259">
        <w:br/>
      </w:r>
      <w:r w:rsidR="009B5F95" w:rsidRPr="006F0259">
        <w:t xml:space="preserve">(3) </w:t>
      </w:r>
      <w:r w:rsidR="00234C8A" w:rsidRPr="006F0259">
        <w:t xml:space="preserve">the </w:t>
      </w:r>
      <w:r w:rsidRPr="006F0259">
        <w:t>supervising teacher’s cla</w:t>
      </w:r>
      <w:r w:rsidR="00DE35C5">
        <w:t>i</w:t>
      </w:r>
      <w:r w:rsidR="009075AD">
        <w:t>m form</w:t>
      </w:r>
      <w:r w:rsidR="006F0259">
        <w:br/>
      </w:r>
      <w:r w:rsidR="009B5F95" w:rsidRPr="006F0259">
        <w:t xml:space="preserve">(4) the </w:t>
      </w:r>
      <w:r w:rsidRPr="006F0259">
        <w:t xml:space="preserve">tax file number declaration </w:t>
      </w:r>
      <w:r w:rsidR="00CD147E" w:rsidRPr="006F0259">
        <w:t>form</w:t>
      </w:r>
      <w:r w:rsidR="009B5F95" w:rsidRPr="006F0259">
        <w:t>.</w:t>
      </w:r>
    </w:p>
    <w:p w14:paraId="41554F46" w14:textId="77777777" w:rsidR="0079530C" w:rsidRDefault="003B1AFE" w:rsidP="003B0897">
      <w:pPr>
        <w:pStyle w:val="Heading2"/>
      </w:pPr>
      <w:bookmarkStart w:id="100" w:name="_Toc252730514"/>
      <w:bookmarkStart w:id="101" w:name="_Toc294367821"/>
      <w:bookmarkStart w:id="102" w:name="_Toc359658758"/>
      <w:r>
        <w:lastRenderedPageBreak/>
        <w:t xml:space="preserve">Summary: </w:t>
      </w:r>
      <w:r w:rsidR="00DC6409">
        <w:t>Supervising Teacher R</w:t>
      </w:r>
      <w:r w:rsidR="0079530C">
        <w:t>equirements</w:t>
      </w:r>
      <w:bookmarkEnd w:id="100"/>
      <w:bookmarkEnd w:id="101"/>
      <w:bookmarkEnd w:id="102"/>
    </w:p>
    <w:p w14:paraId="00CEF957" w14:textId="212E61F6" w:rsidR="007553E7" w:rsidRPr="006B2863" w:rsidRDefault="001C0449" w:rsidP="003B0897">
      <w:pPr>
        <w:pStyle w:val="Heading3"/>
      </w:pPr>
      <w:bookmarkStart w:id="103" w:name="_Toc359658759"/>
      <w:r>
        <w:t>Professional experience</w:t>
      </w:r>
      <w:r w:rsidR="007553E7" w:rsidRPr="006B2863">
        <w:t xml:space="preserve"> </w:t>
      </w:r>
      <w:r w:rsidR="007553E7">
        <w:t>placement</w:t>
      </w:r>
      <w:bookmarkEnd w:id="103"/>
    </w:p>
    <w:p w14:paraId="1F4027F8" w14:textId="77777777" w:rsidR="007553E7" w:rsidRPr="0079530C" w:rsidRDefault="007553E7" w:rsidP="007553E7">
      <w:pPr>
        <w:widowControl w:val="0"/>
        <w:autoSpaceDE w:val="0"/>
        <w:autoSpaceDN w:val="0"/>
        <w:adjustRightInd w:val="0"/>
        <w:spacing w:after="0"/>
        <w:ind w:right="134"/>
        <w:rPr>
          <w:rFonts w:cs="Tahoma-Bold"/>
          <w:bCs/>
          <w:color w:val="000000"/>
          <w:sz w:val="22"/>
          <w:szCs w:val="22"/>
          <w:lang w:val="en-US" w:eastAsia="ja-JP"/>
        </w:rPr>
      </w:pPr>
      <w:r w:rsidRPr="0079530C">
        <w:rPr>
          <w:rFonts w:cs="Tahoma-Bold"/>
          <w:color w:val="000000"/>
          <w:sz w:val="22"/>
          <w:szCs w:val="22"/>
          <w:lang w:val="en-US" w:eastAsia="ja-JP"/>
        </w:rPr>
        <w:t xml:space="preserve">The supervising teacher adapts the approach depending on the </w:t>
      </w:r>
      <w:r>
        <w:rPr>
          <w:rFonts w:cs="Tahoma-Bold"/>
          <w:color w:val="000000"/>
          <w:sz w:val="22"/>
          <w:szCs w:val="22"/>
          <w:lang w:val="en-US" w:eastAsia="ja-JP"/>
        </w:rPr>
        <w:t>teacher education student/candidate</w:t>
      </w:r>
      <w:r w:rsidRPr="0079530C">
        <w:rPr>
          <w:rFonts w:cs="Tahoma-Bold"/>
          <w:color w:val="000000"/>
          <w:sz w:val="22"/>
          <w:szCs w:val="22"/>
          <w:lang w:val="en-US" w:eastAsia="ja-JP"/>
        </w:rPr>
        <w:t>’s experience and expertise.</w:t>
      </w:r>
      <w:r w:rsidRPr="0079530C">
        <w:rPr>
          <w:rFonts w:cs="Tahoma-Bold"/>
          <w:bCs/>
          <w:color w:val="000000"/>
          <w:sz w:val="22"/>
          <w:szCs w:val="22"/>
          <w:lang w:val="en-US" w:eastAsia="ja-JP"/>
        </w:rPr>
        <w:t xml:space="preserve"> This includes:</w:t>
      </w:r>
    </w:p>
    <w:p w14:paraId="7B4A12C2" w14:textId="77777777" w:rsidR="007553E7" w:rsidRPr="0079530C" w:rsidRDefault="007553E7" w:rsidP="001F1563">
      <w:pPr>
        <w:pStyle w:val="ListParagraph"/>
        <w:rPr>
          <w:lang w:val="en-US" w:eastAsia="ja-JP"/>
        </w:rPr>
      </w:pPr>
      <w:r w:rsidRPr="0079530C">
        <w:rPr>
          <w:lang w:val="en-US" w:eastAsia="ja-JP"/>
        </w:rPr>
        <w:t xml:space="preserve">briefing the </w:t>
      </w:r>
      <w:r>
        <w:t>teacher education student/candidate</w:t>
      </w:r>
      <w:r w:rsidRPr="00442D50">
        <w:t xml:space="preserve"> </w:t>
      </w:r>
      <w:r w:rsidRPr="0079530C">
        <w:rPr>
          <w:lang w:val="en-US" w:eastAsia="ja-JP"/>
        </w:rPr>
        <w:t>about the learners' backgrounds, levels, language learning needs, and curriculum/syllabus environment</w:t>
      </w:r>
    </w:p>
    <w:p w14:paraId="63BE949F" w14:textId="77777777" w:rsidR="007553E7" w:rsidRPr="0079530C" w:rsidRDefault="007553E7" w:rsidP="001F1563">
      <w:pPr>
        <w:pStyle w:val="ListParagraph"/>
        <w:rPr>
          <w:lang w:val="en-US" w:eastAsia="ja-JP"/>
        </w:rPr>
      </w:pPr>
      <w:r w:rsidRPr="0079530C">
        <w:rPr>
          <w:lang w:val="en-US" w:eastAsia="ja-JP"/>
        </w:rPr>
        <w:t xml:space="preserve">providing the </w:t>
      </w:r>
      <w:r>
        <w:t>teacher education student/candidate</w:t>
      </w:r>
      <w:r w:rsidRPr="00442D50">
        <w:t xml:space="preserve"> </w:t>
      </w:r>
      <w:r w:rsidRPr="0079530C">
        <w:rPr>
          <w:lang w:val="en-US" w:eastAsia="ja-JP"/>
        </w:rPr>
        <w:t>with enough observation time, individual and small group teaching, and the delivery of parts of lessons to build confidence before taking responsibility for the whole class</w:t>
      </w:r>
    </w:p>
    <w:p w14:paraId="21588ED3" w14:textId="37A386D5" w:rsidR="007553E7" w:rsidRPr="0079530C" w:rsidRDefault="007553E7" w:rsidP="001F1563">
      <w:pPr>
        <w:pStyle w:val="ListParagraph"/>
        <w:rPr>
          <w:lang w:val="en-US" w:eastAsia="ja-JP"/>
        </w:rPr>
      </w:pPr>
      <w:r w:rsidRPr="0079530C">
        <w:rPr>
          <w:lang w:val="en-US" w:eastAsia="ja-JP"/>
        </w:rPr>
        <w:t xml:space="preserve">ensuring the </w:t>
      </w:r>
      <w:r>
        <w:t>teacher education student/candidate</w:t>
      </w:r>
      <w:r w:rsidRPr="00442D50">
        <w:t xml:space="preserve"> </w:t>
      </w:r>
      <w:r w:rsidRPr="0079530C">
        <w:rPr>
          <w:lang w:val="en-US" w:eastAsia="ja-JP"/>
        </w:rPr>
        <w:t xml:space="preserve">completes a </w:t>
      </w:r>
      <w:r w:rsidRPr="009075AD">
        <w:rPr>
          <w:lang w:val="en-US" w:eastAsia="ja-JP"/>
        </w:rPr>
        <w:t xml:space="preserve">minimum of </w:t>
      </w:r>
      <w:r w:rsidR="001F1563">
        <w:rPr>
          <w:lang w:val="en-US" w:eastAsia="ja-JP"/>
        </w:rPr>
        <w:t>10 to 20</w:t>
      </w:r>
      <w:r w:rsidR="00FC382C">
        <w:rPr>
          <w:lang w:val="en-US" w:eastAsia="ja-JP"/>
        </w:rPr>
        <w:t xml:space="preserve"> </w:t>
      </w:r>
      <w:r w:rsidRPr="009075AD">
        <w:rPr>
          <w:lang w:val="en-US" w:eastAsia="ja-JP"/>
        </w:rPr>
        <w:t>hours teaching</w:t>
      </w:r>
      <w:r w:rsidRPr="0079530C">
        <w:rPr>
          <w:lang w:val="en-US" w:eastAsia="ja-JP"/>
        </w:rPr>
        <w:t xml:space="preserve">, in which the </w:t>
      </w:r>
      <w:r>
        <w:rPr>
          <w:lang w:val="en-US" w:eastAsia="ja-JP"/>
        </w:rPr>
        <w:t>teacher education student</w:t>
      </w:r>
      <w:r w:rsidRPr="0079530C">
        <w:rPr>
          <w:lang w:val="en-US" w:eastAsia="ja-JP"/>
        </w:rPr>
        <w:t xml:space="preserve"> has planned and delivered</w:t>
      </w:r>
      <w:r w:rsidR="009075AD">
        <w:rPr>
          <w:lang w:val="en-US" w:eastAsia="ja-JP"/>
        </w:rPr>
        <w:t xml:space="preserve"> (or </w:t>
      </w:r>
      <w:r w:rsidR="007836FD">
        <w:rPr>
          <w:lang w:val="en-US" w:eastAsia="ja-JP"/>
        </w:rPr>
        <w:t>contributed significantly to</w:t>
      </w:r>
      <w:r w:rsidR="009075AD">
        <w:rPr>
          <w:lang w:val="en-US" w:eastAsia="ja-JP"/>
        </w:rPr>
        <w:t xml:space="preserve"> delivering)</w:t>
      </w:r>
      <w:r w:rsidRPr="0079530C">
        <w:rPr>
          <w:lang w:val="en-US" w:eastAsia="ja-JP"/>
        </w:rPr>
        <w:t xml:space="preserve"> the lessons, in consultation with the </w:t>
      </w:r>
      <w:r>
        <w:rPr>
          <w:lang w:val="en-US" w:eastAsia="ja-JP"/>
        </w:rPr>
        <w:t>supervising</w:t>
      </w:r>
      <w:r w:rsidRPr="0079530C">
        <w:rPr>
          <w:lang w:val="en-US" w:eastAsia="ja-JP"/>
        </w:rPr>
        <w:t xml:space="preserve"> teacher </w:t>
      </w:r>
    </w:p>
    <w:p w14:paraId="5D6C002E" w14:textId="77777777" w:rsidR="007553E7" w:rsidRPr="0079530C" w:rsidRDefault="007553E7" w:rsidP="001F1563">
      <w:pPr>
        <w:pStyle w:val="ListParagraph"/>
        <w:rPr>
          <w:lang w:val="en-US" w:eastAsia="ja-JP"/>
        </w:rPr>
      </w:pPr>
      <w:r w:rsidRPr="0079530C">
        <w:rPr>
          <w:lang w:val="en-US" w:eastAsia="ja-JP"/>
        </w:rPr>
        <w:t xml:space="preserve">reviewing with the </w:t>
      </w:r>
      <w:r>
        <w:t>teacher education student/candidate</w:t>
      </w:r>
      <w:r w:rsidRPr="00442D50">
        <w:t xml:space="preserve"> </w:t>
      </w:r>
      <w:r w:rsidRPr="0079530C">
        <w:rPr>
          <w:lang w:val="en-US" w:eastAsia="ja-JP"/>
        </w:rPr>
        <w:t>the professional experience at the end of the placement</w:t>
      </w:r>
    </w:p>
    <w:p w14:paraId="134FC226" w14:textId="77777777" w:rsidR="007553E7" w:rsidRPr="0079530C" w:rsidRDefault="007553E7" w:rsidP="001F1563">
      <w:pPr>
        <w:pStyle w:val="ListParagraph"/>
        <w:rPr>
          <w:lang w:val="en-US" w:eastAsia="ja-JP"/>
        </w:rPr>
      </w:pPr>
      <w:r w:rsidRPr="0079530C">
        <w:rPr>
          <w:lang w:val="en-US" w:eastAsia="ja-JP"/>
        </w:rPr>
        <w:t>completing documentation as described on the previous page</w:t>
      </w:r>
      <w:r>
        <w:rPr>
          <w:lang w:val="en-US" w:eastAsia="ja-JP"/>
        </w:rPr>
        <w:br/>
      </w:r>
    </w:p>
    <w:p w14:paraId="75D7F2AF" w14:textId="4548CBC0" w:rsidR="00EC18F7" w:rsidRPr="006B2863" w:rsidRDefault="001B4484" w:rsidP="003B0897">
      <w:pPr>
        <w:pStyle w:val="Heading3"/>
      </w:pPr>
      <w:bookmarkStart w:id="104" w:name="_Toc359658760"/>
      <w:r w:rsidRPr="006B2863">
        <w:t>In</w:t>
      </w:r>
      <w:r w:rsidR="00FE45CC">
        <w:t>-</w:t>
      </w:r>
      <w:r w:rsidRPr="006B2863">
        <w:t xml:space="preserve">service </w:t>
      </w:r>
      <w:r w:rsidR="0079530C">
        <w:t>placement</w:t>
      </w:r>
      <w:bookmarkEnd w:id="104"/>
    </w:p>
    <w:p w14:paraId="78861D54" w14:textId="77777777" w:rsidR="00D87D55" w:rsidRPr="0079530C" w:rsidRDefault="00607A56" w:rsidP="00D261A5">
      <w:pPr>
        <w:widowControl w:val="0"/>
        <w:autoSpaceDE w:val="0"/>
        <w:autoSpaceDN w:val="0"/>
        <w:adjustRightInd w:val="0"/>
        <w:spacing w:after="0"/>
        <w:ind w:right="134"/>
        <w:contextualSpacing w:val="0"/>
        <w:rPr>
          <w:rFonts w:cs="Tahoma-Bold"/>
          <w:color w:val="000000"/>
          <w:sz w:val="22"/>
          <w:szCs w:val="22"/>
          <w:lang w:val="en-US" w:eastAsia="ja-JP"/>
        </w:rPr>
      </w:pPr>
      <w:r w:rsidRPr="0079530C">
        <w:rPr>
          <w:rFonts w:cs="Tahoma-Bold"/>
          <w:color w:val="000000"/>
          <w:sz w:val="22"/>
          <w:szCs w:val="22"/>
          <w:lang w:val="en-US" w:eastAsia="ja-JP"/>
        </w:rPr>
        <w:t xml:space="preserve">The supervising teacher’s role </w:t>
      </w:r>
      <w:r w:rsidR="001B4484" w:rsidRPr="0079530C">
        <w:rPr>
          <w:rFonts w:cs="Tahoma-Bold"/>
          <w:color w:val="000000"/>
          <w:sz w:val="22"/>
          <w:szCs w:val="22"/>
          <w:lang w:val="en-US" w:eastAsia="ja-JP"/>
        </w:rPr>
        <w:t xml:space="preserve">is to assist </w:t>
      </w:r>
      <w:r w:rsidRPr="0079530C">
        <w:rPr>
          <w:rFonts w:cs="Tahoma-Bold"/>
          <w:color w:val="000000"/>
          <w:sz w:val="22"/>
          <w:szCs w:val="22"/>
          <w:lang w:val="en-US" w:eastAsia="ja-JP"/>
        </w:rPr>
        <w:t>a</w:t>
      </w:r>
      <w:r w:rsidR="001B4484" w:rsidRPr="0079530C">
        <w:rPr>
          <w:rFonts w:cs="Tahoma-Bold"/>
          <w:color w:val="000000"/>
          <w:sz w:val="22"/>
          <w:szCs w:val="22"/>
          <w:lang w:val="en-US" w:eastAsia="ja-JP"/>
        </w:rPr>
        <w:t xml:space="preserve"> colleague to gain a specialist TESOL qualification while at the same time </w:t>
      </w:r>
      <w:r w:rsidR="001B48E8" w:rsidRPr="0079530C">
        <w:rPr>
          <w:rFonts w:cs="Tahoma-Bold"/>
          <w:color w:val="000000"/>
          <w:sz w:val="22"/>
          <w:szCs w:val="22"/>
          <w:lang w:val="en-US" w:eastAsia="ja-JP"/>
        </w:rPr>
        <w:t>developing the</w:t>
      </w:r>
      <w:r w:rsidR="00DC6409">
        <w:rPr>
          <w:rFonts w:cs="Tahoma-Bold"/>
          <w:color w:val="000000"/>
          <w:sz w:val="22"/>
          <w:szCs w:val="22"/>
          <w:lang w:val="en-US" w:eastAsia="ja-JP"/>
        </w:rPr>
        <w:t xml:space="preserve"> colleague’s</w:t>
      </w:r>
      <w:r w:rsidR="001B48E8" w:rsidRPr="0079530C">
        <w:rPr>
          <w:rFonts w:cs="Tahoma-Bold"/>
          <w:color w:val="000000"/>
          <w:sz w:val="22"/>
          <w:szCs w:val="22"/>
          <w:lang w:val="en-US" w:eastAsia="ja-JP"/>
        </w:rPr>
        <w:t xml:space="preserve"> professional skills. </w:t>
      </w:r>
      <w:r w:rsidR="00C44C13" w:rsidRPr="0079530C">
        <w:rPr>
          <w:rFonts w:cs="Tahoma-Bold"/>
          <w:color w:val="000000"/>
          <w:sz w:val="22"/>
          <w:szCs w:val="22"/>
          <w:lang w:val="en-US" w:eastAsia="ja-JP"/>
        </w:rPr>
        <w:t>This includes:</w:t>
      </w:r>
    </w:p>
    <w:p w14:paraId="4C202629" w14:textId="77777777" w:rsidR="00EC18F7" w:rsidRPr="0079530C" w:rsidRDefault="00393E57" w:rsidP="001F1563">
      <w:pPr>
        <w:pStyle w:val="ListParagraph"/>
        <w:numPr>
          <w:ilvl w:val="0"/>
          <w:numId w:val="9"/>
        </w:numPr>
        <w:rPr>
          <w:lang w:val="en-US" w:eastAsia="ja-JP"/>
        </w:rPr>
      </w:pPr>
      <w:r w:rsidRPr="0079530C">
        <w:rPr>
          <w:lang w:val="en-US" w:eastAsia="ja-JP"/>
        </w:rPr>
        <w:t>discussing with</w:t>
      </w:r>
      <w:r w:rsidR="00EC18F7" w:rsidRPr="0079530C">
        <w:rPr>
          <w:lang w:val="en-US" w:eastAsia="ja-JP"/>
        </w:rPr>
        <w:t xml:space="preserve"> the</w:t>
      </w:r>
      <w:r w:rsidR="00DC6409">
        <w:rPr>
          <w:lang w:val="en-US" w:eastAsia="ja-JP"/>
        </w:rPr>
        <w:t xml:space="preserve"> colleague </w:t>
      </w:r>
      <w:r w:rsidR="00EC18F7" w:rsidRPr="0079530C">
        <w:rPr>
          <w:lang w:val="en-US" w:eastAsia="ja-JP"/>
        </w:rPr>
        <w:t xml:space="preserve">the teaching situation, the learners, and the approach(es) which might be appropriate </w:t>
      </w:r>
      <w:r w:rsidRPr="0079530C">
        <w:rPr>
          <w:lang w:val="en-US" w:eastAsia="ja-JP"/>
        </w:rPr>
        <w:t>in the situation</w:t>
      </w:r>
    </w:p>
    <w:p w14:paraId="0864DC79" w14:textId="77777777" w:rsidR="00646B71" w:rsidRPr="0079530C" w:rsidRDefault="00393E57" w:rsidP="001F1563">
      <w:pPr>
        <w:pStyle w:val="ListParagraph"/>
        <w:numPr>
          <w:ilvl w:val="0"/>
          <w:numId w:val="9"/>
        </w:numPr>
        <w:rPr>
          <w:lang w:val="en-US" w:eastAsia="ja-JP"/>
        </w:rPr>
      </w:pPr>
      <w:r w:rsidRPr="0079530C">
        <w:rPr>
          <w:lang w:val="en-US" w:eastAsia="ja-JP"/>
        </w:rPr>
        <w:t>ensuring</w:t>
      </w:r>
      <w:r w:rsidR="00EC18F7" w:rsidRPr="0079530C">
        <w:rPr>
          <w:lang w:val="en-US" w:eastAsia="ja-JP"/>
        </w:rPr>
        <w:t xml:space="preserve"> the </w:t>
      </w:r>
      <w:r w:rsidR="00DC6409">
        <w:rPr>
          <w:lang w:val="en-US" w:eastAsia="ja-JP"/>
        </w:rPr>
        <w:t xml:space="preserve">colleague </w:t>
      </w:r>
      <w:r w:rsidR="00D4462B" w:rsidRPr="0079530C">
        <w:rPr>
          <w:lang w:val="en-US" w:eastAsia="ja-JP"/>
        </w:rPr>
        <w:t xml:space="preserve">prepares adequately </w:t>
      </w:r>
      <w:r w:rsidR="00EC18F7" w:rsidRPr="0079530C">
        <w:rPr>
          <w:lang w:val="en-US" w:eastAsia="ja-JP"/>
        </w:rPr>
        <w:t xml:space="preserve">for </w:t>
      </w:r>
      <w:r w:rsidR="00D4462B" w:rsidRPr="0079530C">
        <w:rPr>
          <w:lang w:val="en-US" w:eastAsia="ja-JP"/>
        </w:rPr>
        <w:t>the</w:t>
      </w:r>
      <w:r w:rsidR="00EC18F7" w:rsidRPr="0079530C">
        <w:rPr>
          <w:lang w:val="en-US" w:eastAsia="ja-JP"/>
        </w:rPr>
        <w:t xml:space="preserve"> 60 hours</w:t>
      </w:r>
      <w:r w:rsidR="00646B71" w:rsidRPr="0079530C">
        <w:rPr>
          <w:lang w:val="en-US" w:eastAsia="ja-JP"/>
        </w:rPr>
        <w:t xml:space="preserve"> of professional experience (e.g. preparation, objectives, strategies, resources)</w:t>
      </w:r>
    </w:p>
    <w:p w14:paraId="206ABED0" w14:textId="77777777" w:rsidR="006F5DAD" w:rsidRPr="0079530C" w:rsidRDefault="00646B71" w:rsidP="001F1563">
      <w:pPr>
        <w:pStyle w:val="ListParagraph"/>
        <w:numPr>
          <w:ilvl w:val="0"/>
          <w:numId w:val="9"/>
        </w:numPr>
        <w:rPr>
          <w:lang w:val="en-US" w:eastAsia="ja-JP"/>
        </w:rPr>
      </w:pPr>
      <w:r w:rsidRPr="0079530C">
        <w:rPr>
          <w:lang w:val="en-US" w:eastAsia="ja-JP"/>
        </w:rPr>
        <w:t xml:space="preserve">observing and providing </w:t>
      </w:r>
      <w:r w:rsidR="00EC18F7" w:rsidRPr="0079530C">
        <w:rPr>
          <w:lang w:val="en-US" w:eastAsia="ja-JP"/>
        </w:rPr>
        <w:t xml:space="preserve">written comments on </w:t>
      </w:r>
      <w:r w:rsidR="003458A4">
        <w:rPr>
          <w:lang w:val="en-US" w:eastAsia="ja-JP"/>
        </w:rPr>
        <w:t>up to</w:t>
      </w:r>
      <w:r w:rsidR="00EC18F7" w:rsidRPr="0079530C">
        <w:rPr>
          <w:lang w:val="en-US" w:eastAsia="ja-JP"/>
        </w:rPr>
        <w:t xml:space="preserve"> 5 hours of teaching during the </w:t>
      </w:r>
      <w:r w:rsidRPr="0079530C">
        <w:rPr>
          <w:lang w:val="en-US" w:eastAsia="ja-JP"/>
        </w:rPr>
        <w:t>period of the p</w:t>
      </w:r>
      <w:r w:rsidR="00EC18F7" w:rsidRPr="0079530C">
        <w:rPr>
          <w:lang w:val="en-US" w:eastAsia="ja-JP"/>
        </w:rPr>
        <w:t xml:space="preserve">rofessional </w:t>
      </w:r>
      <w:r w:rsidRPr="0079530C">
        <w:rPr>
          <w:lang w:val="en-US" w:eastAsia="ja-JP"/>
        </w:rPr>
        <w:t>e</w:t>
      </w:r>
      <w:r w:rsidR="00EC18F7" w:rsidRPr="0079530C">
        <w:rPr>
          <w:lang w:val="en-US" w:eastAsia="ja-JP"/>
        </w:rPr>
        <w:t xml:space="preserve">xperience </w:t>
      </w:r>
      <w:r w:rsidRPr="0079530C">
        <w:rPr>
          <w:lang w:val="en-US" w:eastAsia="ja-JP"/>
        </w:rPr>
        <w:t>placement</w:t>
      </w:r>
    </w:p>
    <w:p w14:paraId="3A26F586" w14:textId="77777777" w:rsidR="006F5DAD" w:rsidRPr="0079530C" w:rsidRDefault="006F5DAD" w:rsidP="001F1563">
      <w:pPr>
        <w:pStyle w:val="ListParagraph"/>
        <w:numPr>
          <w:ilvl w:val="0"/>
          <w:numId w:val="9"/>
        </w:numPr>
        <w:rPr>
          <w:lang w:val="en-US" w:eastAsia="ja-JP"/>
        </w:rPr>
      </w:pPr>
      <w:r w:rsidRPr="0079530C">
        <w:rPr>
          <w:lang w:val="en-US" w:eastAsia="ja-JP"/>
        </w:rPr>
        <w:t xml:space="preserve">reviewing </w:t>
      </w:r>
      <w:r w:rsidR="00B650CB" w:rsidRPr="0079530C">
        <w:rPr>
          <w:lang w:val="en-US" w:eastAsia="ja-JP"/>
        </w:rPr>
        <w:t xml:space="preserve">with the </w:t>
      </w:r>
      <w:r w:rsidR="00DC6409">
        <w:rPr>
          <w:lang w:val="en-US" w:eastAsia="ja-JP"/>
        </w:rPr>
        <w:t xml:space="preserve">colleague </w:t>
      </w:r>
      <w:r w:rsidRPr="0079530C">
        <w:rPr>
          <w:lang w:val="en-US" w:eastAsia="ja-JP"/>
        </w:rPr>
        <w:t xml:space="preserve">the </w:t>
      </w:r>
      <w:r w:rsidR="00DC6409">
        <w:rPr>
          <w:lang w:val="en-US" w:eastAsia="ja-JP"/>
        </w:rPr>
        <w:t xml:space="preserve">whole </w:t>
      </w:r>
      <w:r w:rsidRPr="0079530C">
        <w:rPr>
          <w:lang w:val="en-US" w:eastAsia="ja-JP"/>
        </w:rPr>
        <w:t>professional experience at the e</w:t>
      </w:r>
      <w:r w:rsidR="00B650CB" w:rsidRPr="0079530C">
        <w:rPr>
          <w:lang w:val="en-US" w:eastAsia="ja-JP"/>
        </w:rPr>
        <w:t>nd of the placement</w:t>
      </w:r>
    </w:p>
    <w:p w14:paraId="03A5E5DB" w14:textId="77777777" w:rsidR="006F5DAD" w:rsidRPr="0079530C" w:rsidRDefault="00EC18F7" w:rsidP="001F1563">
      <w:pPr>
        <w:pStyle w:val="ListParagraph"/>
        <w:numPr>
          <w:ilvl w:val="0"/>
          <w:numId w:val="9"/>
        </w:numPr>
        <w:rPr>
          <w:lang w:val="en-US" w:eastAsia="ja-JP"/>
        </w:rPr>
      </w:pPr>
      <w:r w:rsidRPr="0079530C">
        <w:rPr>
          <w:lang w:val="en-US" w:eastAsia="ja-JP"/>
        </w:rPr>
        <w:t>complet</w:t>
      </w:r>
      <w:r w:rsidR="006F5DAD" w:rsidRPr="0079530C">
        <w:rPr>
          <w:lang w:val="en-US" w:eastAsia="ja-JP"/>
        </w:rPr>
        <w:t>ing documentation</w:t>
      </w:r>
      <w:r w:rsidR="0079530C">
        <w:rPr>
          <w:lang w:val="en-US" w:eastAsia="ja-JP"/>
        </w:rPr>
        <w:t xml:space="preserve"> as described on the previous page</w:t>
      </w:r>
    </w:p>
    <w:p w14:paraId="0E6FC3AD" w14:textId="77777777" w:rsidR="003667D2" w:rsidRDefault="003667D2" w:rsidP="003667D2">
      <w:pPr>
        <w:widowControl w:val="0"/>
        <w:autoSpaceDE w:val="0"/>
        <w:autoSpaceDN w:val="0"/>
        <w:adjustRightInd w:val="0"/>
        <w:spacing w:after="0"/>
        <w:ind w:right="134"/>
        <w:contextualSpacing w:val="0"/>
        <w:rPr>
          <w:rFonts w:cs="Tahoma-Bold"/>
          <w:color w:val="000000"/>
          <w:lang w:val="en-US" w:eastAsia="ja-JP"/>
        </w:rPr>
      </w:pPr>
    </w:p>
    <w:p w14:paraId="70B27167" w14:textId="77777777" w:rsidR="0025673F" w:rsidRPr="006B2863" w:rsidRDefault="0025673F" w:rsidP="003667D2">
      <w:pPr>
        <w:widowControl w:val="0"/>
        <w:autoSpaceDE w:val="0"/>
        <w:autoSpaceDN w:val="0"/>
        <w:adjustRightInd w:val="0"/>
        <w:spacing w:after="0"/>
        <w:ind w:right="134"/>
        <w:contextualSpacing w:val="0"/>
        <w:rPr>
          <w:rFonts w:cs="Tahoma-Bold"/>
          <w:color w:val="000000"/>
          <w:lang w:val="en-US" w:eastAsia="ja-JP"/>
        </w:rPr>
      </w:pPr>
    </w:p>
    <w:p w14:paraId="08B5670B" w14:textId="77777777" w:rsidR="003667D2" w:rsidRPr="008534DE" w:rsidRDefault="003667D2" w:rsidP="003667D2">
      <w:pPr>
        <w:widowControl w:val="0"/>
        <w:pBdr>
          <w:top w:val="single" w:sz="4" w:space="1" w:color="008000"/>
          <w:left w:val="single" w:sz="4" w:space="0" w:color="008000"/>
          <w:bottom w:val="single" w:sz="4" w:space="1" w:color="008000"/>
          <w:right w:val="single" w:sz="4" w:space="4" w:color="008000"/>
        </w:pBdr>
        <w:shd w:val="clear" w:color="auto" w:fill="CCFFCC"/>
        <w:autoSpaceDE w:val="0"/>
        <w:autoSpaceDN w:val="0"/>
        <w:adjustRightInd w:val="0"/>
        <w:spacing w:after="0"/>
        <w:ind w:left="426" w:right="134"/>
        <w:contextualSpacing w:val="0"/>
        <w:jc w:val="center"/>
        <w:rPr>
          <w:rFonts w:cs="Tahoma-Bold"/>
          <w:b/>
          <w:bCs/>
          <w:color w:val="000000"/>
          <w:sz w:val="28"/>
          <w:szCs w:val="28"/>
          <w:lang w:val="en-US" w:eastAsia="ja-JP"/>
        </w:rPr>
      </w:pPr>
      <w:r w:rsidRPr="008534DE">
        <w:rPr>
          <w:rFonts w:cs="Tahoma-Bold"/>
          <w:b/>
          <w:bCs/>
          <w:color w:val="000000"/>
          <w:sz w:val="28"/>
          <w:szCs w:val="28"/>
          <w:lang w:val="en-US" w:eastAsia="ja-JP"/>
        </w:rPr>
        <w:t>Important</w:t>
      </w:r>
    </w:p>
    <w:p w14:paraId="323ED6C1" w14:textId="77777777" w:rsidR="003667D2" w:rsidRPr="008534DE" w:rsidRDefault="003667D2" w:rsidP="003667D2">
      <w:pPr>
        <w:widowControl w:val="0"/>
        <w:pBdr>
          <w:top w:val="single" w:sz="4" w:space="1" w:color="008000"/>
          <w:left w:val="single" w:sz="4" w:space="0" w:color="008000"/>
          <w:bottom w:val="single" w:sz="4" w:space="1" w:color="008000"/>
          <w:right w:val="single" w:sz="4" w:space="4" w:color="008000"/>
        </w:pBdr>
        <w:shd w:val="clear" w:color="auto" w:fill="CCFFCC"/>
        <w:autoSpaceDE w:val="0"/>
        <w:autoSpaceDN w:val="0"/>
        <w:adjustRightInd w:val="0"/>
        <w:spacing w:after="0"/>
        <w:ind w:left="426" w:right="134"/>
        <w:contextualSpacing w:val="0"/>
        <w:jc w:val="center"/>
        <w:rPr>
          <w:rFonts w:cs="Tahoma-Bold"/>
          <w:bCs/>
          <w:color w:val="000000"/>
          <w:sz w:val="28"/>
          <w:szCs w:val="28"/>
          <w:lang w:val="en-US" w:eastAsia="ja-JP"/>
        </w:rPr>
      </w:pPr>
      <w:r w:rsidRPr="008534DE">
        <w:rPr>
          <w:rFonts w:cs="Tahoma-Bold"/>
          <w:bCs/>
          <w:color w:val="000000"/>
          <w:sz w:val="28"/>
          <w:szCs w:val="28"/>
          <w:lang w:val="en-US" w:eastAsia="ja-JP"/>
        </w:rPr>
        <w:t xml:space="preserve">If a grade of </w:t>
      </w:r>
      <w:r w:rsidRPr="008534DE">
        <w:rPr>
          <w:rFonts w:cs="Tahoma-Bold"/>
          <w:bCs/>
          <w:i/>
          <w:color w:val="000000"/>
          <w:sz w:val="28"/>
          <w:szCs w:val="28"/>
          <w:lang w:val="en-US" w:eastAsia="ja-JP"/>
        </w:rPr>
        <w:t>unsatisfactory</w:t>
      </w:r>
      <w:r w:rsidRPr="008534DE">
        <w:rPr>
          <w:rFonts w:cs="Tahoma-Bold"/>
          <w:bCs/>
          <w:color w:val="000000"/>
          <w:sz w:val="28"/>
          <w:szCs w:val="28"/>
          <w:lang w:val="en-US" w:eastAsia="ja-JP"/>
        </w:rPr>
        <w:t xml:space="preserve"> is likely to be given for the overall assessment,</w:t>
      </w:r>
      <w:r>
        <w:rPr>
          <w:rFonts w:cs="Tahoma-Bold"/>
          <w:bCs/>
          <w:color w:val="000000"/>
          <w:sz w:val="28"/>
          <w:szCs w:val="28"/>
          <w:lang w:val="en-US" w:eastAsia="ja-JP"/>
        </w:rPr>
        <w:br/>
      </w:r>
      <w:r w:rsidRPr="008534DE">
        <w:rPr>
          <w:rFonts w:cs="Tahoma-Bold"/>
          <w:bCs/>
          <w:color w:val="000000"/>
          <w:sz w:val="28"/>
          <w:szCs w:val="28"/>
          <w:lang w:val="en-US" w:eastAsia="ja-JP"/>
        </w:rPr>
        <w:t xml:space="preserve"> the </w:t>
      </w:r>
      <w:r w:rsidR="00DA0D69">
        <w:rPr>
          <w:rFonts w:cs="Tahoma-Bold"/>
          <w:bCs/>
          <w:color w:val="000000"/>
          <w:sz w:val="28"/>
          <w:szCs w:val="28"/>
          <w:lang w:val="en-US" w:eastAsia="ja-JP"/>
        </w:rPr>
        <w:t>OPL</w:t>
      </w:r>
      <w:r w:rsidRPr="008534DE">
        <w:rPr>
          <w:rFonts w:cs="Tahoma-Bold"/>
          <w:bCs/>
          <w:color w:val="000000"/>
          <w:sz w:val="28"/>
          <w:szCs w:val="28"/>
          <w:lang w:val="en-US" w:eastAsia="ja-JP"/>
        </w:rPr>
        <w:t xml:space="preserve"> or the</w:t>
      </w:r>
      <w:r>
        <w:rPr>
          <w:rFonts w:cs="Tahoma-Bold"/>
          <w:bCs/>
          <w:color w:val="000000"/>
          <w:sz w:val="28"/>
          <w:szCs w:val="28"/>
          <w:lang w:val="en-US" w:eastAsia="ja-JP"/>
        </w:rPr>
        <w:t xml:space="preserve"> </w:t>
      </w:r>
      <w:r w:rsidRPr="0033525F">
        <w:rPr>
          <w:rFonts w:cs="Tahoma-Bold"/>
          <w:b/>
          <w:bCs/>
          <w:color w:val="000000"/>
          <w:sz w:val="28"/>
          <w:szCs w:val="28"/>
          <w:lang w:val="en-US" w:eastAsia="ja-JP"/>
        </w:rPr>
        <w:t>EDLA488</w:t>
      </w:r>
      <w:r>
        <w:rPr>
          <w:rFonts w:cs="Tahoma-Bold"/>
          <w:bCs/>
          <w:color w:val="000000"/>
          <w:sz w:val="28"/>
          <w:szCs w:val="28"/>
          <w:lang w:val="en-US" w:eastAsia="ja-JP"/>
        </w:rPr>
        <w:t>/</w:t>
      </w:r>
      <w:r w:rsidRPr="0033525F">
        <w:rPr>
          <w:rFonts w:cs="Tahoma-Bold"/>
          <w:b/>
          <w:bCs/>
          <w:color w:val="000000"/>
          <w:sz w:val="28"/>
          <w:szCs w:val="28"/>
          <w:lang w:val="en-US" w:eastAsia="ja-JP"/>
        </w:rPr>
        <w:t>EDLI504</w:t>
      </w:r>
      <w:r w:rsidRPr="008534DE">
        <w:rPr>
          <w:rFonts w:cs="Tahoma-Bold"/>
          <w:bCs/>
          <w:color w:val="000000"/>
          <w:sz w:val="28"/>
          <w:szCs w:val="28"/>
          <w:lang w:val="en-US" w:eastAsia="ja-JP"/>
        </w:rPr>
        <w:t xml:space="preserve"> unit coordinator must be contacted</w:t>
      </w:r>
      <w:r>
        <w:rPr>
          <w:rFonts w:cs="Tahoma-Bold"/>
          <w:bCs/>
          <w:color w:val="000000"/>
          <w:sz w:val="28"/>
          <w:szCs w:val="28"/>
          <w:lang w:val="en-US" w:eastAsia="ja-JP"/>
        </w:rPr>
        <w:br/>
      </w:r>
      <w:r w:rsidRPr="008534DE">
        <w:rPr>
          <w:rFonts w:cs="Tahoma-Bold"/>
          <w:bCs/>
          <w:i/>
          <w:iCs/>
          <w:color w:val="000000"/>
          <w:sz w:val="28"/>
          <w:szCs w:val="28"/>
          <w:lang w:val="en-US" w:eastAsia="ja-JP"/>
        </w:rPr>
        <w:t xml:space="preserve">well before completion </w:t>
      </w:r>
      <w:r w:rsidRPr="008534DE">
        <w:rPr>
          <w:rFonts w:cs="Tahoma-Bold"/>
          <w:bCs/>
          <w:color w:val="000000"/>
          <w:sz w:val="28"/>
          <w:szCs w:val="28"/>
          <w:lang w:val="en-US" w:eastAsia="ja-JP"/>
        </w:rPr>
        <w:t>of professional experience.</w:t>
      </w:r>
    </w:p>
    <w:p w14:paraId="2FC18813" w14:textId="77777777" w:rsidR="003667D2" w:rsidRPr="006B2863" w:rsidRDefault="003667D2" w:rsidP="003667D2">
      <w:pPr>
        <w:ind w:right="134"/>
        <w:rPr>
          <w:lang w:val="en-US" w:eastAsia="ja-JP"/>
        </w:rPr>
      </w:pPr>
    </w:p>
    <w:p w14:paraId="2E8E1233" w14:textId="77777777" w:rsidR="00EC18F7" w:rsidRPr="006B2863" w:rsidRDefault="00EC18F7" w:rsidP="00EA7BAD">
      <w:pPr>
        <w:spacing w:before="0" w:after="0"/>
        <w:ind w:left="0" w:right="134"/>
        <w:contextualSpacing w:val="0"/>
        <w:rPr>
          <w:rFonts w:cs="Tahoma-Bold"/>
          <w:color w:val="000000"/>
          <w:lang w:val="en-US" w:eastAsia="ja-JP"/>
        </w:rPr>
      </w:pPr>
      <w:r w:rsidRPr="006B2863">
        <w:rPr>
          <w:rFonts w:cs="Tahoma-Bold"/>
          <w:color w:val="000000"/>
          <w:lang w:val="en-US" w:eastAsia="ja-JP"/>
        </w:rPr>
        <w:br w:type="page"/>
      </w:r>
    </w:p>
    <w:p w14:paraId="1B5D0B71" w14:textId="3A7A0273" w:rsidR="00EC18F7" w:rsidRPr="006B2863" w:rsidRDefault="00D36F5D" w:rsidP="00D261A5">
      <w:pPr>
        <w:pStyle w:val="Title"/>
        <w:rPr>
          <w:lang w:val="en-US"/>
        </w:rPr>
      </w:pPr>
      <w:bookmarkStart w:id="105" w:name="_Toc233614237"/>
      <w:bookmarkStart w:id="106" w:name="_Toc252730517"/>
      <w:bookmarkStart w:id="107" w:name="_Toc294367824"/>
      <w:bookmarkStart w:id="108" w:name="_Toc359658761"/>
      <w:r>
        <w:rPr>
          <w:lang w:val="en-US"/>
        </w:rPr>
        <w:lastRenderedPageBreak/>
        <w:t xml:space="preserve">Supervising </w:t>
      </w:r>
      <w:r w:rsidR="0033525F">
        <w:rPr>
          <w:lang w:val="en-US"/>
        </w:rPr>
        <w:t>T</w:t>
      </w:r>
      <w:r>
        <w:rPr>
          <w:lang w:val="en-US"/>
        </w:rPr>
        <w:t>eacher</w:t>
      </w:r>
      <w:r w:rsidR="00EC18F7" w:rsidRPr="006B2863">
        <w:rPr>
          <w:lang w:val="en-US"/>
        </w:rPr>
        <w:t xml:space="preserve">'s </w:t>
      </w:r>
      <w:r w:rsidR="0033525F">
        <w:rPr>
          <w:lang w:val="en-US"/>
        </w:rPr>
        <w:t>E</w:t>
      </w:r>
      <w:r w:rsidR="006347B3">
        <w:rPr>
          <w:lang w:val="en-US"/>
        </w:rPr>
        <w:t xml:space="preserve">valuation of a </w:t>
      </w:r>
      <w:r w:rsidR="0033525F">
        <w:rPr>
          <w:lang w:val="en-US"/>
        </w:rPr>
        <w:t>S</w:t>
      </w:r>
      <w:r w:rsidR="00EC18F7" w:rsidRPr="006B2863">
        <w:rPr>
          <w:lang w:val="en-US"/>
        </w:rPr>
        <w:t xml:space="preserve">pecific </w:t>
      </w:r>
      <w:r w:rsidR="0033525F">
        <w:rPr>
          <w:lang w:val="en-US"/>
        </w:rPr>
        <w:t>L</w:t>
      </w:r>
      <w:r w:rsidR="00EC18F7" w:rsidRPr="006B2863">
        <w:rPr>
          <w:lang w:val="en-US"/>
        </w:rPr>
        <w:t>esson</w:t>
      </w:r>
      <w:bookmarkEnd w:id="105"/>
      <w:bookmarkEnd w:id="106"/>
      <w:bookmarkEnd w:id="107"/>
      <w:bookmarkEnd w:id="108"/>
    </w:p>
    <w:p w14:paraId="5B8CAA84" w14:textId="77777777" w:rsidR="00EC18F7" w:rsidRPr="006B2863" w:rsidRDefault="00EC18F7" w:rsidP="00D261A5">
      <w:pPr>
        <w:widowControl w:val="0"/>
        <w:autoSpaceDE w:val="0"/>
        <w:autoSpaceDN w:val="0"/>
        <w:adjustRightInd w:val="0"/>
        <w:spacing w:after="0"/>
        <w:ind w:right="134"/>
        <w:contextualSpacing w:val="0"/>
        <w:rPr>
          <w:rFonts w:cs="Tahoma-Bold"/>
          <w:b/>
          <w:bCs/>
          <w:color w:val="000000"/>
          <w:lang w:val="en-US" w:eastAsia="ja-JP"/>
        </w:rPr>
      </w:pPr>
      <w:r w:rsidRPr="006B2863">
        <w:rPr>
          <w:rFonts w:cs="Tahoma-Bold"/>
          <w:b/>
          <w:bCs/>
          <w:color w:val="000000"/>
          <w:lang w:val="en-US" w:eastAsia="ja-JP"/>
        </w:rPr>
        <w:t xml:space="preserve">Please make as many copies </w:t>
      </w:r>
      <w:r w:rsidR="001B48F6">
        <w:rPr>
          <w:rFonts w:cs="Tahoma-Bold"/>
          <w:b/>
          <w:bCs/>
          <w:color w:val="000000"/>
          <w:lang w:val="en-US" w:eastAsia="ja-JP"/>
        </w:rPr>
        <w:t xml:space="preserve">of this form </w:t>
      </w:r>
      <w:r w:rsidRPr="006B2863">
        <w:rPr>
          <w:rFonts w:cs="Tahoma-Bold"/>
          <w:b/>
          <w:bCs/>
          <w:color w:val="000000"/>
          <w:lang w:val="en-US" w:eastAsia="ja-JP"/>
        </w:rPr>
        <w:t xml:space="preserve">as </w:t>
      </w:r>
      <w:r w:rsidR="00B82C85">
        <w:rPr>
          <w:rFonts w:cs="Tahoma-Bold"/>
          <w:b/>
          <w:bCs/>
          <w:color w:val="000000"/>
          <w:lang w:val="en-US" w:eastAsia="ja-JP"/>
        </w:rPr>
        <w:t>needed</w:t>
      </w:r>
      <w:r w:rsidRPr="006B2863">
        <w:rPr>
          <w:rFonts w:cs="Tahoma-Bold"/>
          <w:b/>
          <w:bCs/>
          <w:color w:val="000000"/>
          <w:lang w:val="en-US" w:eastAsia="ja-JP"/>
        </w:rPr>
        <w:t xml:space="preserve"> for lesson reports.</w:t>
      </w:r>
    </w:p>
    <w:p w14:paraId="3E767A32" w14:textId="77777777" w:rsidR="00AD43A8" w:rsidRPr="00C67F3C" w:rsidRDefault="00B60D56" w:rsidP="00D261A5">
      <w:pPr>
        <w:widowControl w:val="0"/>
        <w:autoSpaceDE w:val="0"/>
        <w:autoSpaceDN w:val="0"/>
        <w:adjustRightInd w:val="0"/>
        <w:spacing w:after="0"/>
        <w:ind w:right="134"/>
        <w:contextualSpacing w:val="0"/>
        <w:rPr>
          <w:rFonts w:cs="Tahoma-Bold"/>
          <w:i/>
          <w:color w:val="000000"/>
          <w:lang w:val="en-US" w:eastAsia="ja-JP"/>
        </w:rPr>
      </w:pPr>
      <w:r>
        <w:rPr>
          <w:rFonts w:cs="Tahoma-Bold"/>
          <w:i/>
          <w:color w:val="000000"/>
          <w:lang w:val="en-US" w:eastAsia="ja-JP"/>
        </w:rPr>
        <w:t>Teacher education student</w:t>
      </w:r>
      <w:r w:rsidR="00AD2805">
        <w:rPr>
          <w:rFonts w:cs="Tahoma-Bold"/>
          <w:i/>
          <w:color w:val="000000"/>
          <w:lang w:val="en-US" w:eastAsia="ja-JP"/>
        </w:rPr>
        <w:t>/candidate</w:t>
      </w:r>
      <w:r w:rsidR="006223CA" w:rsidRPr="00C67F3C">
        <w:rPr>
          <w:rFonts w:cs="Tahoma-Bold"/>
          <w:i/>
          <w:color w:val="000000"/>
          <w:lang w:val="en-US" w:eastAsia="ja-JP"/>
        </w:rPr>
        <w:t xml:space="preserve"> ___</w:t>
      </w:r>
      <w:r w:rsidR="003947DD" w:rsidRPr="00C67F3C">
        <w:rPr>
          <w:rFonts w:cs="Tahoma-Bold"/>
          <w:i/>
          <w:color w:val="000000"/>
          <w:lang w:val="en-US" w:eastAsia="ja-JP"/>
        </w:rPr>
        <w:t>__________________________________________</w:t>
      </w:r>
      <w:r w:rsidR="00AD2805">
        <w:rPr>
          <w:rFonts w:cs="Tahoma-Bold"/>
          <w:i/>
          <w:color w:val="000000"/>
          <w:lang w:val="en-US" w:eastAsia="ja-JP"/>
        </w:rPr>
        <w:t>__________</w:t>
      </w:r>
    </w:p>
    <w:p w14:paraId="623AADBF" w14:textId="77777777" w:rsidR="00EC18F7" w:rsidRPr="00C67F3C" w:rsidRDefault="00711A77" w:rsidP="00D261A5">
      <w:pPr>
        <w:widowControl w:val="0"/>
        <w:autoSpaceDE w:val="0"/>
        <w:autoSpaceDN w:val="0"/>
        <w:adjustRightInd w:val="0"/>
        <w:spacing w:after="0"/>
        <w:ind w:right="134"/>
        <w:contextualSpacing w:val="0"/>
        <w:rPr>
          <w:rFonts w:cs="Tahoma-Bold"/>
          <w:i/>
          <w:color w:val="000000"/>
          <w:lang w:val="en-US" w:eastAsia="ja-JP"/>
        </w:rPr>
      </w:pPr>
      <w:r>
        <w:rPr>
          <w:rFonts w:cs="Tahoma-Bold"/>
          <w:i/>
          <w:color w:val="000000"/>
          <w:lang w:val="en-US" w:eastAsia="ja-JP"/>
        </w:rPr>
        <w:t>Supervising teacher</w:t>
      </w:r>
      <w:r w:rsidR="00EC18F7" w:rsidRPr="00C67F3C">
        <w:rPr>
          <w:rFonts w:cs="Tahoma-Bold"/>
          <w:i/>
          <w:color w:val="000000"/>
          <w:lang w:val="en-US" w:eastAsia="ja-JP"/>
        </w:rPr>
        <w:t xml:space="preserve"> __________________________________________</w:t>
      </w:r>
      <w:r>
        <w:rPr>
          <w:rFonts w:cs="Tahoma-Bold"/>
          <w:i/>
          <w:color w:val="000000"/>
          <w:lang w:val="en-US" w:eastAsia="ja-JP"/>
        </w:rPr>
        <w:t>___________________</w:t>
      </w:r>
    </w:p>
    <w:p w14:paraId="00287393" w14:textId="762AA8EE" w:rsidR="00EC18F7" w:rsidRPr="00C67F3C" w:rsidRDefault="00C67F3C" w:rsidP="00D261A5">
      <w:pPr>
        <w:widowControl w:val="0"/>
        <w:autoSpaceDE w:val="0"/>
        <w:autoSpaceDN w:val="0"/>
        <w:adjustRightInd w:val="0"/>
        <w:spacing w:after="0"/>
        <w:ind w:right="134"/>
        <w:contextualSpacing w:val="0"/>
        <w:rPr>
          <w:rFonts w:cs="Tahoma-Bold"/>
          <w:i/>
          <w:color w:val="000000"/>
          <w:lang w:val="en-US" w:eastAsia="ja-JP"/>
        </w:rPr>
      </w:pPr>
      <w:r w:rsidRPr="00C67F3C">
        <w:rPr>
          <w:rFonts w:cs="Tahoma-Bold"/>
          <w:i/>
          <w:color w:val="000000"/>
          <w:lang w:val="en-US" w:eastAsia="ja-JP"/>
        </w:rPr>
        <w:t>School/</w:t>
      </w:r>
      <w:r w:rsidR="00403D1E">
        <w:rPr>
          <w:rFonts w:cs="Tahoma-Bold"/>
          <w:i/>
          <w:color w:val="000000"/>
          <w:lang w:val="en-US" w:eastAsia="ja-JP"/>
        </w:rPr>
        <w:t>Centre</w:t>
      </w:r>
      <w:r w:rsidR="00403D1E">
        <w:rPr>
          <w:rFonts w:cs="Tahoma-Bold"/>
          <w:i/>
          <w:color w:val="000000"/>
          <w:lang w:val="en-US" w:eastAsia="ja-JP"/>
        </w:rPr>
        <w:tab/>
      </w:r>
      <w:r w:rsidR="00EC18F7" w:rsidRPr="00C67F3C">
        <w:rPr>
          <w:rFonts w:cs="Tahoma-Bold"/>
          <w:i/>
          <w:color w:val="000000"/>
          <w:lang w:val="en-US" w:eastAsia="ja-JP"/>
        </w:rPr>
        <w:t>_________________________________________</w:t>
      </w:r>
      <w:r w:rsidR="00FA39F7" w:rsidRPr="00C67F3C">
        <w:rPr>
          <w:rFonts w:cs="Tahoma-Bold"/>
          <w:i/>
          <w:color w:val="000000"/>
          <w:lang w:val="en-US" w:eastAsia="ja-JP"/>
        </w:rPr>
        <w:t>____</w:t>
      </w:r>
      <w:r w:rsidR="00711A77">
        <w:rPr>
          <w:rFonts w:cs="Tahoma-Bold"/>
          <w:i/>
          <w:color w:val="000000"/>
          <w:lang w:val="en-US" w:eastAsia="ja-JP"/>
        </w:rPr>
        <w:t>___</w:t>
      </w:r>
      <w:r w:rsidR="00FA39F7" w:rsidRPr="00C67F3C">
        <w:rPr>
          <w:rFonts w:cs="Tahoma-Bold"/>
          <w:i/>
          <w:color w:val="000000"/>
          <w:lang w:val="en-US" w:eastAsia="ja-JP"/>
        </w:rPr>
        <w:t>____</w:t>
      </w:r>
      <w:r w:rsidR="00711A77">
        <w:rPr>
          <w:rFonts w:cs="Tahoma-Bold"/>
          <w:i/>
          <w:color w:val="000000"/>
          <w:lang w:val="en-US" w:eastAsia="ja-JP"/>
        </w:rPr>
        <w:t>___</w:t>
      </w:r>
      <w:r w:rsidR="00FA39F7" w:rsidRPr="00C67F3C">
        <w:rPr>
          <w:rFonts w:cs="Tahoma-Bold"/>
          <w:i/>
          <w:color w:val="000000"/>
          <w:lang w:val="en-US" w:eastAsia="ja-JP"/>
        </w:rPr>
        <w:t>_________</w:t>
      </w:r>
    </w:p>
    <w:p w14:paraId="2AE67332" w14:textId="77777777" w:rsidR="00EC18F7" w:rsidRPr="00C67F3C" w:rsidRDefault="00C67F3C" w:rsidP="00D261A5">
      <w:pPr>
        <w:widowControl w:val="0"/>
        <w:autoSpaceDE w:val="0"/>
        <w:autoSpaceDN w:val="0"/>
        <w:adjustRightInd w:val="0"/>
        <w:spacing w:after="0"/>
        <w:ind w:right="134"/>
        <w:contextualSpacing w:val="0"/>
        <w:rPr>
          <w:rFonts w:cs="Tahoma-Bold"/>
          <w:i/>
          <w:color w:val="000000"/>
          <w:lang w:val="en-US" w:eastAsia="ja-JP"/>
        </w:rPr>
      </w:pPr>
      <w:r w:rsidRPr="00C67F3C">
        <w:rPr>
          <w:rFonts w:cs="Tahoma-Bold"/>
          <w:i/>
          <w:color w:val="000000"/>
          <w:lang w:val="en-US" w:eastAsia="ja-JP"/>
        </w:rPr>
        <w:t>Date</w:t>
      </w:r>
      <w:r w:rsidR="00EC18F7" w:rsidRPr="00C67F3C">
        <w:rPr>
          <w:rFonts w:cs="Tahoma-Bold"/>
          <w:i/>
          <w:color w:val="000000"/>
          <w:lang w:val="en-US" w:eastAsia="ja-JP"/>
        </w:rPr>
        <w:t xml:space="preserve"> _______________________________ </w:t>
      </w:r>
      <w:r w:rsidRPr="00C67F3C">
        <w:rPr>
          <w:rFonts w:cs="Tahoma-Bold"/>
          <w:i/>
          <w:color w:val="000000"/>
          <w:lang w:val="en-US" w:eastAsia="ja-JP"/>
        </w:rPr>
        <w:t>Number of hours</w:t>
      </w:r>
      <w:r w:rsidR="00EC18F7" w:rsidRPr="00C67F3C">
        <w:rPr>
          <w:rFonts w:cs="Tahoma-Bold"/>
          <w:i/>
          <w:color w:val="000000"/>
          <w:lang w:val="en-US" w:eastAsia="ja-JP"/>
        </w:rPr>
        <w:t xml:space="preserve"> _</w:t>
      </w:r>
      <w:r w:rsidRPr="00C67F3C">
        <w:rPr>
          <w:rFonts w:cs="Tahoma-Bold"/>
          <w:i/>
          <w:color w:val="000000"/>
          <w:lang w:val="en-US" w:eastAsia="ja-JP"/>
        </w:rPr>
        <w:t>_</w:t>
      </w:r>
      <w:r w:rsidR="00EC18F7" w:rsidRPr="00C67F3C">
        <w:rPr>
          <w:rFonts w:cs="Tahoma-Bold"/>
          <w:i/>
          <w:color w:val="000000"/>
          <w:lang w:val="en-US" w:eastAsia="ja-JP"/>
        </w:rPr>
        <w:t>____</w:t>
      </w:r>
      <w:r w:rsidR="00711A77">
        <w:rPr>
          <w:rFonts w:cs="Tahoma-Bold"/>
          <w:i/>
          <w:color w:val="000000"/>
          <w:lang w:val="en-US" w:eastAsia="ja-JP"/>
        </w:rPr>
        <w:t>__</w:t>
      </w:r>
      <w:r w:rsidR="00EC18F7" w:rsidRPr="00C67F3C">
        <w:rPr>
          <w:rFonts w:cs="Tahoma-Bold"/>
          <w:i/>
          <w:color w:val="000000"/>
          <w:lang w:val="en-US" w:eastAsia="ja-JP"/>
        </w:rPr>
        <w:t>__</w:t>
      </w:r>
      <w:r w:rsidR="00711A77">
        <w:rPr>
          <w:rFonts w:cs="Tahoma-Bold"/>
          <w:i/>
          <w:color w:val="000000"/>
          <w:lang w:val="en-US" w:eastAsia="ja-JP"/>
        </w:rPr>
        <w:t>_</w:t>
      </w:r>
      <w:r w:rsidR="00EC18F7" w:rsidRPr="00C67F3C">
        <w:rPr>
          <w:rFonts w:cs="Tahoma-Bold"/>
          <w:i/>
          <w:color w:val="000000"/>
          <w:lang w:val="en-US" w:eastAsia="ja-JP"/>
        </w:rPr>
        <w:t>_</w:t>
      </w:r>
      <w:r w:rsidR="00D8565A" w:rsidRPr="00C67F3C">
        <w:rPr>
          <w:rFonts w:cs="Tahoma-Bold"/>
          <w:i/>
          <w:color w:val="000000"/>
          <w:lang w:val="en-US" w:eastAsia="ja-JP"/>
        </w:rPr>
        <w:t>__</w:t>
      </w:r>
      <w:r w:rsidR="00EC18F7" w:rsidRPr="00C67F3C">
        <w:rPr>
          <w:rFonts w:cs="Tahoma-Bold"/>
          <w:i/>
          <w:color w:val="000000"/>
          <w:lang w:val="en-US" w:eastAsia="ja-JP"/>
        </w:rPr>
        <w:t>_____________</w:t>
      </w:r>
    </w:p>
    <w:p w14:paraId="65DDFFC2" w14:textId="77777777" w:rsidR="00291086" w:rsidRPr="00C67F3C" w:rsidRDefault="00291086" w:rsidP="00D261A5">
      <w:pPr>
        <w:widowControl w:val="0"/>
        <w:autoSpaceDE w:val="0"/>
        <w:autoSpaceDN w:val="0"/>
        <w:adjustRightInd w:val="0"/>
        <w:spacing w:after="0"/>
        <w:ind w:right="134"/>
        <w:contextualSpacing w:val="0"/>
        <w:rPr>
          <w:rFonts w:cs="Tahoma-Bold"/>
          <w:b/>
          <w:bCs/>
          <w:i/>
          <w:color w:val="000000"/>
          <w:lang w:val="en-US" w:eastAsia="ja-JP"/>
        </w:rPr>
      </w:pPr>
    </w:p>
    <w:p w14:paraId="10A99F5A" w14:textId="77777777" w:rsidR="00832CD5" w:rsidRPr="00172626" w:rsidRDefault="00832CD5" w:rsidP="00832CD5">
      <w:pPr>
        <w:rPr>
          <w:sz w:val="20"/>
          <w:szCs w:val="20"/>
        </w:rPr>
      </w:pPr>
      <w:r w:rsidRPr="00172626">
        <w:rPr>
          <w:rFonts w:cs="Tahoma-Bold"/>
          <w:b/>
          <w:bCs/>
          <w:color w:val="000000"/>
          <w:sz w:val="20"/>
          <w:szCs w:val="20"/>
          <w:lang w:val="en-US" w:eastAsia="ja-JP"/>
        </w:rPr>
        <w:t>Grades: E</w:t>
      </w:r>
      <w:r w:rsidRPr="00172626">
        <w:rPr>
          <w:rFonts w:cs="Tahoma-Bold"/>
          <w:bCs/>
          <w:color w:val="000000"/>
          <w:sz w:val="20"/>
          <w:szCs w:val="20"/>
          <w:lang w:val="en-US" w:eastAsia="ja-JP"/>
        </w:rPr>
        <w:t xml:space="preserve"> (excellent); </w:t>
      </w:r>
      <w:r w:rsidRPr="00172626">
        <w:rPr>
          <w:rFonts w:cs="Tahoma-Bold"/>
          <w:b/>
          <w:bCs/>
          <w:color w:val="000000"/>
          <w:sz w:val="20"/>
          <w:szCs w:val="20"/>
          <w:lang w:val="en-US" w:eastAsia="ja-JP"/>
        </w:rPr>
        <w:t>VS</w:t>
      </w:r>
      <w:r w:rsidRPr="00172626">
        <w:rPr>
          <w:rFonts w:cs="Tahoma-Bold"/>
          <w:bCs/>
          <w:color w:val="000000"/>
          <w:sz w:val="20"/>
          <w:szCs w:val="20"/>
          <w:lang w:val="en-US" w:eastAsia="ja-JP"/>
        </w:rPr>
        <w:t xml:space="preserve"> (very satisfactory); </w:t>
      </w:r>
      <w:r w:rsidRPr="00172626">
        <w:rPr>
          <w:rFonts w:cs="Tahoma-Bold"/>
          <w:b/>
          <w:bCs/>
          <w:color w:val="000000"/>
          <w:sz w:val="20"/>
          <w:szCs w:val="20"/>
          <w:lang w:val="en-US" w:eastAsia="ja-JP"/>
        </w:rPr>
        <w:t>S</w:t>
      </w:r>
      <w:r w:rsidRPr="00172626">
        <w:rPr>
          <w:rFonts w:cs="Tahoma-Bold"/>
          <w:bCs/>
          <w:color w:val="000000"/>
          <w:sz w:val="20"/>
          <w:szCs w:val="20"/>
          <w:lang w:val="en-US" w:eastAsia="ja-JP"/>
        </w:rPr>
        <w:t xml:space="preserve"> (satisfactory); </w:t>
      </w:r>
      <w:r w:rsidRPr="00172626">
        <w:rPr>
          <w:rFonts w:cs="Tahoma-Bold"/>
          <w:b/>
          <w:bCs/>
          <w:color w:val="000000"/>
          <w:sz w:val="20"/>
          <w:szCs w:val="20"/>
          <w:lang w:val="en-US" w:eastAsia="ja-JP"/>
        </w:rPr>
        <w:t>US</w:t>
      </w:r>
      <w:r w:rsidRPr="00172626">
        <w:rPr>
          <w:rFonts w:cs="Tahoma-Bold"/>
          <w:bCs/>
          <w:color w:val="000000"/>
          <w:sz w:val="20"/>
          <w:szCs w:val="20"/>
          <w:lang w:val="en-US" w:eastAsia="ja-JP"/>
        </w:rPr>
        <w:t xml:space="preserve"> (unsatisfactory)</w:t>
      </w:r>
      <w:r w:rsidRPr="00172626">
        <w:rPr>
          <w:rFonts w:cs="Tahoma-Bold"/>
          <w:b/>
          <w:bCs/>
          <w:color w:val="000000"/>
          <w:sz w:val="20"/>
          <w:szCs w:val="20"/>
          <w:lang w:val="en-US" w:eastAsia="ja-JP"/>
        </w:rPr>
        <w:br/>
      </w:r>
      <w:r w:rsidRPr="00172626">
        <w:rPr>
          <w:rFonts w:cs="Tahoma-Bold"/>
          <w:smallCaps/>
          <w:color w:val="000000"/>
          <w:sz w:val="20"/>
          <w:szCs w:val="20"/>
          <w:lang w:val="en-US" w:eastAsia="ja-JP"/>
        </w:rPr>
        <w:t>See assessment key for explanation of grades</w:t>
      </w:r>
    </w:p>
    <w:tbl>
      <w:tblPr>
        <w:tblStyle w:val="TableGrid"/>
        <w:tblW w:w="0" w:type="auto"/>
        <w:tblInd w:w="56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Look w:val="04A0" w:firstRow="1" w:lastRow="0" w:firstColumn="1" w:lastColumn="0" w:noHBand="0" w:noVBand="1"/>
      </w:tblPr>
      <w:tblGrid>
        <w:gridCol w:w="2093"/>
        <w:gridCol w:w="962"/>
        <w:gridCol w:w="6651"/>
      </w:tblGrid>
      <w:tr w:rsidR="00832CD5" w14:paraId="287FEFCB" w14:textId="77777777" w:rsidTr="00DE35C5">
        <w:tc>
          <w:tcPr>
            <w:tcW w:w="2093" w:type="dxa"/>
            <w:shd w:val="clear" w:color="auto" w:fill="CCFFCC"/>
          </w:tcPr>
          <w:p w14:paraId="56530C6C" w14:textId="77777777" w:rsidR="00832CD5" w:rsidRPr="00E40890"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sidRPr="00E40890">
              <w:rPr>
                <w:rFonts w:cs="Tahoma-Bold"/>
                <w:b/>
                <w:bCs/>
                <w:color w:val="000000"/>
                <w:sz w:val="20"/>
                <w:szCs w:val="20"/>
                <w:lang w:val="en-US" w:eastAsia="ja-JP"/>
              </w:rPr>
              <w:t>PREPARATION</w:t>
            </w:r>
          </w:p>
        </w:tc>
        <w:tc>
          <w:tcPr>
            <w:tcW w:w="962" w:type="dxa"/>
            <w:shd w:val="clear" w:color="auto" w:fill="CCFFCC"/>
          </w:tcPr>
          <w:p w14:paraId="4B106513" w14:textId="77777777" w:rsidR="00832CD5" w:rsidRPr="00E40890" w:rsidRDefault="00832CD5" w:rsidP="00DE35C5">
            <w:pPr>
              <w:widowControl w:val="0"/>
              <w:autoSpaceDE w:val="0"/>
              <w:autoSpaceDN w:val="0"/>
              <w:adjustRightInd w:val="0"/>
              <w:spacing w:after="0"/>
              <w:ind w:left="0" w:right="134"/>
              <w:contextualSpacing w:val="0"/>
              <w:jc w:val="center"/>
              <w:rPr>
                <w:rFonts w:cs="Tahoma-Bold"/>
                <w:b/>
                <w:bCs/>
                <w:i/>
                <w:color w:val="000000"/>
                <w:sz w:val="20"/>
                <w:szCs w:val="20"/>
                <w:lang w:val="en-US" w:eastAsia="ja-JP"/>
              </w:rPr>
            </w:pPr>
            <w:r w:rsidRPr="00E40890">
              <w:rPr>
                <w:rFonts w:cs="Tahoma-Bold"/>
                <w:b/>
                <w:bCs/>
                <w:i/>
                <w:color w:val="000000"/>
                <w:sz w:val="20"/>
                <w:szCs w:val="20"/>
                <w:lang w:val="en-US" w:eastAsia="ja-JP"/>
              </w:rPr>
              <w:t>Grade</w:t>
            </w:r>
          </w:p>
        </w:tc>
        <w:tc>
          <w:tcPr>
            <w:tcW w:w="6651" w:type="dxa"/>
            <w:shd w:val="clear" w:color="auto" w:fill="CCFFCC"/>
          </w:tcPr>
          <w:p w14:paraId="4F025B93" w14:textId="77777777" w:rsidR="00832CD5" w:rsidRPr="00E40890" w:rsidRDefault="00832CD5" w:rsidP="00DE35C5">
            <w:pPr>
              <w:widowControl w:val="0"/>
              <w:autoSpaceDE w:val="0"/>
              <w:autoSpaceDN w:val="0"/>
              <w:adjustRightInd w:val="0"/>
              <w:spacing w:after="0"/>
              <w:ind w:left="0" w:right="134"/>
              <w:contextualSpacing w:val="0"/>
              <w:rPr>
                <w:rFonts w:cs="Tahoma-Bold"/>
                <w:b/>
                <w:bCs/>
                <w:i/>
                <w:color w:val="000000"/>
                <w:sz w:val="20"/>
                <w:szCs w:val="20"/>
                <w:lang w:val="en-US" w:eastAsia="ja-JP"/>
              </w:rPr>
            </w:pPr>
            <w:r w:rsidRPr="00E40890">
              <w:rPr>
                <w:rFonts w:cs="Tahoma-Bold"/>
                <w:b/>
                <w:bCs/>
                <w:i/>
                <w:color w:val="000000"/>
                <w:sz w:val="20"/>
                <w:szCs w:val="20"/>
                <w:lang w:val="en-US" w:eastAsia="ja-JP"/>
              </w:rPr>
              <w:t>Comment</w:t>
            </w:r>
          </w:p>
        </w:tc>
      </w:tr>
      <w:tr w:rsidR="00832CD5" w14:paraId="796B573F" w14:textId="77777777" w:rsidTr="00DE35C5">
        <w:tc>
          <w:tcPr>
            <w:tcW w:w="2093" w:type="dxa"/>
          </w:tcPr>
          <w:p w14:paraId="4F1F0CF8" w14:textId="77777777" w:rsidR="00832CD5" w:rsidRPr="00E40890"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sidRPr="00E40890">
              <w:rPr>
                <w:rFonts w:cs="Tahoma-Bold"/>
                <w:b/>
                <w:bCs/>
                <w:color w:val="000000"/>
                <w:sz w:val="20"/>
                <w:szCs w:val="20"/>
                <w:lang w:val="en-US" w:eastAsia="ja-JP"/>
              </w:rPr>
              <w:t xml:space="preserve">Content </w:t>
            </w:r>
            <w:r>
              <w:rPr>
                <w:rFonts w:cs="Tahoma-Bold"/>
                <w:b/>
                <w:bCs/>
                <w:color w:val="000000"/>
                <w:sz w:val="20"/>
                <w:szCs w:val="20"/>
                <w:lang w:val="en-US" w:eastAsia="ja-JP"/>
              </w:rPr>
              <w:t xml:space="preserve">selection and </w:t>
            </w:r>
            <w:r w:rsidRPr="00E40890">
              <w:rPr>
                <w:rFonts w:cs="Tahoma-Bold"/>
                <w:b/>
                <w:bCs/>
                <w:color w:val="000000"/>
                <w:sz w:val="20"/>
                <w:szCs w:val="20"/>
                <w:lang w:val="en-US" w:eastAsia="ja-JP"/>
              </w:rPr>
              <w:t>preparation</w:t>
            </w:r>
          </w:p>
        </w:tc>
        <w:tc>
          <w:tcPr>
            <w:tcW w:w="962" w:type="dxa"/>
          </w:tcPr>
          <w:p w14:paraId="75417835" w14:textId="77777777" w:rsidR="00832CD5" w:rsidRPr="00E40890" w:rsidRDefault="00832CD5" w:rsidP="00DE35C5">
            <w:pPr>
              <w:widowControl w:val="0"/>
              <w:autoSpaceDE w:val="0"/>
              <w:autoSpaceDN w:val="0"/>
              <w:adjustRightInd w:val="0"/>
              <w:spacing w:after="0"/>
              <w:ind w:left="0" w:right="134"/>
              <w:contextualSpacing w:val="0"/>
              <w:jc w:val="center"/>
              <w:rPr>
                <w:rFonts w:cs="Tahoma-Bold"/>
                <w:b/>
                <w:bCs/>
                <w:color w:val="000000"/>
                <w:sz w:val="20"/>
                <w:szCs w:val="20"/>
                <w:lang w:val="en-US" w:eastAsia="ja-JP"/>
              </w:rPr>
            </w:pPr>
          </w:p>
        </w:tc>
        <w:tc>
          <w:tcPr>
            <w:tcW w:w="6651" w:type="dxa"/>
          </w:tcPr>
          <w:p w14:paraId="6BAD7B98" w14:textId="77777777" w:rsidR="00832CD5" w:rsidRPr="00E40890"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p>
        </w:tc>
      </w:tr>
      <w:tr w:rsidR="00832CD5" w14:paraId="4D6A3176" w14:textId="77777777" w:rsidTr="00DE35C5">
        <w:tc>
          <w:tcPr>
            <w:tcW w:w="2093" w:type="dxa"/>
          </w:tcPr>
          <w:p w14:paraId="25FF14C8" w14:textId="77777777" w:rsidR="00832CD5" w:rsidRPr="00E40890"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Pr>
                <w:rFonts w:cs="Tahoma-Bold"/>
                <w:b/>
                <w:bCs/>
                <w:color w:val="000000"/>
                <w:sz w:val="20"/>
                <w:szCs w:val="20"/>
                <w:lang w:val="en-US" w:eastAsia="ja-JP"/>
              </w:rPr>
              <w:t>Relevance to student needs</w:t>
            </w:r>
          </w:p>
        </w:tc>
        <w:tc>
          <w:tcPr>
            <w:tcW w:w="962" w:type="dxa"/>
          </w:tcPr>
          <w:p w14:paraId="45CD111A" w14:textId="77777777" w:rsidR="00832CD5" w:rsidRPr="00E40890" w:rsidRDefault="00832CD5" w:rsidP="00DE35C5">
            <w:pPr>
              <w:widowControl w:val="0"/>
              <w:autoSpaceDE w:val="0"/>
              <w:autoSpaceDN w:val="0"/>
              <w:adjustRightInd w:val="0"/>
              <w:spacing w:after="0"/>
              <w:ind w:left="0" w:right="134"/>
              <w:contextualSpacing w:val="0"/>
              <w:jc w:val="center"/>
              <w:rPr>
                <w:rFonts w:cs="Tahoma-Bold"/>
                <w:b/>
                <w:bCs/>
                <w:color w:val="000000"/>
                <w:sz w:val="20"/>
                <w:szCs w:val="20"/>
                <w:lang w:val="en-US" w:eastAsia="ja-JP"/>
              </w:rPr>
            </w:pPr>
          </w:p>
        </w:tc>
        <w:tc>
          <w:tcPr>
            <w:tcW w:w="6651" w:type="dxa"/>
          </w:tcPr>
          <w:p w14:paraId="6715E11E" w14:textId="77777777" w:rsidR="00832CD5" w:rsidRPr="00E40890"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p>
        </w:tc>
      </w:tr>
      <w:tr w:rsidR="00832CD5" w14:paraId="65493F65" w14:textId="77777777" w:rsidTr="00DE35C5">
        <w:tc>
          <w:tcPr>
            <w:tcW w:w="2093" w:type="dxa"/>
          </w:tcPr>
          <w:p w14:paraId="7DF8557A" w14:textId="77777777" w:rsidR="00832CD5" w:rsidRPr="00E40890"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sidRPr="00E40890">
              <w:rPr>
                <w:rFonts w:cs="Tahoma-Bold"/>
                <w:b/>
                <w:bCs/>
                <w:color w:val="000000"/>
                <w:sz w:val="20"/>
                <w:szCs w:val="20"/>
                <w:lang w:val="en-US" w:eastAsia="ja-JP"/>
              </w:rPr>
              <w:t>Quality</w:t>
            </w:r>
            <w:r>
              <w:rPr>
                <w:rFonts w:cs="Tahoma-Bold"/>
                <w:b/>
                <w:bCs/>
                <w:color w:val="000000"/>
                <w:sz w:val="20"/>
                <w:szCs w:val="20"/>
                <w:lang w:val="en-US" w:eastAsia="ja-JP"/>
              </w:rPr>
              <w:t xml:space="preserve"> and </w:t>
            </w:r>
            <w:r w:rsidRPr="00E40890">
              <w:rPr>
                <w:rFonts w:cs="Tahoma-Bold"/>
                <w:b/>
                <w:bCs/>
                <w:color w:val="000000"/>
                <w:sz w:val="20"/>
                <w:szCs w:val="20"/>
                <w:lang w:val="en-US" w:eastAsia="ja-JP"/>
              </w:rPr>
              <w:t>variety of activities</w:t>
            </w:r>
          </w:p>
        </w:tc>
        <w:tc>
          <w:tcPr>
            <w:tcW w:w="962" w:type="dxa"/>
          </w:tcPr>
          <w:p w14:paraId="3AF432D0" w14:textId="77777777" w:rsidR="00832CD5" w:rsidRPr="00E40890" w:rsidRDefault="00832CD5" w:rsidP="00DE35C5">
            <w:pPr>
              <w:widowControl w:val="0"/>
              <w:autoSpaceDE w:val="0"/>
              <w:autoSpaceDN w:val="0"/>
              <w:adjustRightInd w:val="0"/>
              <w:spacing w:after="0"/>
              <w:ind w:left="0" w:right="134"/>
              <w:contextualSpacing w:val="0"/>
              <w:jc w:val="center"/>
              <w:rPr>
                <w:rFonts w:cs="Tahoma-Bold"/>
                <w:b/>
                <w:bCs/>
                <w:color w:val="000000"/>
                <w:sz w:val="20"/>
                <w:szCs w:val="20"/>
                <w:lang w:val="en-US" w:eastAsia="ja-JP"/>
              </w:rPr>
            </w:pPr>
          </w:p>
        </w:tc>
        <w:tc>
          <w:tcPr>
            <w:tcW w:w="6651" w:type="dxa"/>
          </w:tcPr>
          <w:p w14:paraId="454E3B64" w14:textId="77777777" w:rsidR="00832CD5" w:rsidRPr="00E40890"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p>
        </w:tc>
      </w:tr>
      <w:tr w:rsidR="00832CD5" w14:paraId="10794C65" w14:textId="77777777" w:rsidTr="00DE35C5">
        <w:tc>
          <w:tcPr>
            <w:tcW w:w="2093" w:type="dxa"/>
          </w:tcPr>
          <w:p w14:paraId="4611FE40" w14:textId="77777777" w:rsidR="00832CD5" w:rsidRPr="00E40890"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Pr>
                <w:rFonts w:cs="Tahoma-Bold"/>
                <w:b/>
                <w:bCs/>
                <w:color w:val="000000"/>
                <w:sz w:val="20"/>
                <w:szCs w:val="20"/>
                <w:lang w:val="en-US" w:eastAsia="ja-JP"/>
              </w:rPr>
              <w:t>Selection and use of r</w:t>
            </w:r>
            <w:r w:rsidRPr="00E40890">
              <w:rPr>
                <w:rFonts w:cs="Tahoma-Bold"/>
                <w:b/>
                <w:bCs/>
                <w:color w:val="000000"/>
                <w:sz w:val="20"/>
                <w:szCs w:val="20"/>
                <w:lang w:val="en-US" w:eastAsia="ja-JP"/>
              </w:rPr>
              <w:t>esources</w:t>
            </w:r>
          </w:p>
        </w:tc>
        <w:tc>
          <w:tcPr>
            <w:tcW w:w="962" w:type="dxa"/>
          </w:tcPr>
          <w:p w14:paraId="3B53C10E" w14:textId="77777777" w:rsidR="00832CD5" w:rsidRPr="00E40890" w:rsidRDefault="00832CD5" w:rsidP="00DE35C5">
            <w:pPr>
              <w:widowControl w:val="0"/>
              <w:autoSpaceDE w:val="0"/>
              <w:autoSpaceDN w:val="0"/>
              <w:adjustRightInd w:val="0"/>
              <w:spacing w:after="0"/>
              <w:ind w:left="0" w:right="134"/>
              <w:contextualSpacing w:val="0"/>
              <w:jc w:val="center"/>
              <w:rPr>
                <w:rFonts w:cs="Tahoma-Bold"/>
                <w:b/>
                <w:bCs/>
                <w:color w:val="000000"/>
                <w:sz w:val="20"/>
                <w:szCs w:val="20"/>
                <w:lang w:val="en-US" w:eastAsia="ja-JP"/>
              </w:rPr>
            </w:pPr>
          </w:p>
        </w:tc>
        <w:tc>
          <w:tcPr>
            <w:tcW w:w="6651" w:type="dxa"/>
          </w:tcPr>
          <w:p w14:paraId="17220DD4" w14:textId="77777777" w:rsidR="00832CD5" w:rsidRPr="00E40890"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p>
        </w:tc>
      </w:tr>
    </w:tbl>
    <w:p w14:paraId="18747205" w14:textId="77777777" w:rsidR="00832CD5" w:rsidRDefault="00832CD5" w:rsidP="00832CD5">
      <w:pPr>
        <w:widowControl w:val="0"/>
        <w:autoSpaceDE w:val="0"/>
        <w:autoSpaceDN w:val="0"/>
        <w:adjustRightInd w:val="0"/>
        <w:spacing w:after="0"/>
        <w:ind w:right="134"/>
        <w:contextualSpacing w:val="0"/>
        <w:rPr>
          <w:rFonts w:cs="Tahoma-Bold"/>
          <w:b/>
          <w:bCs/>
          <w:color w:val="000000"/>
          <w:lang w:val="en-US" w:eastAsia="ja-JP"/>
        </w:rPr>
      </w:pPr>
    </w:p>
    <w:tbl>
      <w:tblPr>
        <w:tblStyle w:val="TableGrid"/>
        <w:tblW w:w="0" w:type="auto"/>
        <w:tblInd w:w="56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Look w:val="04A0" w:firstRow="1" w:lastRow="0" w:firstColumn="1" w:lastColumn="0" w:noHBand="0" w:noVBand="1"/>
      </w:tblPr>
      <w:tblGrid>
        <w:gridCol w:w="2093"/>
        <w:gridCol w:w="962"/>
        <w:gridCol w:w="6651"/>
      </w:tblGrid>
      <w:tr w:rsidR="00832CD5" w14:paraId="46F32211" w14:textId="77777777" w:rsidTr="00DE35C5">
        <w:tc>
          <w:tcPr>
            <w:tcW w:w="2093" w:type="dxa"/>
            <w:shd w:val="clear" w:color="auto" w:fill="CCFFCC"/>
          </w:tcPr>
          <w:p w14:paraId="4646ED8D" w14:textId="77777777" w:rsidR="00832CD5" w:rsidRPr="00F07F62"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sidRPr="00F07F62">
              <w:rPr>
                <w:rFonts w:cs="Tahoma-Bold"/>
                <w:b/>
                <w:bCs/>
                <w:color w:val="000000"/>
                <w:sz w:val="20"/>
                <w:szCs w:val="20"/>
                <w:lang w:val="en-US" w:eastAsia="ja-JP"/>
              </w:rPr>
              <w:t>PRESENTATION</w:t>
            </w:r>
          </w:p>
        </w:tc>
        <w:tc>
          <w:tcPr>
            <w:tcW w:w="962" w:type="dxa"/>
            <w:shd w:val="clear" w:color="auto" w:fill="CCFFCC"/>
          </w:tcPr>
          <w:p w14:paraId="2A141BDB" w14:textId="77777777" w:rsidR="00832CD5" w:rsidRPr="00F07F62" w:rsidRDefault="00832CD5" w:rsidP="00DE35C5">
            <w:pPr>
              <w:widowControl w:val="0"/>
              <w:autoSpaceDE w:val="0"/>
              <w:autoSpaceDN w:val="0"/>
              <w:adjustRightInd w:val="0"/>
              <w:spacing w:after="0"/>
              <w:ind w:left="0" w:right="134"/>
              <w:contextualSpacing w:val="0"/>
              <w:jc w:val="center"/>
              <w:rPr>
                <w:rFonts w:cs="Tahoma-Bold"/>
                <w:b/>
                <w:bCs/>
                <w:i/>
                <w:color w:val="000000"/>
                <w:sz w:val="20"/>
                <w:szCs w:val="20"/>
                <w:lang w:val="en-US" w:eastAsia="ja-JP"/>
              </w:rPr>
            </w:pPr>
            <w:r w:rsidRPr="00F07F62">
              <w:rPr>
                <w:rFonts w:cs="Tahoma-Bold"/>
                <w:b/>
                <w:bCs/>
                <w:i/>
                <w:color w:val="000000"/>
                <w:sz w:val="20"/>
                <w:szCs w:val="20"/>
                <w:lang w:val="en-US" w:eastAsia="ja-JP"/>
              </w:rPr>
              <w:t>Grade</w:t>
            </w:r>
          </w:p>
        </w:tc>
        <w:tc>
          <w:tcPr>
            <w:tcW w:w="6651" w:type="dxa"/>
            <w:shd w:val="clear" w:color="auto" w:fill="CCFFCC"/>
          </w:tcPr>
          <w:p w14:paraId="607D6E08" w14:textId="77777777" w:rsidR="00832CD5" w:rsidRPr="00F07F62" w:rsidRDefault="00832CD5" w:rsidP="00DE35C5">
            <w:pPr>
              <w:widowControl w:val="0"/>
              <w:autoSpaceDE w:val="0"/>
              <w:autoSpaceDN w:val="0"/>
              <w:adjustRightInd w:val="0"/>
              <w:spacing w:after="0"/>
              <w:ind w:left="0" w:right="134"/>
              <w:contextualSpacing w:val="0"/>
              <w:rPr>
                <w:rFonts w:cs="Tahoma-Bold"/>
                <w:b/>
                <w:bCs/>
                <w:i/>
                <w:color w:val="000000"/>
                <w:sz w:val="20"/>
                <w:szCs w:val="20"/>
                <w:lang w:val="en-US" w:eastAsia="ja-JP"/>
              </w:rPr>
            </w:pPr>
            <w:r w:rsidRPr="00F07F62">
              <w:rPr>
                <w:rFonts w:cs="Tahoma-Bold"/>
                <w:b/>
                <w:bCs/>
                <w:i/>
                <w:color w:val="000000"/>
                <w:sz w:val="20"/>
                <w:szCs w:val="20"/>
                <w:lang w:val="en-US" w:eastAsia="ja-JP"/>
              </w:rPr>
              <w:t>Comment</w:t>
            </w:r>
          </w:p>
        </w:tc>
      </w:tr>
      <w:tr w:rsidR="00832CD5" w14:paraId="44D6EDBE" w14:textId="77777777" w:rsidTr="00DE35C5">
        <w:tc>
          <w:tcPr>
            <w:tcW w:w="2093" w:type="dxa"/>
          </w:tcPr>
          <w:p w14:paraId="786EB4FF" w14:textId="77777777" w:rsidR="00832CD5" w:rsidRPr="00F07F62"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sidRPr="00F07F62">
              <w:rPr>
                <w:rFonts w:cs="Tahoma-Bold"/>
                <w:b/>
                <w:bCs/>
                <w:color w:val="000000"/>
                <w:sz w:val="20"/>
                <w:szCs w:val="20"/>
                <w:lang w:val="en-US" w:eastAsia="ja-JP"/>
              </w:rPr>
              <w:t>Delivery</w:t>
            </w:r>
            <w:r>
              <w:rPr>
                <w:rFonts w:cs="Tahoma-Bold"/>
                <w:b/>
                <w:bCs/>
                <w:color w:val="000000"/>
                <w:sz w:val="20"/>
                <w:szCs w:val="20"/>
                <w:lang w:val="en-US" w:eastAsia="ja-JP"/>
              </w:rPr>
              <w:t>/approach</w:t>
            </w:r>
            <w:r>
              <w:rPr>
                <w:rFonts w:cs="Tahoma-Bold"/>
                <w:b/>
                <w:bCs/>
                <w:color w:val="000000"/>
                <w:sz w:val="20"/>
                <w:szCs w:val="20"/>
                <w:lang w:val="en-US" w:eastAsia="ja-JP"/>
              </w:rPr>
              <w:br/>
            </w:r>
          </w:p>
        </w:tc>
        <w:tc>
          <w:tcPr>
            <w:tcW w:w="962" w:type="dxa"/>
          </w:tcPr>
          <w:p w14:paraId="4A229E23" w14:textId="77777777" w:rsidR="00832CD5" w:rsidRPr="00F07F62" w:rsidRDefault="00832CD5" w:rsidP="00DE35C5">
            <w:pPr>
              <w:widowControl w:val="0"/>
              <w:autoSpaceDE w:val="0"/>
              <w:autoSpaceDN w:val="0"/>
              <w:adjustRightInd w:val="0"/>
              <w:spacing w:after="0"/>
              <w:ind w:left="0" w:right="134"/>
              <w:contextualSpacing w:val="0"/>
              <w:jc w:val="center"/>
              <w:rPr>
                <w:rFonts w:cs="Tahoma-Bold"/>
                <w:b/>
                <w:bCs/>
                <w:color w:val="000000"/>
                <w:sz w:val="20"/>
                <w:szCs w:val="20"/>
                <w:lang w:val="en-US" w:eastAsia="ja-JP"/>
              </w:rPr>
            </w:pPr>
          </w:p>
        </w:tc>
        <w:tc>
          <w:tcPr>
            <w:tcW w:w="6651" w:type="dxa"/>
          </w:tcPr>
          <w:p w14:paraId="2D19762A" w14:textId="77777777" w:rsidR="00832CD5" w:rsidRPr="00F07F62"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p>
        </w:tc>
      </w:tr>
      <w:tr w:rsidR="00832CD5" w14:paraId="3CAD20F2" w14:textId="77777777" w:rsidTr="00DE35C5">
        <w:tc>
          <w:tcPr>
            <w:tcW w:w="2093" w:type="dxa"/>
          </w:tcPr>
          <w:p w14:paraId="046B6C9E" w14:textId="77777777" w:rsidR="00832CD5" w:rsidRPr="00F07F62"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Pr>
                <w:rFonts w:cs="Tahoma-Bold"/>
                <w:b/>
                <w:bCs/>
                <w:color w:val="000000"/>
                <w:sz w:val="20"/>
                <w:szCs w:val="20"/>
                <w:lang w:val="en-US" w:eastAsia="ja-JP"/>
              </w:rPr>
              <w:t>Teaching skills and techniques</w:t>
            </w:r>
          </w:p>
        </w:tc>
        <w:tc>
          <w:tcPr>
            <w:tcW w:w="962" w:type="dxa"/>
          </w:tcPr>
          <w:p w14:paraId="28328DAA" w14:textId="77777777" w:rsidR="00832CD5" w:rsidRPr="00F07F62" w:rsidRDefault="00832CD5" w:rsidP="00DE35C5">
            <w:pPr>
              <w:widowControl w:val="0"/>
              <w:autoSpaceDE w:val="0"/>
              <w:autoSpaceDN w:val="0"/>
              <w:adjustRightInd w:val="0"/>
              <w:spacing w:after="0"/>
              <w:ind w:left="0" w:right="134"/>
              <w:contextualSpacing w:val="0"/>
              <w:jc w:val="center"/>
              <w:rPr>
                <w:rFonts w:cs="Tahoma-Bold"/>
                <w:b/>
                <w:bCs/>
                <w:color w:val="000000"/>
                <w:sz w:val="20"/>
                <w:szCs w:val="20"/>
                <w:lang w:val="en-US" w:eastAsia="ja-JP"/>
              </w:rPr>
            </w:pPr>
          </w:p>
        </w:tc>
        <w:tc>
          <w:tcPr>
            <w:tcW w:w="6651" w:type="dxa"/>
          </w:tcPr>
          <w:p w14:paraId="3671894D" w14:textId="77777777" w:rsidR="00832CD5" w:rsidRPr="00F07F62"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p>
        </w:tc>
      </w:tr>
      <w:tr w:rsidR="00832CD5" w14:paraId="1F25FAC5" w14:textId="77777777" w:rsidTr="00DE35C5">
        <w:tc>
          <w:tcPr>
            <w:tcW w:w="2093" w:type="dxa"/>
          </w:tcPr>
          <w:p w14:paraId="58D5B2D0" w14:textId="77777777" w:rsidR="00832CD5" w:rsidRPr="00F07F62"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sidRPr="00F07F62">
              <w:rPr>
                <w:rFonts w:cs="Tahoma-Bold"/>
                <w:b/>
                <w:bCs/>
                <w:color w:val="000000"/>
                <w:sz w:val="20"/>
                <w:szCs w:val="20"/>
                <w:lang w:val="en-US" w:eastAsia="ja-JP"/>
              </w:rPr>
              <w:t>Learner engagement</w:t>
            </w:r>
            <w:r>
              <w:rPr>
                <w:rFonts w:cs="Tahoma-Bold"/>
                <w:b/>
                <w:bCs/>
                <w:color w:val="000000"/>
                <w:sz w:val="20"/>
                <w:szCs w:val="20"/>
                <w:lang w:val="en-US" w:eastAsia="ja-JP"/>
              </w:rPr>
              <w:br/>
            </w:r>
          </w:p>
        </w:tc>
        <w:tc>
          <w:tcPr>
            <w:tcW w:w="962" w:type="dxa"/>
          </w:tcPr>
          <w:p w14:paraId="1939B9AB" w14:textId="77777777" w:rsidR="00832CD5" w:rsidRPr="00F07F62" w:rsidRDefault="00832CD5" w:rsidP="00DE35C5">
            <w:pPr>
              <w:widowControl w:val="0"/>
              <w:autoSpaceDE w:val="0"/>
              <w:autoSpaceDN w:val="0"/>
              <w:adjustRightInd w:val="0"/>
              <w:spacing w:after="0"/>
              <w:ind w:left="0" w:right="134"/>
              <w:contextualSpacing w:val="0"/>
              <w:jc w:val="center"/>
              <w:rPr>
                <w:rFonts w:cs="Tahoma-Bold"/>
                <w:b/>
                <w:bCs/>
                <w:color w:val="000000"/>
                <w:sz w:val="20"/>
                <w:szCs w:val="20"/>
                <w:lang w:val="en-US" w:eastAsia="ja-JP"/>
              </w:rPr>
            </w:pPr>
          </w:p>
        </w:tc>
        <w:tc>
          <w:tcPr>
            <w:tcW w:w="6651" w:type="dxa"/>
          </w:tcPr>
          <w:p w14:paraId="5694A25F" w14:textId="77777777" w:rsidR="00832CD5" w:rsidRPr="00F07F62"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p>
        </w:tc>
      </w:tr>
      <w:tr w:rsidR="00832CD5" w14:paraId="1396AE78" w14:textId="77777777" w:rsidTr="00DE35C5">
        <w:tc>
          <w:tcPr>
            <w:tcW w:w="2093" w:type="dxa"/>
          </w:tcPr>
          <w:p w14:paraId="0F120C65" w14:textId="77777777" w:rsidR="00832CD5" w:rsidRPr="00F07F62"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sidRPr="00F07F62">
              <w:rPr>
                <w:rFonts w:cs="Tahoma-Bold"/>
                <w:b/>
                <w:bCs/>
                <w:color w:val="000000"/>
                <w:sz w:val="20"/>
                <w:szCs w:val="20"/>
                <w:lang w:val="en-US" w:eastAsia="ja-JP"/>
              </w:rPr>
              <w:t>Use of teaching aids/equipment</w:t>
            </w:r>
          </w:p>
        </w:tc>
        <w:tc>
          <w:tcPr>
            <w:tcW w:w="962" w:type="dxa"/>
          </w:tcPr>
          <w:p w14:paraId="42723457" w14:textId="77777777" w:rsidR="00832CD5" w:rsidRPr="00F07F62" w:rsidRDefault="00832CD5" w:rsidP="00DE35C5">
            <w:pPr>
              <w:widowControl w:val="0"/>
              <w:autoSpaceDE w:val="0"/>
              <w:autoSpaceDN w:val="0"/>
              <w:adjustRightInd w:val="0"/>
              <w:spacing w:after="0"/>
              <w:ind w:left="0" w:right="134"/>
              <w:contextualSpacing w:val="0"/>
              <w:jc w:val="center"/>
              <w:rPr>
                <w:rFonts w:cs="Tahoma-Bold"/>
                <w:b/>
                <w:bCs/>
                <w:color w:val="000000"/>
                <w:sz w:val="20"/>
                <w:szCs w:val="20"/>
                <w:lang w:val="en-US" w:eastAsia="ja-JP"/>
              </w:rPr>
            </w:pPr>
          </w:p>
        </w:tc>
        <w:tc>
          <w:tcPr>
            <w:tcW w:w="6651" w:type="dxa"/>
          </w:tcPr>
          <w:p w14:paraId="324EC98B" w14:textId="77777777" w:rsidR="00832CD5" w:rsidRPr="00F07F62"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p>
        </w:tc>
      </w:tr>
      <w:tr w:rsidR="00832CD5" w14:paraId="376DA300" w14:textId="77777777" w:rsidTr="00DE35C5">
        <w:tc>
          <w:tcPr>
            <w:tcW w:w="2093" w:type="dxa"/>
          </w:tcPr>
          <w:p w14:paraId="16AFE453" w14:textId="77777777" w:rsidR="00832CD5" w:rsidRPr="00F07F62"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Pr>
                <w:rFonts w:cs="Tahoma-Bold"/>
                <w:b/>
                <w:bCs/>
                <w:color w:val="000000"/>
                <w:sz w:val="20"/>
                <w:szCs w:val="20"/>
                <w:lang w:val="en-US" w:eastAsia="ja-JP"/>
              </w:rPr>
              <w:t>Use of voice</w:t>
            </w:r>
            <w:r>
              <w:rPr>
                <w:rFonts w:cs="Tahoma-Bold"/>
                <w:b/>
                <w:bCs/>
                <w:color w:val="000000"/>
                <w:sz w:val="20"/>
                <w:szCs w:val="20"/>
                <w:lang w:val="en-US" w:eastAsia="ja-JP"/>
              </w:rPr>
              <w:br/>
            </w:r>
          </w:p>
        </w:tc>
        <w:tc>
          <w:tcPr>
            <w:tcW w:w="962" w:type="dxa"/>
          </w:tcPr>
          <w:p w14:paraId="74D6F680" w14:textId="77777777" w:rsidR="00832CD5" w:rsidRPr="00F07F62" w:rsidRDefault="00832CD5" w:rsidP="00DE35C5">
            <w:pPr>
              <w:widowControl w:val="0"/>
              <w:autoSpaceDE w:val="0"/>
              <w:autoSpaceDN w:val="0"/>
              <w:adjustRightInd w:val="0"/>
              <w:spacing w:after="0"/>
              <w:ind w:left="0" w:right="134"/>
              <w:contextualSpacing w:val="0"/>
              <w:jc w:val="center"/>
              <w:rPr>
                <w:rFonts w:cs="Tahoma-Bold"/>
                <w:b/>
                <w:bCs/>
                <w:color w:val="000000"/>
                <w:sz w:val="20"/>
                <w:szCs w:val="20"/>
                <w:lang w:val="en-US" w:eastAsia="ja-JP"/>
              </w:rPr>
            </w:pPr>
          </w:p>
        </w:tc>
        <w:tc>
          <w:tcPr>
            <w:tcW w:w="6651" w:type="dxa"/>
          </w:tcPr>
          <w:p w14:paraId="75BB8F19" w14:textId="77777777" w:rsidR="00832CD5" w:rsidRPr="00F07F62"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p>
        </w:tc>
      </w:tr>
      <w:tr w:rsidR="00832CD5" w14:paraId="045EEC3A" w14:textId="77777777" w:rsidTr="00DE35C5">
        <w:tc>
          <w:tcPr>
            <w:tcW w:w="2093" w:type="dxa"/>
          </w:tcPr>
          <w:p w14:paraId="041306A7" w14:textId="77777777" w:rsidR="00832CD5"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Pr>
                <w:rFonts w:cs="Tahoma-Bold"/>
                <w:b/>
                <w:bCs/>
                <w:color w:val="000000"/>
                <w:sz w:val="20"/>
                <w:szCs w:val="20"/>
                <w:lang w:val="en-US" w:eastAsia="ja-JP"/>
              </w:rPr>
              <w:t>Flexibility</w:t>
            </w:r>
            <w:r>
              <w:rPr>
                <w:rFonts w:cs="Tahoma-Bold"/>
                <w:b/>
                <w:bCs/>
                <w:color w:val="000000"/>
                <w:sz w:val="20"/>
                <w:szCs w:val="20"/>
                <w:lang w:val="en-US" w:eastAsia="ja-JP"/>
              </w:rPr>
              <w:br/>
            </w:r>
          </w:p>
        </w:tc>
        <w:tc>
          <w:tcPr>
            <w:tcW w:w="962" w:type="dxa"/>
          </w:tcPr>
          <w:p w14:paraId="68F2EB5D" w14:textId="77777777" w:rsidR="00832CD5" w:rsidRPr="00F07F62" w:rsidRDefault="00832CD5" w:rsidP="00DE35C5">
            <w:pPr>
              <w:widowControl w:val="0"/>
              <w:autoSpaceDE w:val="0"/>
              <w:autoSpaceDN w:val="0"/>
              <w:adjustRightInd w:val="0"/>
              <w:spacing w:after="0"/>
              <w:ind w:left="0" w:right="134"/>
              <w:contextualSpacing w:val="0"/>
              <w:jc w:val="center"/>
              <w:rPr>
                <w:rFonts w:cs="Tahoma-Bold"/>
                <w:b/>
                <w:bCs/>
                <w:color w:val="000000"/>
                <w:sz w:val="20"/>
                <w:szCs w:val="20"/>
                <w:lang w:val="en-US" w:eastAsia="ja-JP"/>
              </w:rPr>
            </w:pPr>
          </w:p>
        </w:tc>
        <w:tc>
          <w:tcPr>
            <w:tcW w:w="6651" w:type="dxa"/>
          </w:tcPr>
          <w:p w14:paraId="4A3C3F8D" w14:textId="77777777" w:rsidR="00832CD5" w:rsidRPr="00F07F62"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p>
        </w:tc>
      </w:tr>
    </w:tbl>
    <w:p w14:paraId="4899250B" w14:textId="77777777" w:rsidR="00832CD5" w:rsidRDefault="00832CD5" w:rsidP="00832CD5">
      <w:pPr>
        <w:widowControl w:val="0"/>
        <w:autoSpaceDE w:val="0"/>
        <w:autoSpaceDN w:val="0"/>
        <w:adjustRightInd w:val="0"/>
        <w:spacing w:after="0"/>
        <w:ind w:right="134"/>
        <w:contextualSpacing w:val="0"/>
        <w:rPr>
          <w:rFonts w:cs="Tahoma-Bold"/>
          <w:b/>
          <w:bCs/>
          <w:color w:val="000000"/>
          <w:lang w:val="en-US" w:eastAsia="ja-JP"/>
        </w:rPr>
      </w:pPr>
    </w:p>
    <w:tbl>
      <w:tblPr>
        <w:tblStyle w:val="TableGrid"/>
        <w:tblW w:w="0" w:type="auto"/>
        <w:tblInd w:w="56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Look w:val="04A0" w:firstRow="1" w:lastRow="0" w:firstColumn="1" w:lastColumn="0" w:noHBand="0" w:noVBand="1"/>
      </w:tblPr>
      <w:tblGrid>
        <w:gridCol w:w="2093"/>
        <w:gridCol w:w="962"/>
        <w:gridCol w:w="6651"/>
      </w:tblGrid>
      <w:tr w:rsidR="00832CD5" w14:paraId="06A2AF23" w14:textId="77777777" w:rsidTr="00DE35C5">
        <w:tc>
          <w:tcPr>
            <w:tcW w:w="2093" w:type="dxa"/>
            <w:shd w:val="clear" w:color="auto" w:fill="CCFFCC"/>
          </w:tcPr>
          <w:p w14:paraId="362EE4C6" w14:textId="77777777" w:rsidR="00832CD5" w:rsidRPr="006D5BEB"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sidRPr="006D5BEB">
              <w:rPr>
                <w:rFonts w:cs="Tahoma-Bold"/>
                <w:b/>
                <w:bCs/>
                <w:color w:val="000000"/>
                <w:sz w:val="20"/>
                <w:szCs w:val="20"/>
                <w:lang w:val="en-US" w:eastAsia="ja-JP"/>
              </w:rPr>
              <w:t>PROFESSIONALISM</w:t>
            </w:r>
          </w:p>
        </w:tc>
        <w:tc>
          <w:tcPr>
            <w:tcW w:w="962" w:type="dxa"/>
            <w:shd w:val="clear" w:color="auto" w:fill="CCFFCC"/>
          </w:tcPr>
          <w:p w14:paraId="400B483C" w14:textId="77777777" w:rsidR="00832CD5" w:rsidRPr="006D5BEB" w:rsidRDefault="00832CD5" w:rsidP="00DE35C5">
            <w:pPr>
              <w:widowControl w:val="0"/>
              <w:autoSpaceDE w:val="0"/>
              <w:autoSpaceDN w:val="0"/>
              <w:adjustRightInd w:val="0"/>
              <w:spacing w:after="0"/>
              <w:ind w:left="0" w:right="134"/>
              <w:contextualSpacing w:val="0"/>
              <w:jc w:val="center"/>
              <w:rPr>
                <w:rFonts w:cs="Tahoma-Bold"/>
                <w:b/>
                <w:bCs/>
                <w:i/>
                <w:color w:val="000000"/>
                <w:sz w:val="20"/>
                <w:szCs w:val="20"/>
                <w:lang w:val="en-US" w:eastAsia="ja-JP"/>
              </w:rPr>
            </w:pPr>
            <w:r w:rsidRPr="006D5BEB">
              <w:rPr>
                <w:rFonts w:cs="Tahoma-Bold"/>
                <w:b/>
                <w:bCs/>
                <w:i/>
                <w:color w:val="000000"/>
                <w:sz w:val="20"/>
                <w:szCs w:val="20"/>
                <w:lang w:val="en-US" w:eastAsia="ja-JP"/>
              </w:rPr>
              <w:t>Grade</w:t>
            </w:r>
          </w:p>
        </w:tc>
        <w:tc>
          <w:tcPr>
            <w:tcW w:w="6651" w:type="dxa"/>
            <w:shd w:val="clear" w:color="auto" w:fill="CCFFCC"/>
          </w:tcPr>
          <w:p w14:paraId="0BDF0A81" w14:textId="77777777" w:rsidR="00832CD5" w:rsidRPr="006D5BEB" w:rsidRDefault="00832CD5" w:rsidP="00DE35C5">
            <w:pPr>
              <w:widowControl w:val="0"/>
              <w:autoSpaceDE w:val="0"/>
              <w:autoSpaceDN w:val="0"/>
              <w:adjustRightInd w:val="0"/>
              <w:spacing w:after="0"/>
              <w:ind w:left="0" w:right="134"/>
              <w:contextualSpacing w:val="0"/>
              <w:rPr>
                <w:rFonts w:cs="Tahoma-Bold"/>
                <w:b/>
                <w:bCs/>
                <w:i/>
                <w:color w:val="000000"/>
                <w:sz w:val="20"/>
                <w:szCs w:val="20"/>
                <w:lang w:val="en-US" w:eastAsia="ja-JP"/>
              </w:rPr>
            </w:pPr>
            <w:r w:rsidRPr="006D5BEB">
              <w:rPr>
                <w:rFonts w:cs="Tahoma-Bold"/>
                <w:b/>
                <w:bCs/>
                <w:i/>
                <w:color w:val="000000"/>
                <w:sz w:val="20"/>
                <w:szCs w:val="20"/>
                <w:lang w:val="en-US" w:eastAsia="ja-JP"/>
              </w:rPr>
              <w:t>Comment</w:t>
            </w:r>
          </w:p>
        </w:tc>
      </w:tr>
      <w:tr w:rsidR="00832CD5" w14:paraId="44403857" w14:textId="77777777" w:rsidTr="00DE35C5">
        <w:tc>
          <w:tcPr>
            <w:tcW w:w="2093" w:type="dxa"/>
          </w:tcPr>
          <w:p w14:paraId="2A259501" w14:textId="77777777" w:rsidR="00832CD5" w:rsidRPr="006D5BEB"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sidRPr="006D5BEB">
              <w:rPr>
                <w:rFonts w:cs="Tahoma-Bold"/>
                <w:b/>
                <w:bCs/>
                <w:color w:val="000000"/>
                <w:sz w:val="20"/>
                <w:szCs w:val="20"/>
                <w:lang w:val="en-US" w:eastAsia="ja-JP"/>
              </w:rPr>
              <w:t>Reliability</w:t>
            </w:r>
            <w:r>
              <w:rPr>
                <w:rFonts w:cs="Tahoma-Bold"/>
                <w:b/>
                <w:bCs/>
                <w:color w:val="000000"/>
                <w:sz w:val="20"/>
                <w:szCs w:val="20"/>
                <w:lang w:val="en-US" w:eastAsia="ja-JP"/>
              </w:rPr>
              <w:t xml:space="preserve"> and p</w:t>
            </w:r>
            <w:r w:rsidRPr="006D5BEB">
              <w:rPr>
                <w:rFonts w:cs="Tahoma-Bold"/>
                <w:b/>
                <w:bCs/>
                <w:color w:val="000000"/>
                <w:sz w:val="20"/>
                <w:szCs w:val="20"/>
                <w:lang w:val="en-US" w:eastAsia="ja-JP"/>
              </w:rPr>
              <w:t xml:space="preserve">unctuality </w:t>
            </w:r>
          </w:p>
        </w:tc>
        <w:tc>
          <w:tcPr>
            <w:tcW w:w="962" w:type="dxa"/>
          </w:tcPr>
          <w:p w14:paraId="7ED1FF2E" w14:textId="77777777" w:rsidR="00832CD5" w:rsidRPr="006D5BEB" w:rsidRDefault="00832CD5" w:rsidP="00DE35C5">
            <w:pPr>
              <w:widowControl w:val="0"/>
              <w:autoSpaceDE w:val="0"/>
              <w:autoSpaceDN w:val="0"/>
              <w:adjustRightInd w:val="0"/>
              <w:spacing w:after="0"/>
              <w:ind w:left="0" w:right="134"/>
              <w:contextualSpacing w:val="0"/>
              <w:jc w:val="center"/>
              <w:rPr>
                <w:rFonts w:cs="Tahoma-Bold"/>
                <w:b/>
                <w:bCs/>
                <w:color w:val="000000"/>
                <w:sz w:val="20"/>
                <w:szCs w:val="20"/>
                <w:lang w:val="en-US" w:eastAsia="ja-JP"/>
              </w:rPr>
            </w:pPr>
          </w:p>
        </w:tc>
        <w:tc>
          <w:tcPr>
            <w:tcW w:w="6651" w:type="dxa"/>
          </w:tcPr>
          <w:p w14:paraId="59379446" w14:textId="77777777" w:rsidR="00832CD5" w:rsidRPr="006D5BEB"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p>
        </w:tc>
      </w:tr>
      <w:tr w:rsidR="00832CD5" w14:paraId="328CA012" w14:textId="77777777" w:rsidTr="00DE35C5">
        <w:tc>
          <w:tcPr>
            <w:tcW w:w="2093" w:type="dxa"/>
          </w:tcPr>
          <w:p w14:paraId="6EBE458F" w14:textId="77777777" w:rsidR="00832CD5" w:rsidRPr="006D5BEB"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sidRPr="006D5BEB">
              <w:rPr>
                <w:rFonts w:cs="Tahoma-Bold"/>
                <w:b/>
                <w:bCs/>
                <w:color w:val="000000"/>
                <w:sz w:val="20"/>
                <w:szCs w:val="20"/>
                <w:lang w:val="en-US" w:eastAsia="ja-JP"/>
              </w:rPr>
              <w:t>Appearance</w:t>
            </w:r>
          </w:p>
        </w:tc>
        <w:tc>
          <w:tcPr>
            <w:tcW w:w="962" w:type="dxa"/>
          </w:tcPr>
          <w:p w14:paraId="147F64A1" w14:textId="77777777" w:rsidR="00832CD5" w:rsidRPr="006D5BEB" w:rsidRDefault="00832CD5" w:rsidP="00DE35C5">
            <w:pPr>
              <w:widowControl w:val="0"/>
              <w:autoSpaceDE w:val="0"/>
              <w:autoSpaceDN w:val="0"/>
              <w:adjustRightInd w:val="0"/>
              <w:spacing w:after="0"/>
              <w:ind w:left="0" w:right="134"/>
              <w:contextualSpacing w:val="0"/>
              <w:jc w:val="center"/>
              <w:rPr>
                <w:rFonts w:cs="Tahoma-Bold"/>
                <w:b/>
                <w:bCs/>
                <w:color w:val="000000"/>
                <w:sz w:val="20"/>
                <w:szCs w:val="20"/>
                <w:lang w:val="en-US" w:eastAsia="ja-JP"/>
              </w:rPr>
            </w:pPr>
          </w:p>
        </w:tc>
        <w:tc>
          <w:tcPr>
            <w:tcW w:w="6651" w:type="dxa"/>
          </w:tcPr>
          <w:p w14:paraId="76443AB1" w14:textId="77777777" w:rsidR="00832CD5" w:rsidRPr="006D5BEB"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p>
        </w:tc>
      </w:tr>
      <w:tr w:rsidR="00832CD5" w14:paraId="7C8DAF48" w14:textId="77777777" w:rsidTr="00DE35C5">
        <w:tc>
          <w:tcPr>
            <w:tcW w:w="2093" w:type="dxa"/>
          </w:tcPr>
          <w:p w14:paraId="57E5B179" w14:textId="77777777" w:rsidR="00832CD5" w:rsidRPr="006D5BEB"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sidRPr="006D5BEB">
              <w:rPr>
                <w:rFonts w:cs="Tahoma-Bold"/>
                <w:b/>
                <w:bCs/>
                <w:color w:val="000000"/>
                <w:sz w:val="20"/>
                <w:szCs w:val="20"/>
                <w:lang w:val="en-US" w:eastAsia="ja-JP"/>
              </w:rPr>
              <w:t>Initiative</w:t>
            </w:r>
          </w:p>
        </w:tc>
        <w:tc>
          <w:tcPr>
            <w:tcW w:w="962" w:type="dxa"/>
          </w:tcPr>
          <w:p w14:paraId="21D64E1E" w14:textId="77777777" w:rsidR="00832CD5" w:rsidRPr="006D5BEB" w:rsidRDefault="00832CD5" w:rsidP="00DE35C5">
            <w:pPr>
              <w:widowControl w:val="0"/>
              <w:autoSpaceDE w:val="0"/>
              <w:autoSpaceDN w:val="0"/>
              <w:adjustRightInd w:val="0"/>
              <w:spacing w:after="0"/>
              <w:ind w:left="0" w:right="134"/>
              <w:contextualSpacing w:val="0"/>
              <w:jc w:val="center"/>
              <w:rPr>
                <w:rFonts w:cs="Tahoma-Bold"/>
                <w:b/>
                <w:bCs/>
                <w:color w:val="000000"/>
                <w:sz w:val="20"/>
                <w:szCs w:val="20"/>
                <w:lang w:val="en-US" w:eastAsia="ja-JP"/>
              </w:rPr>
            </w:pPr>
          </w:p>
        </w:tc>
        <w:tc>
          <w:tcPr>
            <w:tcW w:w="6651" w:type="dxa"/>
          </w:tcPr>
          <w:p w14:paraId="357FA29A" w14:textId="77777777" w:rsidR="00832CD5" w:rsidRPr="006D5BEB"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p>
        </w:tc>
      </w:tr>
      <w:tr w:rsidR="00832CD5" w14:paraId="07E9992E" w14:textId="77777777" w:rsidTr="00DE35C5">
        <w:tc>
          <w:tcPr>
            <w:tcW w:w="2093" w:type="dxa"/>
          </w:tcPr>
          <w:p w14:paraId="628A45FB" w14:textId="77777777" w:rsidR="00832CD5" w:rsidRPr="006D5BEB"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r w:rsidRPr="006D5BEB">
              <w:rPr>
                <w:rFonts w:cs="Tahoma-Bold"/>
                <w:b/>
                <w:bCs/>
                <w:color w:val="000000"/>
                <w:sz w:val="20"/>
                <w:szCs w:val="20"/>
                <w:lang w:val="en-US" w:eastAsia="ja-JP"/>
              </w:rPr>
              <w:t>Responding to feedback</w:t>
            </w:r>
          </w:p>
        </w:tc>
        <w:tc>
          <w:tcPr>
            <w:tcW w:w="962" w:type="dxa"/>
          </w:tcPr>
          <w:p w14:paraId="6DAB8C84" w14:textId="77777777" w:rsidR="00832CD5" w:rsidRPr="006D5BEB" w:rsidRDefault="00832CD5" w:rsidP="00DE35C5">
            <w:pPr>
              <w:widowControl w:val="0"/>
              <w:autoSpaceDE w:val="0"/>
              <w:autoSpaceDN w:val="0"/>
              <w:adjustRightInd w:val="0"/>
              <w:spacing w:after="0"/>
              <w:ind w:left="0" w:right="134"/>
              <w:contextualSpacing w:val="0"/>
              <w:jc w:val="center"/>
              <w:rPr>
                <w:rFonts w:cs="Tahoma-Bold"/>
                <w:b/>
                <w:bCs/>
                <w:color w:val="000000"/>
                <w:sz w:val="20"/>
                <w:szCs w:val="20"/>
                <w:lang w:val="en-US" w:eastAsia="ja-JP"/>
              </w:rPr>
            </w:pPr>
          </w:p>
        </w:tc>
        <w:tc>
          <w:tcPr>
            <w:tcW w:w="6651" w:type="dxa"/>
          </w:tcPr>
          <w:p w14:paraId="693A9817" w14:textId="77777777" w:rsidR="00832CD5" w:rsidRPr="006D5BEB"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p>
        </w:tc>
      </w:tr>
      <w:tr w:rsidR="00832CD5" w14:paraId="1954E8D7" w14:textId="77777777" w:rsidTr="00DE35C5">
        <w:tc>
          <w:tcPr>
            <w:tcW w:w="2093" w:type="dxa"/>
          </w:tcPr>
          <w:p w14:paraId="27A61FA0" w14:textId="77777777" w:rsidR="00832CD5" w:rsidRPr="006D5BEB" w:rsidRDefault="00832CD5" w:rsidP="00E57342">
            <w:pPr>
              <w:widowControl w:val="0"/>
              <w:autoSpaceDE w:val="0"/>
              <w:autoSpaceDN w:val="0"/>
              <w:adjustRightInd w:val="0"/>
              <w:spacing w:after="0"/>
              <w:ind w:left="0" w:right="134"/>
              <w:contextualSpacing w:val="0"/>
              <w:rPr>
                <w:rFonts w:cs="Tahoma-Bold"/>
                <w:b/>
                <w:bCs/>
                <w:color w:val="000000"/>
                <w:sz w:val="20"/>
                <w:szCs w:val="20"/>
                <w:lang w:val="en-US" w:eastAsia="ja-JP"/>
              </w:rPr>
            </w:pPr>
            <w:r w:rsidRPr="006D5BEB">
              <w:rPr>
                <w:rFonts w:cs="Tahoma-Bold"/>
                <w:b/>
                <w:bCs/>
                <w:color w:val="000000"/>
                <w:sz w:val="20"/>
                <w:szCs w:val="20"/>
                <w:lang w:val="en-US" w:eastAsia="ja-JP"/>
              </w:rPr>
              <w:t>Resource</w:t>
            </w:r>
            <w:r w:rsidR="00D1320F">
              <w:rPr>
                <w:rFonts w:cs="Tahoma-Bold"/>
                <w:b/>
                <w:bCs/>
                <w:color w:val="000000"/>
                <w:sz w:val="20"/>
                <w:szCs w:val="20"/>
                <w:lang w:val="en-US" w:eastAsia="ja-JP"/>
              </w:rPr>
              <w:t>s</w:t>
            </w:r>
          </w:p>
        </w:tc>
        <w:tc>
          <w:tcPr>
            <w:tcW w:w="962" w:type="dxa"/>
          </w:tcPr>
          <w:p w14:paraId="2B181385" w14:textId="77777777" w:rsidR="00832CD5" w:rsidRPr="006D5BEB" w:rsidRDefault="00832CD5" w:rsidP="00DE35C5">
            <w:pPr>
              <w:widowControl w:val="0"/>
              <w:autoSpaceDE w:val="0"/>
              <w:autoSpaceDN w:val="0"/>
              <w:adjustRightInd w:val="0"/>
              <w:spacing w:after="0"/>
              <w:ind w:left="0" w:right="134"/>
              <w:contextualSpacing w:val="0"/>
              <w:jc w:val="center"/>
              <w:rPr>
                <w:rFonts w:cs="Tahoma-Bold"/>
                <w:b/>
                <w:bCs/>
                <w:color w:val="000000"/>
                <w:sz w:val="20"/>
                <w:szCs w:val="20"/>
                <w:lang w:val="en-US" w:eastAsia="ja-JP"/>
              </w:rPr>
            </w:pPr>
          </w:p>
        </w:tc>
        <w:tc>
          <w:tcPr>
            <w:tcW w:w="6651" w:type="dxa"/>
          </w:tcPr>
          <w:p w14:paraId="55B1995A" w14:textId="77777777" w:rsidR="00832CD5" w:rsidRPr="006D5BEB" w:rsidRDefault="00832CD5" w:rsidP="00DE35C5">
            <w:pPr>
              <w:widowControl w:val="0"/>
              <w:autoSpaceDE w:val="0"/>
              <w:autoSpaceDN w:val="0"/>
              <w:adjustRightInd w:val="0"/>
              <w:spacing w:after="0"/>
              <w:ind w:left="0" w:right="134"/>
              <w:contextualSpacing w:val="0"/>
              <w:rPr>
                <w:rFonts w:cs="Tahoma-Bold"/>
                <w:b/>
                <w:bCs/>
                <w:color w:val="000000"/>
                <w:sz w:val="20"/>
                <w:szCs w:val="20"/>
                <w:lang w:val="en-US" w:eastAsia="ja-JP"/>
              </w:rPr>
            </w:pPr>
          </w:p>
        </w:tc>
      </w:tr>
    </w:tbl>
    <w:p w14:paraId="69753D18" w14:textId="77777777" w:rsidR="00832CD5" w:rsidRDefault="001B48F6" w:rsidP="00D261A5">
      <w:pPr>
        <w:widowControl w:val="0"/>
        <w:autoSpaceDE w:val="0"/>
        <w:autoSpaceDN w:val="0"/>
        <w:adjustRightInd w:val="0"/>
        <w:spacing w:after="0"/>
        <w:ind w:right="134"/>
        <w:contextualSpacing w:val="0"/>
        <w:rPr>
          <w:rFonts w:cs="Tahoma-Bold"/>
          <w:b/>
          <w:smallCaps/>
          <w:color w:val="000000"/>
          <w:lang w:val="en-US" w:eastAsia="ja-JP"/>
        </w:rPr>
      </w:pPr>
      <w:r>
        <w:rPr>
          <w:rFonts w:cs="Tahoma-Bold"/>
          <w:b/>
          <w:smallCaps/>
          <w:color w:val="000000"/>
          <w:lang w:val="en-US" w:eastAsia="ja-JP"/>
        </w:rPr>
        <w:t>Page 1 of 2</w:t>
      </w:r>
    </w:p>
    <w:p w14:paraId="51B5BC60" w14:textId="77777777" w:rsidR="00B66BC3" w:rsidRPr="00321671" w:rsidRDefault="00B57F58" w:rsidP="00B66BC3">
      <w:pPr>
        <w:widowControl w:val="0"/>
        <w:autoSpaceDE w:val="0"/>
        <w:autoSpaceDN w:val="0"/>
        <w:adjustRightInd w:val="0"/>
        <w:spacing w:after="0" w:line="360" w:lineRule="auto"/>
        <w:ind w:right="134"/>
        <w:contextualSpacing w:val="0"/>
        <w:rPr>
          <w:b/>
          <w:sz w:val="28"/>
          <w:szCs w:val="28"/>
          <w:lang w:val="en-US" w:eastAsia="ja-JP"/>
        </w:rPr>
      </w:pPr>
      <w:r>
        <w:rPr>
          <w:b/>
          <w:sz w:val="28"/>
          <w:szCs w:val="28"/>
          <w:lang w:val="en-US" w:eastAsia="ja-JP"/>
        </w:rPr>
        <w:lastRenderedPageBreak/>
        <w:t>Specific lesson evaluation</w:t>
      </w:r>
      <w:r w:rsidR="00B66BC3" w:rsidRPr="00321671">
        <w:rPr>
          <w:b/>
          <w:sz w:val="28"/>
          <w:szCs w:val="28"/>
          <w:lang w:val="en-US" w:eastAsia="ja-JP"/>
        </w:rPr>
        <w:t xml:space="preserve"> (continued)</w:t>
      </w:r>
    </w:p>
    <w:p w14:paraId="440895FA" w14:textId="77777777" w:rsidR="00B66BC3" w:rsidRPr="00C67F3C" w:rsidRDefault="00B60D56" w:rsidP="00B60D56">
      <w:pPr>
        <w:widowControl w:val="0"/>
        <w:tabs>
          <w:tab w:val="left" w:pos="7655"/>
        </w:tabs>
        <w:autoSpaceDE w:val="0"/>
        <w:autoSpaceDN w:val="0"/>
        <w:adjustRightInd w:val="0"/>
        <w:spacing w:after="0" w:line="360" w:lineRule="auto"/>
        <w:ind w:right="134"/>
        <w:contextualSpacing w:val="0"/>
        <w:rPr>
          <w:rFonts w:cs="Tahoma-Bold"/>
          <w:i/>
          <w:color w:val="000000"/>
          <w:lang w:val="en-US" w:eastAsia="ja-JP"/>
        </w:rPr>
      </w:pPr>
      <w:r>
        <w:rPr>
          <w:rFonts w:cs="Tahoma-Bold"/>
          <w:i/>
          <w:color w:val="000000"/>
          <w:lang w:val="en-US" w:eastAsia="ja-JP"/>
        </w:rPr>
        <w:t>Teacher education student</w:t>
      </w:r>
      <w:r w:rsidR="00B66BC3">
        <w:rPr>
          <w:rFonts w:cs="Tahoma-Bold"/>
          <w:i/>
          <w:color w:val="000000"/>
          <w:lang w:val="en-US" w:eastAsia="ja-JP"/>
        </w:rPr>
        <w:t>/candidate</w:t>
      </w:r>
      <w:r w:rsidR="00B66BC3" w:rsidRPr="00C67F3C">
        <w:rPr>
          <w:rFonts w:cs="Tahoma-Bold"/>
          <w:i/>
          <w:color w:val="000000"/>
          <w:lang w:val="en-US" w:eastAsia="ja-JP"/>
        </w:rPr>
        <w:t>_____________________________________________</w:t>
      </w:r>
      <w:r w:rsidR="00B66BC3">
        <w:rPr>
          <w:rFonts w:cs="Tahoma-Bold"/>
          <w:i/>
          <w:color w:val="000000"/>
          <w:lang w:val="en-US" w:eastAsia="ja-JP"/>
        </w:rPr>
        <w:t>__________</w:t>
      </w:r>
    </w:p>
    <w:p w14:paraId="186E6F44" w14:textId="77777777" w:rsidR="00B66BC3" w:rsidRDefault="00B66BC3" w:rsidP="00B66BC3">
      <w:pPr>
        <w:widowControl w:val="0"/>
        <w:autoSpaceDE w:val="0"/>
        <w:autoSpaceDN w:val="0"/>
        <w:adjustRightInd w:val="0"/>
        <w:spacing w:after="0" w:line="360" w:lineRule="auto"/>
        <w:ind w:right="134"/>
        <w:contextualSpacing w:val="0"/>
        <w:rPr>
          <w:rFonts w:cs="Tahoma-Bold"/>
          <w:i/>
          <w:color w:val="000000"/>
          <w:lang w:val="en-US" w:eastAsia="ja-JP"/>
        </w:rPr>
      </w:pPr>
      <w:r>
        <w:rPr>
          <w:rFonts w:cs="Tahoma-Bold"/>
          <w:i/>
          <w:color w:val="000000"/>
          <w:lang w:val="en-US" w:eastAsia="ja-JP"/>
        </w:rPr>
        <w:t>Supervising teacher</w:t>
      </w:r>
      <w:r w:rsidRPr="00C67F3C">
        <w:rPr>
          <w:rFonts w:cs="Tahoma-Bold"/>
          <w:i/>
          <w:color w:val="000000"/>
          <w:lang w:val="en-US" w:eastAsia="ja-JP"/>
        </w:rPr>
        <w:t xml:space="preserve"> __________________________________________</w:t>
      </w:r>
      <w:r>
        <w:rPr>
          <w:rFonts w:cs="Tahoma-Bold"/>
          <w:i/>
          <w:color w:val="000000"/>
          <w:lang w:val="en-US" w:eastAsia="ja-JP"/>
        </w:rPr>
        <w:t>___________________</w:t>
      </w:r>
    </w:p>
    <w:p w14:paraId="5FAF3634" w14:textId="77777777" w:rsidR="00B66BC3" w:rsidRDefault="00B66BC3" w:rsidP="00B66BC3">
      <w:pPr>
        <w:widowControl w:val="0"/>
        <w:autoSpaceDE w:val="0"/>
        <w:autoSpaceDN w:val="0"/>
        <w:adjustRightInd w:val="0"/>
        <w:spacing w:after="0" w:line="360" w:lineRule="auto"/>
        <w:ind w:right="134"/>
        <w:contextualSpacing w:val="0"/>
        <w:rPr>
          <w:rFonts w:cs="Tahoma-Bold"/>
          <w:i/>
          <w:color w:val="000000"/>
          <w:lang w:val="en-US" w:eastAsia="ja-JP"/>
        </w:rPr>
      </w:pPr>
    </w:p>
    <w:p w14:paraId="5FBF5310" w14:textId="77777777" w:rsidR="00EC18F7" w:rsidRPr="00F0759D" w:rsidRDefault="00EC18F7" w:rsidP="00B66BC3">
      <w:pPr>
        <w:widowControl w:val="0"/>
        <w:autoSpaceDE w:val="0"/>
        <w:autoSpaceDN w:val="0"/>
        <w:adjustRightInd w:val="0"/>
        <w:spacing w:after="0"/>
        <w:ind w:right="134"/>
        <w:contextualSpacing w:val="0"/>
        <w:rPr>
          <w:rFonts w:cs="Tahoma-Bold"/>
          <w:b/>
          <w:smallCaps/>
          <w:color w:val="000000"/>
          <w:lang w:val="en-US" w:eastAsia="ja-JP"/>
        </w:rPr>
      </w:pPr>
      <w:r w:rsidRPr="00F0759D">
        <w:rPr>
          <w:rFonts w:cs="Tahoma-Bold"/>
          <w:b/>
          <w:smallCaps/>
          <w:color w:val="000000"/>
          <w:lang w:val="en-US" w:eastAsia="ja-JP"/>
        </w:rPr>
        <w:t xml:space="preserve">Suggestions for </w:t>
      </w:r>
      <w:r w:rsidR="00395CD4" w:rsidRPr="00F0759D">
        <w:rPr>
          <w:rFonts w:cs="Tahoma-Bold"/>
          <w:b/>
          <w:smallCaps/>
          <w:color w:val="000000"/>
          <w:lang w:val="en-US" w:eastAsia="ja-JP"/>
        </w:rPr>
        <w:t>f</w:t>
      </w:r>
      <w:r w:rsidRPr="00F0759D">
        <w:rPr>
          <w:rFonts w:cs="Tahoma-Bold"/>
          <w:b/>
          <w:smallCaps/>
          <w:color w:val="000000"/>
          <w:lang w:val="en-US" w:eastAsia="ja-JP"/>
        </w:rPr>
        <w:t xml:space="preserve">uture </w:t>
      </w:r>
      <w:r w:rsidR="00395CD4" w:rsidRPr="00F0759D">
        <w:rPr>
          <w:rFonts w:cs="Tahoma-Bold"/>
          <w:b/>
          <w:smallCaps/>
          <w:color w:val="000000"/>
          <w:lang w:val="en-US" w:eastAsia="ja-JP"/>
        </w:rPr>
        <w:t>l</w:t>
      </w:r>
      <w:r w:rsidRPr="00F0759D">
        <w:rPr>
          <w:rFonts w:cs="Tahoma-Bold"/>
          <w:b/>
          <w:smallCaps/>
          <w:color w:val="000000"/>
          <w:lang w:val="en-US" w:eastAsia="ja-JP"/>
        </w:rPr>
        <w:t>essons</w:t>
      </w:r>
    </w:p>
    <w:p w14:paraId="49E2756A" w14:textId="77777777" w:rsidR="00EC18F7" w:rsidRPr="00EA7BAD" w:rsidRDefault="00EC18F7" w:rsidP="00EA7BAD">
      <w:pPr>
        <w:widowControl w:val="0"/>
        <w:autoSpaceDE w:val="0"/>
        <w:autoSpaceDN w:val="0"/>
        <w:adjustRightInd w:val="0"/>
        <w:spacing w:after="0" w:line="360" w:lineRule="auto"/>
        <w:ind w:right="-716"/>
        <w:contextualSpacing w:val="0"/>
        <w:rPr>
          <w:rFonts w:cs="Tahoma-Bold"/>
          <w:bCs/>
          <w:u w:val="single"/>
          <w:lang w:val="en-US" w:eastAsia="ja-JP"/>
        </w:rPr>
      </w:pPr>
      <w:r w:rsidRPr="00EA7BAD">
        <w:rPr>
          <w:rFonts w:cs="Tahoma-Bold"/>
          <w:bCs/>
          <w:u w:val="single"/>
          <w:lang w:val="en-US" w:eastAsia="ja-JP"/>
        </w:rPr>
        <w:t>______________________________________________________</w:t>
      </w:r>
      <w:r w:rsidR="00AD43A8" w:rsidRPr="00EA7BAD">
        <w:rPr>
          <w:rFonts w:cs="Tahoma-Bold"/>
          <w:bCs/>
          <w:u w:val="single"/>
          <w:lang w:val="en-US" w:eastAsia="ja-JP"/>
        </w:rPr>
        <w:t>____________________</w:t>
      </w:r>
      <w:r w:rsidR="00EA7BAD" w:rsidRPr="00EA7BAD">
        <w:rPr>
          <w:rFonts w:cs="Tahoma-Bold"/>
          <w:bCs/>
          <w:u w:val="single"/>
          <w:lang w:val="en-US" w:eastAsia="ja-JP"/>
        </w:rPr>
        <w:tab/>
      </w:r>
    </w:p>
    <w:p w14:paraId="0FBF2CDE" w14:textId="77777777" w:rsidR="00EA7BAD" w:rsidRPr="00EA7BAD" w:rsidRDefault="00EA7BAD" w:rsidP="00EA7BAD">
      <w:pPr>
        <w:widowControl w:val="0"/>
        <w:autoSpaceDE w:val="0"/>
        <w:autoSpaceDN w:val="0"/>
        <w:adjustRightInd w:val="0"/>
        <w:spacing w:after="0" w:line="360" w:lineRule="auto"/>
        <w:ind w:right="-716"/>
        <w:contextualSpacing w:val="0"/>
        <w:rPr>
          <w:rFonts w:cs="Tahoma-Bold"/>
          <w:bCs/>
          <w:u w:val="single"/>
          <w:lang w:val="en-US" w:eastAsia="ja-JP"/>
        </w:rPr>
      </w:pPr>
      <w:r w:rsidRPr="00EA7BAD">
        <w:rPr>
          <w:rFonts w:cs="Tahoma-Bold"/>
          <w:bCs/>
          <w:u w:val="single"/>
          <w:lang w:val="en-US" w:eastAsia="ja-JP"/>
        </w:rPr>
        <w:t>__________________________________________________________________________</w:t>
      </w:r>
      <w:r w:rsidRPr="00EA7BAD">
        <w:rPr>
          <w:rFonts w:cs="Tahoma-Bold"/>
          <w:bCs/>
          <w:u w:val="single"/>
          <w:lang w:val="en-US" w:eastAsia="ja-JP"/>
        </w:rPr>
        <w:tab/>
      </w:r>
    </w:p>
    <w:p w14:paraId="3428ED75" w14:textId="77777777" w:rsidR="00EA7BAD" w:rsidRPr="00EA7BAD" w:rsidRDefault="00EA7BAD" w:rsidP="00EA7BAD">
      <w:pPr>
        <w:widowControl w:val="0"/>
        <w:autoSpaceDE w:val="0"/>
        <w:autoSpaceDN w:val="0"/>
        <w:adjustRightInd w:val="0"/>
        <w:spacing w:after="0" w:line="360" w:lineRule="auto"/>
        <w:ind w:right="-716"/>
        <w:contextualSpacing w:val="0"/>
        <w:rPr>
          <w:rFonts w:cs="Tahoma-Bold"/>
          <w:bCs/>
          <w:u w:val="single"/>
          <w:lang w:val="en-US" w:eastAsia="ja-JP"/>
        </w:rPr>
      </w:pPr>
      <w:r w:rsidRPr="00EA7BAD">
        <w:rPr>
          <w:rFonts w:cs="Tahoma-Bold"/>
          <w:bCs/>
          <w:u w:val="single"/>
          <w:lang w:val="en-US" w:eastAsia="ja-JP"/>
        </w:rPr>
        <w:t>__________________________________________________________________________</w:t>
      </w:r>
      <w:r w:rsidRPr="00EA7BAD">
        <w:rPr>
          <w:rFonts w:cs="Tahoma-Bold"/>
          <w:bCs/>
          <w:u w:val="single"/>
          <w:lang w:val="en-US" w:eastAsia="ja-JP"/>
        </w:rPr>
        <w:tab/>
      </w:r>
    </w:p>
    <w:p w14:paraId="212A6CCF" w14:textId="77777777" w:rsidR="00EA7BAD" w:rsidRPr="00EA7BAD" w:rsidRDefault="00EA7BAD" w:rsidP="00EA7BAD">
      <w:pPr>
        <w:widowControl w:val="0"/>
        <w:autoSpaceDE w:val="0"/>
        <w:autoSpaceDN w:val="0"/>
        <w:adjustRightInd w:val="0"/>
        <w:spacing w:after="0" w:line="360" w:lineRule="auto"/>
        <w:ind w:right="-716"/>
        <w:contextualSpacing w:val="0"/>
        <w:rPr>
          <w:rFonts w:cs="Tahoma-Bold"/>
          <w:bCs/>
          <w:u w:val="single"/>
          <w:lang w:val="en-US" w:eastAsia="ja-JP"/>
        </w:rPr>
      </w:pPr>
      <w:r w:rsidRPr="00EA7BAD">
        <w:rPr>
          <w:rFonts w:cs="Tahoma-Bold"/>
          <w:bCs/>
          <w:u w:val="single"/>
          <w:lang w:val="en-US" w:eastAsia="ja-JP"/>
        </w:rPr>
        <w:t>__________________________________________________________________________</w:t>
      </w:r>
      <w:r w:rsidRPr="00EA7BAD">
        <w:rPr>
          <w:rFonts w:cs="Tahoma-Bold"/>
          <w:bCs/>
          <w:u w:val="single"/>
          <w:lang w:val="en-US" w:eastAsia="ja-JP"/>
        </w:rPr>
        <w:tab/>
      </w:r>
    </w:p>
    <w:p w14:paraId="739D09BA" w14:textId="77777777" w:rsidR="00EA7BAD" w:rsidRPr="00EA7BAD" w:rsidRDefault="00EA7BAD" w:rsidP="00EA7BAD">
      <w:pPr>
        <w:widowControl w:val="0"/>
        <w:autoSpaceDE w:val="0"/>
        <w:autoSpaceDN w:val="0"/>
        <w:adjustRightInd w:val="0"/>
        <w:spacing w:after="0" w:line="360" w:lineRule="auto"/>
        <w:ind w:right="-716"/>
        <w:contextualSpacing w:val="0"/>
        <w:rPr>
          <w:rFonts w:cs="Tahoma-Bold"/>
          <w:bCs/>
          <w:u w:val="single"/>
          <w:lang w:val="en-US" w:eastAsia="ja-JP"/>
        </w:rPr>
      </w:pPr>
      <w:r w:rsidRPr="00EA7BAD">
        <w:rPr>
          <w:rFonts w:cs="Tahoma-Bold"/>
          <w:bCs/>
          <w:u w:val="single"/>
          <w:lang w:val="en-US" w:eastAsia="ja-JP"/>
        </w:rPr>
        <w:t>__________________________________________________________________________</w:t>
      </w:r>
      <w:r w:rsidRPr="00EA7BAD">
        <w:rPr>
          <w:rFonts w:cs="Tahoma-Bold"/>
          <w:bCs/>
          <w:u w:val="single"/>
          <w:lang w:val="en-US" w:eastAsia="ja-JP"/>
        </w:rPr>
        <w:tab/>
      </w:r>
    </w:p>
    <w:p w14:paraId="6A8B1E2D" w14:textId="77777777" w:rsidR="00EA7BAD" w:rsidRPr="00EA7BAD" w:rsidRDefault="00EA7BAD" w:rsidP="00EA7BAD">
      <w:pPr>
        <w:widowControl w:val="0"/>
        <w:autoSpaceDE w:val="0"/>
        <w:autoSpaceDN w:val="0"/>
        <w:adjustRightInd w:val="0"/>
        <w:spacing w:after="0" w:line="360" w:lineRule="auto"/>
        <w:ind w:right="-716"/>
        <w:contextualSpacing w:val="0"/>
        <w:rPr>
          <w:rFonts w:cs="Tahoma-Bold"/>
          <w:bCs/>
          <w:u w:val="single"/>
          <w:lang w:val="en-US" w:eastAsia="ja-JP"/>
        </w:rPr>
      </w:pPr>
      <w:r w:rsidRPr="00EA7BAD">
        <w:rPr>
          <w:rFonts w:cs="Tahoma-Bold"/>
          <w:bCs/>
          <w:u w:val="single"/>
          <w:lang w:val="en-US" w:eastAsia="ja-JP"/>
        </w:rPr>
        <w:t>__________________________________________________________________________</w:t>
      </w:r>
      <w:r w:rsidRPr="00EA7BAD">
        <w:rPr>
          <w:rFonts w:cs="Tahoma-Bold"/>
          <w:bCs/>
          <w:u w:val="single"/>
          <w:lang w:val="en-US" w:eastAsia="ja-JP"/>
        </w:rPr>
        <w:tab/>
      </w:r>
    </w:p>
    <w:p w14:paraId="76119D0E" w14:textId="77777777" w:rsidR="00EA7BAD" w:rsidRPr="00EA7BAD" w:rsidRDefault="00EA7BAD" w:rsidP="00EA7BAD">
      <w:pPr>
        <w:widowControl w:val="0"/>
        <w:autoSpaceDE w:val="0"/>
        <w:autoSpaceDN w:val="0"/>
        <w:adjustRightInd w:val="0"/>
        <w:spacing w:after="0" w:line="360" w:lineRule="auto"/>
        <w:ind w:right="-716"/>
        <w:contextualSpacing w:val="0"/>
        <w:rPr>
          <w:rFonts w:cs="Tahoma-Bold"/>
          <w:bCs/>
          <w:u w:val="single"/>
          <w:lang w:val="en-US" w:eastAsia="ja-JP"/>
        </w:rPr>
      </w:pPr>
      <w:r w:rsidRPr="00EA7BAD">
        <w:rPr>
          <w:rFonts w:cs="Tahoma-Bold"/>
          <w:bCs/>
          <w:u w:val="single"/>
          <w:lang w:val="en-US" w:eastAsia="ja-JP"/>
        </w:rPr>
        <w:t>__________________________________________________________________________</w:t>
      </w:r>
      <w:r w:rsidRPr="00EA7BAD">
        <w:rPr>
          <w:rFonts w:cs="Tahoma-Bold"/>
          <w:bCs/>
          <w:u w:val="single"/>
          <w:lang w:val="en-US" w:eastAsia="ja-JP"/>
        </w:rPr>
        <w:tab/>
      </w:r>
    </w:p>
    <w:p w14:paraId="1CC313D4" w14:textId="77777777" w:rsidR="00EA7BAD" w:rsidRPr="00EA7BAD" w:rsidRDefault="00EA7BAD" w:rsidP="00EA7BAD">
      <w:pPr>
        <w:widowControl w:val="0"/>
        <w:autoSpaceDE w:val="0"/>
        <w:autoSpaceDN w:val="0"/>
        <w:adjustRightInd w:val="0"/>
        <w:spacing w:after="0" w:line="360" w:lineRule="auto"/>
        <w:ind w:right="-716"/>
        <w:contextualSpacing w:val="0"/>
        <w:rPr>
          <w:rFonts w:cs="Tahoma-Bold"/>
          <w:bCs/>
          <w:u w:val="single"/>
          <w:lang w:val="en-US" w:eastAsia="ja-JP"/>
        </w:rPr>
      </w:pPr>
      <w:r w:rsidRPr="00EA7BAD">
        <w:rPr>
          <w:rFonts w:cs="Tahoma-Bold"/>
          <w:bCs/>
          <w:u w:val="single"/>
          <w:lang w:val="en-US" w:eastAsia="ja-JP"/>
        </w:rPr>
        <w:t>__________________________________________________________________________</w:t>
      </w:r>
      <w:r w:rsidRPr="00EA7BAD">
        <w:rPr>
          <w:rFonts w:cs="Tahoma-Bold"/>
          <w:bCs/>
          <w:u w:val="single"/>
          <w:lang w:val="en-US" w:eastAsia="ja-JP"/>
        </w:rPr>
        <w:tab/>
      </w:r>
    </w:p>
    <w:p w14:paraId="02DC7BAB" w14:textId="77777777" w:rsidR="00EA7BAD" w:rsidRPr="00EA7BAD" w:rsidRDefault="00EA7BAD" w:rsidP="00EA7BAD">
      <w:pPr>
        <w:widowControl w:val="0"/>
        <w:autoSpaceDE w:val="0"/>
        <w:autoSpaceDN w:val="0"/>
        <w:adjustRightInd w:val="0"/>
        <w:spacing w:after="0" w:line="360" w:lineRule="auto"/>
        <w:ind w:right="-716"/>
        <w:contextualSpacing w:val="0"/>
        <w:rPr>
          <w:rFonts w:cs="Tahoma-Bold"/>
          <w:bCs/>
          <w:u w:val="single"/>
          <w:lang w:val="en-US" w:eastAsia="ja-JP"/>
        </w:rPr>
      </w:pPr>
      <w:r w:rsidRPr="00EA7BAD">
        <w:rPr>
          <w:rFonts w:cs="Tahoma-Bold"/>
          <w:bCs/>
          <w:u w:val="single"/>
          <w:lang w:val="en-US" w:eastAsia="ja-JP"/>
        </w:rPr>
        <w:t>__________________________________________________________________________</w:t>
      </w:r>
      <w:r w:rsidRPr="00EA7BAD">
        <w:rPr>
          <w:rFonts w:cs="Tahoma-Bold"/>
          <w:bCs/>
          <w:u w:val="single"/>
          <w:lang w:val="en-US" w:eastAsia="ja-JP"/>
        </w:rPr>
        <w:tab/>
      </w:r>
    </w:p>
    <w:p w14:paraId="5F8105D1" w14:textId="77777777" w:rsidR="00EA7BAD" w:rsidRPr="00EA7BAD" w:rsidRDefault="00EA7BAD" w:rsidP="00EA7BAD">
      <w:pPr>
        <w:widowControl w:val="0"/>
        <w:autoSpaceDE w:val="0"/>
        <w:autoSpaceDN w:val="0"/>
        <w:adjustRightInd w:val="0"/>
        <w:spacing w:after="0" w:line="360" w:lineRule="auto"/>
        <w:ind w:right="-716"/>
        <w:contextualSpacing w:val="0"/>
        <w:rPr>
          <w:rFonts w:cs="Tahoma-Bold"/>
          <w:bCs/>
          <w:u w:val="single"/>
          <w:lang w:val="en-US" w:eastAsia="ja-JP"/>
        </w:rPr>
      </w:pPr>
      <w:r w:rsidRPr="00EA7BAD">
        <w:rPr>
          <w:rFonts w:cs="Tahoma-Bold"/>
          <w:bCs/>
          <w:u w:val="single"/>
          <w:lang w:val="en-US" w:eastAsia="ja-JP"/>
        </w:rPr>
        <w:t>__________________________________________________________________________</w:t>
      </w:r>
      <w:r w:rsidRPr="00EA7BAD">
        <w:rPr>
          <w:rFonts w:cs="Tahoma-Bold"/>
          <w:bCs/>
          <w:u w:val="single"/>
          <w:lang w:val="en-US" w:eastAsia="ja-JP"/>
        </w:rPr>
        <w:tab/>
      </w:r>
    </w:p>
    <w:p w14:paraId="73C913B1" w14:textId="77777777" w:rsidR="00EA7BAD" w:rsidRPr="00EA7BAD" w:rsidRDefault="00EA7BAD" w:rsidP="00EA7BAD">
      <w:pPr>
        <w:widowControl w:val="0"/>
        <w:autoSpaceDE w:val="0"/>
        <w:autoSpaceDN w:val="0"/>
        <w:adjustRightInd w:val="0"/>
        <w:spacing w:after="0" w:line="360" w:lineRule="auto"/>
        <w:ind w:right="-716"/>
        <w:contextualSpacing w:val="0"/>
        <w:rPr>
          <w:rFonts w:cs="Tahoma-Bold"/>
          <w:bCs/>
          <w:u w:val="single"/>
          <w:lang w:val="en-US" w:eastAsia="ja-JP"/>
        </w:rPr>
      </w:pPr>
      <w:r w:rsidRPr="00EA7BAD">
        <w:rPr>
          <w:rFonts w:cs="Tahoma-Bold"/>
          <w:bCs/>
          <w:u w:val="single"/>
          <w:lang w:val="en-US" w:eastAsia="ja-JP"/>
        </w:rPr>
        <w:t>__________________________________________________________________________</w:t>
      </w:r>
      <w:r w:rsidRPr="00EA7BAD">
        <w:rPr>
          <w:rFonts w:cs="Tahoma-Bold"/>
          <w:bCs/>
          <w:u w:val="single"/>
          <w:lang w:val="en-US" w:eastAsia="ja-JP"/>
        </w:rPr>
        <w:tab/>
      </w:r>
    </w:p>
    <w:p w14:paraId="04056C4F" w14:textId="77777777" w:rsidR="00EA7BAD" w:rsidRPr="00EA7BAD" w:rsidRDefault="00EA7BAD" w:rsidP="00EA7BAD">
      <w:pPr>
        <w:widowControl w:val="0"/>
        <w:autoSpaceDE w:val="0"/>
        <w:autoSpaceDN w:val="0"/>
        <w:adjustRightInd w:val="0"/>
        <w:spacing w:after="0" w:line="360" w:lineRule="auto"/>
        <w:ind w:right="-716"/>
        <w:contextualSpacing w:val="0"/>
        <w:rPr>
          <w:rFonts w:cs="Tahoma-Bold"/>
          <w:bCs/>
          <w:u w:val="single"/>
          <w:lang w:val="en-US" w:eastAsia="ja-JP"/>
        </w:rPr>
      </w:pPr>
      <w:r w:rsidRPr="00EA7BAD">
        <w:rPr>
          <w:rFonts w:cs="Tahoma-Bold"/>
          <w:bCs/>
          <w:u w:val="single"/>
          <w:lang w:val="en-US" w:eastAsia="ja-JP"/>
        </w:rPr>
        <w:t>__________________________________________________________________________</w:t>
      </w:r>
      <w:r w:rsidRPr="00EA7BAD">
        <w:rPr>
          <w:rFonts w:cs="Tahoma-Bold"/>
          <w:bCs/>
          <w:u w:val="single"/>
          <w:lang w:val="en-US" w:eastAsia="ja-JP"/>
        </w:rPr>
        <w:tab/>
      </w:r>
    </w:p>
    <w:p w14:paraId="5F18C1AD" w14:textId="77777777" w:rsidR="00B72C41" w:rsidRDefault="00B72C41" w:rsidP="00AB4FDB">
      <w:pPr>
        <w:widowControl w:val="0"/>
        <w:autoSpaceDE w:val="0"/>
        <w:autoSpaceDN w:val="0"/>
        <w:adjustRightInd w:val="0"/>
        <w:spacing w:after="0" w:line="360" w:lineRule="auto"/>
        <w:ind w:left="0" w:right="134"/>
        <w:contextualSpacing w:val="0"/>
        <w:rPr>
          <w:rFonts w:cs="Tahoma-Bold"/>
          <w:bCs/>
          <w:lang w:val="en-US" w:eastAsia="ja-JP"/>
        </w:rPr>
      </w:pPr>
    </w:p>
    <w:p w14:paraId="2EA98DC4" w14:textId="1BEFFE8F" w:rsidR="00D36F5D" w:rsidRPr="00D36F5D" w:rsidRDefault="00FC382C" w:rsidP="00D36F5D">
      <w:pPr>
        <w:widowControl w:val="0"/>
        <w:autoSpaceDE w:val="0"/>
        <w:autoSpaceDN w:val="0"/>
        <w:adjustRightInd w:val="0"/>
        <w:spacing w:after="0" w:line="276" w:lineRule="auto"/>
        <w:ind w:right="134"/>
        <w:contextualSpacing w:val="0"/>
        <w:rPr>
          <w:rFonts w:cs="Tahoma-Bold"/>
          <w:color w:val="000000"/>
          <w:sz w:val="22"/>
          <w:szCs w:val="22"/>
          <w:lang w:val="en-US" w:eastAsia="ja-JP"/>
        </w:rPr>
      </w:pPr>
      <w:bookmarkStart w:id="109" w:name="_Toc233614238"/>
      <w:r>
        <w:rPr>
          <w:rFonts w:cs="Tahoma-Bold"/>
          <w:color w:val="000000"/>
          <w:sz w:val="22"/>
          <w:szCs w:val="22"/>
          <w:lang w:val="en-US" w:eastAsia="ja-JP"/>
        </w:rPr>
        <w:t xml:space="preserve">Signed </w:t>
      </w:r>
      <w:r>
        <w:rPr>
          <w:rFonts w:cs="Tahoma-Bold"/>
          <w:color w:val="000000"/>
          <w:sz w:val="22"/>
          <w:szCs w:val="22"/>
          <w:lang w:val="en-US" w:eastAsia="ja-JP"/>
        </w:rPr>
        <w:tab/>
      </w:r>
      <w:r w:rsidR="00D36F5D" w:rsidRPr="00D36F5D">
        <w:rPr>
          <w:rFonts w:cs="Tahoma-Bold"/>
          <w:color w:val="000000"/>
          <w:sz w:val="22"/>
          <w:szCs w:val="22"/>
          <w:lang w:val="en-US" w:eastAsia="ja-JP"/>
        </w:rPr>
        <w:t>________________________________________ Date ______________________</w:t>
      </w:r>
      <w:r w:rsidR="00D36F5D" w:rsidRPr="00D36F5D">
        <w:rPr>
          <w:rFonts w:cs="Tahoma-Bold"/>
          <w:color w:val="000000"/>
          <w:sz w:val="22"/>
          <w:szCs w:val="22"/>
          <w:lang w:val="en-US" w:eastAsia="ja-JP"/>
        </w:rPr>
        <w:br/>
      </w:r>
      <w:r w:rsidR="00D36F5D" w:rsidRPr="00D36F5D">
        <w:rPr>
          <w:rFonts w:cs="Tahoma-Bold"/>
          <w:color w:val="000000"/>
          <w:sz w:val="22"/>
          <w:szCs w:val="22"/>
          <w:lang w:val="en-US" w:eastAsia="ja-JP"/>
        </w:rPr>
        <w:tab/>
      </w:r>
      <w:r w:rsidR="00D36F5D" w:rsidRPr="00D36F5D">
        <w:rPr>
          <w:rFonts w:cs="Tahoma-Bold"/>
          <w:color w:val="000000"/>
          <w:sz w:val="22"/>
          <w:szCs w:val="22"/>
          <w:lang w:val="en-US" w:eastAsia="ja-JP"/>
        </w:rPr>
        <w:tab/>
        <w:t>(Supervising teacher)</w:t>
      </w:r>
    </w:p>
    <w:p w14:paraId="39B07650" w14:textId="4513A569" w:rsidR="00D36F5D" w:rsidRDefault="00FC382C" w:rsidP="00D36F5D">
      <w:pPr>
        <w:widowControl w:val="0"/>
        <w:autoSpaceDE w:val="0"/>
        <w:autoSpaceDN w:val="0"/>
        <w:adjustRightInd w:val="0"/>
        <w:spacing w:after="0" w:line="276" w:lineRule="auto"/>
        <w:ind w:right="134"/>
        <w:contextualSpacing w:val="0"/>
        <w:rPr>
          <w:rFonts w:cs="Tahoma-Bold"/>
          <w:color w:val="000000"/>
          <w:sz w:val="22"/>
          <w:szCs w:val="22"/>
          <w:lang w:val="en-US" w:eastAsia="ja-JP"/>
        </w:rPr>
      </w:pPr>
      <w:r>
        <w:rPr>
          <w:rFonts w:cs="Tahoma-Bold"/>
          <w:color w:val="000000"/>
          <w:sz w:val="22"/>
          <w:szCs w:val="22"/>
          <w:lang w:val="en-US" w:eastAsia="ja-JP"/>
        </w:rPr>
        <w:t xml:space="preserve">Signed </w:t>
      </w:r>
      <w:r>
        <w:rPr>
          <w:rFonts w:cs="Tahoma-Bold"/>
          <w:color w:val="000000"/>
          <w:sz w:val="22"/>
          <w:szCs w:val="22"/>
          <w:lang w:val="en-US" w:eastAsia="ja-JP"/>
        </w:rPr>
        <w:tab/>
      </w:r>
      <w:r w:rsidR="00D36F5D" w:rsidRPr="00D36F5D">
        <w:rPr>
          <w:rFonts w:cs="Tahoma-Bold"/>
          <w:color w:val="000000"/>
          <w:sz w:val="22"/>
          <w:szCs w:val="22"/>
          <w:lang w:val="en-US" w:eastAsia="ja-JP"/>
        </w:rPr>
        <w:t>_______________________________________ Date ______________________</w:t>
      </w:r>
      <w:r w:rsidR="00D36F5D" w:rsidRPr="00D36F5D">
        <w:rPr>
          <w:rFonts w:cs="Tahoma-Bold"/>
          <w:color w:val="000000"/>
          <w:sz w:val="22"/>
          <w:szCs w:val="22"/>
          <w:lang w:val="en-US" w:eastAsia="ja-JP"/>
        </w:rPr>
        <w:br/>
      </w:r>
      <w:r w:rsidR="00D36F5D" w:rsidRPr="00D36F5D">
        <w:rPr>
          <w:rFonts w:cs="Tahoma-Bold"/>
          <w:color w:val="000000"/>
          <w:sz w:val="22"/>
          <w:szCs w:val="22"/>
          <w:lang w:val="en-US" w:eastAsia="ja-JP"/>
        </w:rPr>
        <w:tab/>
      </w:r>
      <w:r w:rsidR="00D36F5D" w:rsidRPr="00D36F5D">
        <w:rPr>
          <w:rFonts w:cs="Tahoma-Bold"/>
          <w:color w:val="000000"/>
          <w:sz w:val="22"/>
          <w:szCs w:val="22"/>
          <w:lang w:val="en-US" w:eastAsia="ja-JP"/>
        </w:rPr>
        <w:tab/>
        <w:t>(</w:t>
      </w:r>
      <w:r w:rsidR="00B60D56">
        <w:rPr>
          <w:rFonts w:cs="Tahoma-Bold"/>
          <w:color w:val="000000"/>
          <w:sz w:val="22"/>
          <w:szCs w:val="22"/>
          <w:lang w:val="en-US" w:eastAsia="ja-JP"/>
        </w:rPr>
        <w:t>Teacher education student</w:t>
      </w:r>
      <w:r w:rsidR="00E44E2F">
        <w:rPr>
          <w:rFonts w:cs="Tahoma-Bold"/>
          <w:color w:val="000000"/>
          <w:sz w:val="22"/>
          <w:szCs w:val="22"/>
          <w:lang w:val="en-US" w:eastAsia="ja-JP"/>
        </w:rPr>
        <w:t>/candidate</w:t>
      </w:r>
      <w:r w:rsidR="00D36F5D" w:rsidRPr="00D36F5D">
        <w:rPr>
          <w:rFonts w:cs="Tahoma-Bold"/>
          <w:color w:val="000000"/>
          <w:sz w:val="22"/>
          <w:szCs w:val="22"/>
          <w:lang w:val="en-US" w:eastAsia="ja-JP"/>
        </w:rPr>
        <w:t>)</w:t>
      </w:r>
    </w:p>
    <w:p w14:paraId="4072CA47" w14:textId="77777777" w:rsidR="00AB4FDB" w:rsidRPr="006B2863" w:rsidRDefault="00AB4FDB" w:rsidP="00AB4FDB">
      <w:pPr>
        <w:widowControl w:val="0"/>
        <w:autoSpaceDE w:val="0"/>
        <w:autoSpaceDN w:val="0"/>
        <w:adjustRightInd w:val="0"/>
        <w:spacing w:after="0"/>
        <w:ind w:right="134"/>
        <w:contextualSpacing w:val="0"/>
        <w:rPr>
          <w:rFonts w:cs="Tahoma-Bold"/>
          <w:color w:val="000000"/>
          <w:lang w:val="en-US" w:eastAsia="ja-JP"/>
        </w:rPr>
      </w:pPr>
    </w:p>
    <w:p w14:paraId="0EC6E960" w14:textId="77777777" w:rsidR="00AB4FDB" w:rsidRPr="004113A2" w:rsidRDefault="00AB4FDB" w:rsidP="00D31B1A">
      <w:pPr>
        <w:widowControl w:val="0"/>
        <w:autoSpaceDE w:val="0"/>
        <w:autoSpaceDN w:val="0"/>
        <w:adjustRightInd w:val="0"/>
        <w:spacing w:after="0"/>
        <w:ind w:left="426" w:right="134"/>
        <w:contextualSpacing w:val="0"/>
        <w:rPr>
          <w:rFonts w:cs="Tahoma-Bold"/>
          <w:b/>
          <w:bCs/>
          <w:lang w:val="en-US" w:eastAsia="ja-JP"/>
        </w:rPr>
      </w:pPr>
      <w:r w:rsidRPr="004113A2">
        <w:rPr>
          <w:rFonts w:cs="Tahoma-Bold"/>
          <w:b/>
          <w:bCs/>
          <w:lang w:val="en-US" w:eastAsia="ja-JP"/>
        </w:rPr>
        <w:t xml:space="preserve">If a grade of </w:t>
      </w:r>
      <w:r w:rsidRPr="004113A2">
        <w:rPr>
          <w:rFonts w:cs="Tahoma-Bold"/>
          <w:b/>
          <w:bCs/>
          <w:i/>
          <w:lang w:val="en-US" w:eastAsia="ja-JP"/>
        </w:rPr>
        <w:t>unsatisfactory</w:t>
      </w:r>
      <w:r w:rsidRPr="004113A2">
        <w:rPr>
          <w:rFonts w:cs="Tahoma-Bold"/>
          <w:b/>
          <w:bCs/>
          <w:lang w:val="en-US" w:eastAsia="ja-JP"/>
        </w:rPr>
        <w:t xml:space="preserve"> is likely to be given for the overall assessment, the </w:t>
      </w:r>
      <w:r w:rsidR="00DA0D69">
        <w:rPr>
          <w:rFonts w:cs="Tahoma-Bold"/>
          <w:b/>
          <w:bCs/>
          <w:lang w:val="en-US" w:eastAsia="ja-JP"/>
        </w:rPr>
        <w:t>OPL</w:t>
      </w:r>
      <w:r w:rsidRPr="004113A2">
        <w:rPr>
          <w:rFonts w:cs="Tahoma-Bold"/>
          <w:b/>
          <w:bCs/>
          <w:lang w:val="en-US" w:eastAsia="ja-JP"/>
        </w:rPr>
        <w:t xml:space="preserve"> or the </w:t>
      </w:r>
      <w:r w:rsidR="00E537D9" w:rsidRPr="004113A2">
        <w:rPr>
          <w:rFonts w:cs="Tahoma-Bold"/>
          <w:b/>
          <w:bCs/>
          <w:lang w:val="en-US" w:eastAsia="ja-JP"/>
        </w:rPr>
        <w:t>EDLA488/</w:t>
      </w:r>
      <w:r w:rsidRPr="004113A2">
        <w:rPr>
          <w:rFonts w:cs="Tahoma-Bold"/>
          <w:b/>
          <w:bCs/>
          <w:lang w:val="en-US" w:eastAsia="ja-JP"/>
        </w:rPr>
        <w:t>EDLI504 unit coordinator must be contacted</w:t>
      </w:r>
      <w:r w:rsidR="00D31B1A" w:rsidRPr="004113A2">
        <w:rPr>
          <w:rFonts w:cs="Tahoma-Bold"/>
          <w:b/>
          <w:bCs/>
          <w:lang w:val="en-US" w:eastAsia="ja-JP"/>
        </w:rPr>
        <w:t xml:space="preserve"> </w:t>
      </w:r>
      <w:r w:rsidRPr="004113A2">
        <w:rPr>
          <w:rFonts w:cs="Tahoma-Bold"/>
          <w:b/>
          <w:bCs/>
          <w:i/>
          <w:iCs/>
          <w:lang w:val="en-US" w:eastAsia="ja-JP"/>
        </w:rPr>
        <w:t xml:space="preserve">well before completion </w:t>
      </w:r>
      <w:r w:rsidRPr="004113A2">
        <w:rPr>
          <w:rFonts w:cs="Tahoma-Bold"/>
          <w:b/>
          <w:bCs/>
          <w:lang w:val="en-US" w:eastAsia="ja-JP"/>
        </w:rPr>
        <w:t>of professional experience.</w:t>
      </w:r>
    </w:p>
    <w:p w14:paraId="7FF3CAB5" w14:textId="77777777" w:rsidR="00AB4FDB" w:rsidRPr="004113A2" w:rsidRDefault="00AB4FDB" w:rsidP="00AB4FDB">
      <w:pPr>
        <w:ind w:right="134"/>
        <w:rPr>
          <w:lang w:val="en-US" w:eastAsia="ja-JP"/>
        </w:rPr>
      </w:pPr>
    </w:p>
    <w:p w14:paraId="46B482DB" w14:textId="77777777" w:rsidR="001B48F6" w:rsidRDefault="001B48F6" w:rsidP="001B48F6">
      <w:pPr>
        <w:widowControl w:val="0"/>
        <w:autoSpaceDE w:val="0"/>
        <w:autoSpaceDN w:val="0"/>
        <w:adjustRightInd w:val="0"/>
        <w:spacing w:after="0"/>
        <w:ind w:right="134"/>
        <w:contextualSpacing w:val="0"/>
        <w:rPr>
          <w:rFonts w:cs="Tahoma-Bold"/>
          <w:b/>
          <w:smallCaps/>
          <w:color w:val="000000"/>
          <w:lang w:val="en-US" w:eastAsia="ja-JP"/>
        </w:rPr>
      </w:pPr>
      <w:r>
        <w:rPr>
          <w:rFonts w:cs="Tahoma-Bold"/>
          <w:b/>
          <w:smallCaps/>
          <w:color w:val="000000"/>
          <w:lang w:val="en-US" w:eastAsia="ja-JP"/>
        </w:rPr>
        <w:t>Page 2 of 2</w:t>
      </w:r>
    </w:p>
    <w:p w14:paraId="160CE434" w14:textId="067DB4E4" w:rsidR="00AB4FDB" w:rsidRPr="00D36F5D" w:rsidRDefault="00EA1609" w:rsidP="00D36F5D">
      <w:pPr>
        <w:widowControl w:val="0"/>
        <w:autoSpaceDE w:val="0"/>
        <w:autoSpaceDN w:val="0"/>
        <w:adjustRightInd w:val="0"/>
        <w:spacing w:after="0" w:line="276" w:lineRule="auto"/>
        <w:ind w:right="134"/>
        <w:contextualSpacing w:val="0"/>
        <w:rPr>
          <w:rFonts w:cs="Tahoma-Bold"/>
          <w:color w:val="000000"/>
          <w:sz w:val="22"/>
          <w:szCs w:val="22"/>
          <w:lang w:val="en-US" w:eastAsia="ja-JP"/>
        </w:rPr>
      </w:pPr>
      <w:r>
        <w:rPr>
          <w:rFonts w:cs="Tahoma-Bold"/>
          <w:color w:val="000000"/>
          <w:sz w:val="22"/>
          <w:szCs w:val="22"/>
          <w:lang w:val="en-US" w:eastAsia="ja-JP"/>
        </w:rPr>
        <w:br/>
      </w:r>
    </w:p>
    <w:p w14:paraId="079B4DCD" w14:textId="0573C656" w:rsidR="00EC18F7" w:rsidRDefault="00EC18F7" w:rsidP="003B0897">
      <w:pPr>
        <w:pStyle w:val="Heading2"/>
      </w:pPr>
      <w:bookmarkStart w:id="110" w:name="_Toc252730518"/>
      <w:bookmarkStart w:id="111" w:name="_Toc294367825"/>
      <w:bookmarkStart w:id="112" w:name="_Toc359658762"/>
      <w:r w:rsidRPr="006B2863">
        <w:lastRenderedPageBreak/>
        <w:t>Supervis</w:t>
      </w:r>
      <w:r w:rsidR="00E44E2F">
        <w:t xml:space="preserve">ing </w:t>
      </w:r>
      <w:r w:rsidR="0033525F">
        <w:t>T</w:t>
      </w:r>
      <w:r w:rsidR="00E44E2F">
        <w:t>eacher</w:t>
      </w:r>
      <w:r w:rsidRPr="006B2863">
        <w:t xml:space="preserve">’s </w:t>
      </w:r>
      <w:r w:rsidR="0033525F" w:rsidRPr="0033525F">
        <w:rPr>
          <w:i/>
        </w:rPr>
        <w:t>P</w:t>
      </w:r>
      <w:r w:rsidR="00E25A3F" w:rsidRPr="0033525F">
        <w:rPr>
          <w:i/>
        </w:rPr>
        <w:t xml:space="preserve">rofessional </w:t>
      </w:r>
      <w:r w:rsidR="0033525F" w:rsidRPr="0033525F">
        <w:rPr>
          <w:i/>
        </w:rPr>
        <w:t>E</w:t>
      </w:r>
      <w:r w:rsidR="00E25A3F" w:rsidRPr="0033525F">
        <w:rPr>
          <w:i/>
        </w:rPr>
        <w:t>xperience</w:t>
      </w:r>
      <w:r w:rsidRPr="0033525F">
        <w:rPr>
          <w:i/>
        </w:rPr>
        <w:t xml:space="preserve"> </w:t>
      </w:r>
      <w:r w:rsidR="0033525F" w:rsidRPr="0033525F">
        <w:rPr>
          <w:i/>
        </w:rPr>
        <w:t>R</w:t>
      </w:r>
      <w:r w:rsidR="00370C4D" w:rsidRPr="0033525F">
        <w:rPr>
          <w:i/>
        </w:rPr>
        <w:t>eport</w:t>
      </w:r>
      <w:r w:rsidR="00935147" w:rsidRPr="00935147">
        <w:t xml:space="preserve"> </w:t>
      </w:r>
      <w:r w:rsidR="00935147">
        <w:t>and</w:t>
      </w:r>
      <w:r w:rsidR="00935147" w:rsidRPr="00935147">
        <w:t xml:space="preserve"> </w:t>
      </w:r>
      <w:r w:rsidR="0033525F">
        <w:t>A</w:t>
      </w:r>
      <w:r w:rsidR="00935147" w:rsidRPr="006B2863">
        <w:t>ssessment</w:t>
      </w:r>
      <w:bookmarkEnd w:id="109"/>
      <w:bookmarkEnd w:id="110"/>
      <w:bookmarkEnd w:id="111"/>
      <w:bookmarkEnd w:id="112"/>
    </w:p>
    <w:p w14:paraId="6C0459B5" w14:textId="77777777" w:rsidR="00DE57DD" w:rsidRPr="004113A2" w:rsidRDefault="005D5CF1" w:rsidP="005D5CF1">
      <w:pPr>
        <w:rPr>
          <w:sz w:val="22"/>
          <w:szCs w:val="22"/>
        </w:rPr>
      </w:pPr>
      <w:r w:rsidRPr="004113A2">
        <w:rPr>
          <w:sz w:val="22"/>
          <w:szCs w:val="22"/>
        </w:rPr>
        <w:t xml:space="preserve">The supervising teacher’s final report is made up of two parts: </w:t>
      </w:r>
      <w:r w:rsidRPr="004113A2">
        <w:rPr>
          <w:b/>
          <w:sz w:val="22"/>
          <w:szCs w:val="22"/>
        </w:rPr>
        <w:t>Part A</w:t>
      </w:r>
      <w:r w:rsidRPr="004113A2">
        <w:rPr>
          <w:sz w:val="22"/>
          <w:szCs w:val="22"/>
        </w:rPr>
        <w:t xml:space="preserve"> and </w:t>
      </w:r>
      <w:r w:rsidRPr="004113A2">
        <w:rPr>
          <w:b/>
          <w:sz w:val="22"/>
          <w:szCs w:val="22"/>
        </w:rPr>
        <w:t>Part B</w:t>
      </w:r>
      <w:r w:rsidRPr="004113A2">
        <w:rPr>
          <w:sz w:val="22"/>
          <w:szCs w:val="22"/>
        </w:rPr>
        <w:t>.</w:t>
      </w:r>
    </w:p>
    <w:p w14:paraId="7DF26358" w14:textId="77777777" w:rsidR="005D5CF1" w:rsidRPr="004113A2" w:rsidRDefault="00DE57DD" w:rsidP="005D5CF1">
      <w:pPr>
        <w:rPr>
          <w:sz w:val="22"/>
          <w:szCs w:val="22"/>
        </w:rPr>
      </w:pPr>
      <w:r w:rsidRPr="004113A2">
        <w:rPr>
          <w:sz w:val="22"/>
          <w:szCs w:val="22"/>
        </w:rPr>
        <w:t>Th</w:t>
      </w:r>
      <w:r w:rsidR="004113A2">
        <w:rPr>
          <w:sz w:val="22"/>
          <w:szCs w:val="22"/>
        </w:rPr>
        <w:t>e</w:t>
      </w:r>
      <w:r w:rsidRPr="004113A2">
        <w:rPr>
          <w:sz w:val="22"/>
          <w:szCs w:val="22"/>
        </w:rPr>
        <w:t xml:space="preserve"> report </w:t>
      </w:r>
      <w:r w:rsidR="004113A2">
        <w:rPr>
          <w:sz w:val="22"/>
          <w:szCs w:val="22"/>
        </w:rPr>
        <w:t xml:space="preserve">form </w:t>
      </w:r>
      <w:r w:rsidRPr="004113A2">
        <w:rPr>
          <w:sz w:val="22"/>
          <w:szCs w:val="22"/>
        </w:rPr>
        <w:t>will be emailed to the supervisor prior to the placement.</w:t>
      </w:r>
    </w:p>
    <w:p w14:paraId="56DA2B11" w14:textId="77777777" w:rsidR="005D5CF1" w:rsidRPr="004113A2" w:rsidRDefault="005D5CF1" w:rsidP="005D5CF1">
      <w:pPr>
        <w:rPr>
          <w:sz w:val="22"/>
          <w:szCs w:val="22"/>
        </w:rPr>
      </w:pPr>
    </w:p>
    <w:p w14:paraId="0AB30E03" w14:textId="77777777" w:rsidR="005D5CF1" w:rsidRPr="00B57EBF" w:rsidRDefault="005D5CF1" w:rsidP="005D5CF1">
      <w:pPr>
        <w:rPr>
          <w:sz w:val="22"/>
          <w:szCs w:val="22"/>
        </w:rPr>
      </w:pPr>
      <w:r w:rsidRPr="00B57EBF">
        <w:rPr>
          <w:sz w:val="22"/>
          <w:szCs w:val="22"/>
        </w:rPr>
        <w:t xml:space="preserve">In </w:t>
      </w:r>
      <w:r w:rsidRPr="003667D2">
        <w:rPr>
          <w:b/>
          <w:sz w:val="22"/>
          <w:szCs w:val="22"/>
        </w:rPr>
        <w:t>Part A</w:t>
      </w:r>
      <w:r w:rsidRPr="00B57EBF">
        <w:rPr>
          <w:sz w:val="22"/>
          <w:szCs w:val="22"/>
        </w:rPr>
        <w:t xml:space="preserve"> the supervising teacher assesses each day of your placement against the following criteria:</w:t>
      </w:r>
    </w:p>
    <w:p w14:paraId="122D2C9C" w14:textId="77777777" w:rsidR="005D5CF1" w:rsidRPr="00B57EBF" w:rsidRDefault="005D5CF1" w:rsidP="005D5CF1">
      <w:pPr>
        <w:rPr>
          <w:sz w:val="22"/>
          <w:szCs w:val="22"/>
        </w:rPr>
      </w:pPr>
    </w:p>
    <w:p w14:paraId="6A1513E4" w14:textId="77777777" w:rsidR="005D5CF1" w:rsidRPr="00B57EBF" w:rsidRDefault="005D5CF1" w:rsidP="005D5CF1">
      <w:pPr>
        <w:rPr>
          <w:b/>
          <w:sz w:val="22"/>
          <w:szCs w:val="22"/>
        </w:rPr>
      </w:pPr>
      <w:r w:rsidRPr="00B57EBF">
        <w:rPr>
          <w:b/>
          <w:sz w:val="22"/>
          <w:szCs w:val="22"/>
        </w:rPr>
        <w:t>Preparation</w:t>
      </w:r>
    </w:p>
    <w:p w14:paraId="45A90D03" w14:textId="77777777" w:rsidR="005D5CF1" w:rsidRPr="001F1563" w:rsidRDefault="005D5CF1" w:rsidP="001F1563">
      <w:pPr>
        <w:pStyle w:val="ListParagraph"/>
        <w:numPr>
          <w:ilvl w:val="0"/>
          <w:numId w:val="18"/>
        </w:numPr>
        <w:rPr>
          <w:b w:val="0"/>
        </w:rPr>
      </w:pPr>
      <w:r w:rsidRPr="001F1563">
        <w:rPr>
          <w:b w:val="0"/>
        </w:rPr>
        <w:t>Content preparation</w:t>
      </w:r>
    </w:p>
    <w:p w14:paraId="0164F73F" w14:textId="77777777" w:rsidR="005D5CF1" w:rsidRPr="001F1563" w:rsidRDefault="005D5CF1" w:rsidP="001F1563">
      <w:pPr>
        <w:pStyle w:val="ListParagraph"/>
        <w:numPr>
          <w:ilvl w:val="0"/>
          <w:numId w:val="18"/>
        </w:numPr>
        <w:rPr>
          <w:b w:val="0"/>
        </w:rPr>
      </w:pPr>
      <w:r w:rsidRPr="001F1563">
        <w:rPr>
          <w:b w:val="0"/>
        </w:rPr>
        <w:t xml:space="preserve">Relevance </w:t>
      </w:r>
      <w:r w:rsidR="009F1B64" w:rsidRPr="001F1563">
        <w:rPr>
          <w:b w:val="0"/>
        </w:rPr>
        <w:t>and quality of material/resources</w:t>
      </w:r>
    </w:p>
    <w:p w14:paraId="196DE67C" w14:textId="77777777" w:rsidR="005D5CF1" w:rsidRPr="001F1563" w:rsidRDefault="009F1B64" w:rsidP="001F1563">
      <w:pPr>
        <w:pStyle w:val="ListParagraph"/>
        <w:numPr>
          <w:ilvl w:val="0"/>
          <w:numId w:val="18"/>
        </w:numPr>
        <w:rPr>
          <w:b w:val="0"/>
        </w:rPr>
      </w:pPr>
      <w:r w:rsidRPr="001F1563">
        <w:rPr>
          <w:b w:val="0"/>
        </w:rPr>
        <w:t xml:space="preserve">Variety of well-designed </w:t>
      </w:r>
      <w:r w:rsidR="005D5CF1" w:rsidRPr="001F1563">
        <w:rPr>
          <w:b w:val="0"/>
        </w:rPr>
        <w:t>activities</w:t>
      </w:r>
    </w:p>
    <w:p w14:paraId="282FD82D" w14:textId="77777777" w:rsidR="005D5CF1" w:rsidRPr="001F1563" w:rsidRDefault="009F1B64" w:rsidP="001F1563">
      <w:pPr>
        <w:pStyle w:val="ListParagraph"/>
        <w:numPr>
          <w:ilvl w:val="0"/>
          <w:numId w:val="18"/>
        </w:numPr>
        <w:rPr>
          <w:b w:val="0"/>
        </w:rPr>
      </w:pPr>
      <w:r w:rsidRPr="001F1563">
        <w:rPr>
          <w:b w:val="0"/>
        </w:rPr>
        <w:t>Use</w:t>
      </w:r>
      <w:r w:rsidR="005D5CF1" w:rsidRPr="001F1563">
        <w:rPr>
          <w:b w:val="0"/>
        </w:rPr>
        <w:t xml:space="preserve"> of resources</w:t>
      </w:r>
    </w:p>
    <w:p w14:paraId="4E84ED02" w14:textId="77777777" w:rsidR="005D5CF1" w:rsidRPr="00B57EBF" w:rsidRDefault="005D5CF1" w:rsidP="005D5CF1">
      <w:pPr>
        <w:rPr>
          <w:b/>
          <w:sz w:val="22"/>
          <w:szCs w:val="22"/>
        </w:rPr>
      </w:pPr>
      <w:r w:rsidRPr="00B57EBF">
        <w:rPr>
          <w:b/>
          <w:sz w:val="22"/>
          <w:szCs w:val="22"/>
        </w:rPr>
        <w:t>Presentation</w:t>
      </w:r>
    </w:p>
    <w:p w14:paraId="5C853FD4" w14:textId="77777777" w:rsidR="005D5CF1" w:rsidRPr="001F1563" w:rsidRDefault="009F1B64" w:rsidP="001F1563">
      <w:pPr>
        <w:pStyle w:val="ListParagraph"/>
        <w:numPr>
          <w:ilvl w:val="0"/>
          <w:numId w:val="19"/>
        </w:numPr>
        <w:rPr>
          <w:b w:val="0"/>
        </w:rPr>
      </w:pPr>
      <w:r w:rsidRPr="001F1563">
        <w:rPr>
          <w:b w:val="0"/>
        </w:rPr>
        <w:t xml:space="preserve">Appropriate </w:t>
      </w:r>
      <w:r w:rsidR="005D5CF1" w:rsidRPr="001F1563">
        <w:rPr>
          <w:b w:val="0"/>
        </w:rPr>
        <w:t>approach</w:t>
      </w:r>
    </w:p>
    <w:p w14:paraId="7EEE7EEE" w14:textId="77777777" w:rsidR="005D5CF1" w:rsidRPr="001F1563" w:rsidRDefault="009F1B64" w:rsidP="001F1563">
      <w:pPr>
        <w:pStyle w:val="ListParagraph"/>
        <w:numPr>
          <w:ilvl w:val="0"/>
          <w:numId w:val="19"/>
        </w:numPr>
        <w:rPr>
          <w:b w:val="0"/>
        </w:rPr>
      </w:pPr>
      <w:r w:rsidRPr="001F1563">
        <w:rPr>
          <w:b w:val="0"/>
        </w:rPr>
        <w:t>Teaching skills</w:t>
      </w:r>
    </w:p>
    <w:p w14:paraId="1E886547" w14:textId="77777777" w:rsidR="005D5CF1" w:rsidRPr="001F1563" w:rsidRDefault="005D5CF1" w:rsidP="001F1563">
      <w:pPr>
        <w:pStyle w:val="ListParagraph"/>
        <w:numPr>
          <w:ilvl w:val="0"/>
          <w:numId w:val="19"/>
        </w:numPr>
        <w:rPr>
          <w:b w:val="0"/>
        </w:rPr>
      </w:pPr>
      <w:r w:rsidRPr="001F1563">
        <w:rPr>
          <w:b w:val="0"/>
        </w:rPr>
        <w:t>Learner involvement/engagement</w:t>
      </w:r>
    </w:p>
    <w:p w14:paraId="71A20F29" w14:textId="77777777" w:rsidR="005D5CF1" w:rsidRPr="001F1563" w:rsidRDefault="005D5CF1" w:rsidP="001F1563">
      <w:pPr>
        <w:pStyle w:val="ListParagraph"/>
        <w:numPr>
          <w:ilvl w:val="0"/>
          <w:numId w:val="19"/>
        </w:numPr>
        <w:rPr>
          <w:b w:val="0"/>
        </w:rPr>
      </w:pPr>
      <w:r w:rsidRPr="001F1563">
        <w:rPr>
          <w:b w:val="0"/>
        </w:rPr>
        <w:t>Use of teaching aids/resources</w:t>
      </w:r>
    </w:p>
    <w:p w14:paraId="712C84D6" w14:textId="77777777" w:rsidR="005D5CF1" w:rsidRPr="001F1563" w:rsidRDefault="005D5CF1" w:rsidP="001F1563">
      <w:pPr>
        <w:pStyle w:val="ListParagraph"/>
        <w:numPr>
          <w:ilvl w:val="0"/>
          <w:numId w:val="19"/>
        </w:numPr>
        <w:rPr>
          <w:b w:val="0"/>
        </w:rPr>
      </w:pPr>
      <w:r w:rsidRPr="001F1563">
        <w:rPr>
          <w:b w:val="0"/>
        </w:rPr>
        <w:t>Use of voice/gesture</w:t>
      </w:r>
    </w:p>
    <w:p w14:paraId="53F10A24" w14:textId="77777777" w:rsidR="005D5CF1" w:rsidRPr="001F1563" w:rsidRDefault="005D5CF1" w:rsidP="001F1563">
      <w:pPr>
        <w:pStyle w:val="ListParagraph"/>
        <w:numPr>
          <w:ilvl w:val="0"/>
          <w:numId w:val="19"/>
        </w:numPr>
        <w:rPr>
          <w:b w:val="0"/>
        </w:rPr>
      </w:pPr>
      <w:r w:rsidRPr="001F1563">
        <w:rPr>
          <w:b w:val="0"/>
        </w:rPr>
        <w:t>Flexibility/responsiveness</w:t>
      </w:r>
    </w:p>
    <w:p w14:paraId="611EDF6B" w14:textId="77777777" w:rsidR="00B57EBF" w:rsidRPr="00B57EBF" w:rsidRDefault="00B57EBF" w:rsidP="005D5CF1">
      <w:pPr>
        <w:rPr>
          <w:b/>
          <w:sz w:val="22"/>
          <w:szCs w:val="22"/>
        </w:rPr>
      </w:pPr>
      <w:r w:rsidRPr="00B57EBF">
        <w:rPr>
          <w:b/>
          <w:sz w:val="22"/>
          <w:szCs w:val="22"/>
        </w:rPr>
        <w:t>Professional attributes</w:t>
      </w:r>
    </w:p>
    <w:p w14:paraId="786DEBA0" w14:textId="77777777" w:rsidR="00B57EBF" w:rsidRPr="001F1563" w:rsidRDefault="00B57EBF" w:rsidP="001F1563">
      <w:pPr>
        <w:pStyle w:val="ListParagraph"/>
        <w:numPr>
          <w:ilvl w:val="0"/>
          <w:numId w:val="20"/>
        </w:numPr>
        <w:rPr>
          <w:b w:val="0"/>
        </w:rPr>
      </w:pPr>
      <w:r w:rsidRPr="001F1563">
        <w:rPr>
          <w:b w:val="0"/>
        </w:rPr>
        <w:t>Reliability and punctuality</w:t>
      </w:r>
    </w:p>
    <w:p w14:paraId="2BF55E93" w14:textId="77777777" w:rsidR="00B57EBF" w:rsidRPr="001F1563" w:rsidRDefault="00B57EBF" w:rsidP="001F1563">
      <w:pPr>
        <w:pStyle w:val="ListParagraph"/>
        <w:numPr>
          <w:ilvl w:val="0"/>
          <w:numId w:val="20"/>
        </w:numPr>
        <w:rPr>
          <w:b w:val="0"/>
        </w:rPr>
      </w:pPr>
      <w:r w:rsidRPr="001F1563">
        <w:rPr>
          <w:b w:val="0"/>
        </w:rPr>
        <w:t>Appearance</w:t>
      </w:r>
    </w:p>
    <w:p w14:paraId="7F39F435" w14:textId="77777777" w:rsidR="00B57EBF" w:rsidRPr="001F1563" w:rsidRDefault="00B57EBF" w:rsidP="001F1563">
      <w:pPr>
        <w:pStyle w:val="ListParagraph"/>
        <w:numPr>
          <w:ilvl w:val="0"/>
          <w:numId w:val="20"/>
        </w:numPr>
        <w:rPr>
          <w:b w:val="0"/>
        </w:rPr>
      </w:pPr>
      <w:r w:rsidRPr="001F1563">
        <w:rPr>
          <w:b w:val="0"/>
        </w:rPr>
        <w:t>Initiative</w:t>
      </w:r>
    </w:p>
    <w:p w14:paraId="6D5A880B" w14:textId="77777777" w:rsidR="00B57EBF" w:rsidRPr="001F1563" w:rsidRDefault="00B57EBF" w:rsidP="001F1563">
      <w:pPr>
        <w:pStyle w:val="ListParagraph"/>
        <w:numPr>
          <w:ilvl w:val="0"/>
          <w:numId w:val="20"/>
        </w:numPr>
        <w:rPr>
          <w:b w:val="0"/>
        </w:rPr>
      </w:pPr>
      <w:r w:rsidRPr="001F1563">
        <w:rPr>
          <w:b w:val="0"/>
        </w:rPr>
        <w:t>Willingness to accept advice</w:t>
      </w:r>
    </w:p>
    <w:p w14:paraId="4521F253" w14:textId="77777777" w:rsidR="00B57EBF" w:rsidRPr="00B57EBF" w:rsidRDefault="00B57EBF" w:rsidP="005D5CF1">
      <w:pPr>
        <w:rPr>
          <w:b/>
          <w:sz w:val="22"/>
          <w:szCs w:val="22"/>
        </w:rPr>
      </w:pPr>
      <w:r w:rsidRPr="00B57EBF">
        <w:rPr>
          <w:b/>
          <w:sz w:val="22"/>
          <w:szCs w:val="22"/>
        </w:rPr>
        <w:t>Resource folder</w:t>
      </w:r>
    </w:p>
    <w:p w14:paraId="425A3C62" w14:textId="77777777" w:rsidR="00B57EBF" w:rsidRPr="001F1563" w:rsidRDefault="00B57EBF" w:rsidP="001F1563">
      <w:pPr>
        <w:pStyle w:val="ListParagraph"/>
        <w:rPr>
          <w:b w:val="0"/>
        </w:rPr>
      </w:pPr>
      <w:r w:rsidRPr="001F1563">
        <w:rPr>
          <w:b w:val="0"/>
        </w:rPr>
        <w:t>Comprehensiveness and usefulness</w:t>
      </w:r>
    </w:p>
    <w:p w14:paraId="1ACB5A77" w14:textId="77777777" w:rsidR="003667D2" w:rsidRDefault="003667D2" w:rsidP="005D5CF1">
      <w:pPr>
        <w:rPr>
          <w:sz w:val="22"/>
          <w:szCs w:val="22"/>
        </w:rPr>
      </w:pPr>
    </w:p>
    <w:p w14:paraId="065A3910" w14:textId="77777777" w:rsidR="00B57EBF" w:rsidRPr="00DA0D69" w:rsidRDefault="003667D2" w:rsidP="005D5CF1">
      <w:pPr>
        <w:rPr>
          <w:sz w:val="22"/>
          <w:szCs w:val="22"/>
        </w:rPr>
      </w:pPr>
      <w:r w:rsidRPr="00DA0D69">
        <w:rPr>
          <w:sz w:val="22"/>
          <w:szCs w:val="22"/>
        </w:rPr>
        <w:t xml:space="preserve">In </w:t>
      </w:r>
      <w:r w:rsidRPr="00DA0D69">
        <w:rPr>
          <w:b/>
          <w:sz w:val="22"/>
          <w:szCs w:val="22"/>
        </w:rPr>
        <w:t>Part B</w:t>
      </w:r>
      <w:r w:rsidR="009F1B64" w:rsidRPr="00DA0D69">
        <w:rPr>
          <w:b/>
          <w:sz w:val="22"/>
          <w:szCs w:val="22"/>
        </w:rPr>
        <w:t>,</w:t>
      </w:r>
      <w:r w:rsidRPr="00DA0D69">
        <w:rPr>
          <w:sz w:val="22"/>
          <w:szCs w:val="22"/>
        </w:rPr>
        <w:t xml:space="preserve"> the supervising teacher </w:t>
      </w:r>
      <w:r w:rsidR="009F1B64" w:rsidRPr="00DA0D69">
        <w:rPr>
          <w:sz w:val="22"/>
          <w:szCs w:val="22"/>
        </w:rPr>
        <w:t xml:space="preserve">records the hours of actual teaching </w:t>
      </w:r>
      <w:r w:rsidR="00654039" w:rsidRPr="00DA0D69">
        <w:rPr>
          <w:sz w:val="22"/>
          <w:szCs w:val="22"/>
        </w:rPr>
        <w:t xml:space="preserve">you undertook </w:t>
      </w:r>
      <w:r w:rsidR="009F1B64" w:rsidRPr="00DA0D69">
        <w:rPr>
          <w:sz w:val="22"/>
          <w:szCs w:val="22"/>
        </w:rPr>
        <w:t xml:space="preserve">and </w:t>
      </w:r>
      <w:r w:rsidRPr="00DA0D69">
        <w:rPr>
          <w:sz w:val="22"/>
          <w:szCs w:val="22"/>
        </w:rPr>
        <w:t>write</w:t>
      </w:r>
      <w:r w:rsidR="00654039" w:rsidRPr="00DA0D69">
        <w:rPr>
          <w:sz w:val="22"/>
          <w:szCs w:val="22"/>
        </w:rPr>
        <w:t xml:space="preserve">s </w:t>
      </w:r>
      <w:r w:rsidRPr="00DA0D69">
        <w:rPr>
          <w:sz w:val="22"/>
          <w:szCs w:val="22"/>
        </w:rPr>
        <w:t xml:space="preserve">comments about the quality of </w:t>
      </w:r>
      <w:r w:rsidR="00654039" w:rsidRPr="00DA0D69">
        <w:rPr>
          <w:sz w:val="22"/>
          <w:szCs w:val="22"/>
        </w:rPr>
        <w:t xml:space="preserve">your </w:t>
      </w:r>
      <w:r w:rsidR="009F1B64" w:rsidRPr="00DA0D69">
        <w:rPr>
          <w:sz w:val="22"/>
          <w:szCs w:val="22"/>
        </w:rPr>
        <w:t>teaching</w:t>
      </w:r>
      <w:r w:rsidR="00654039" w:rsidRPr="00DA0D69">
        <w:rPr>
          <w:sz w:val="22"/>
          <w:szCs w:val="22"/>
        </w:rPr>
        <w:t>, and your contribution in general,</w:t>
      </w:r>
      <w:r w:rsidRPr="00DA0D69">
        <w:rPr>
          <w:sz w:val="22"/>
          <w:szCs w:val="22"/>
        </w:rPr>
        <w:t xml:space="preserve"> over the duration of the placement. </w:t>
      </w:r>
    </w:p>
    <w:p w14:paraId="4E4BC645" w14:textId="77777777" w:rsidR="003667D2" w:rsidRPr="00DA0D69" w:rsidRDefault="003667D2" w:rsidP="005D5CF1">
      <w:pPr>
        <w:rPr>
          <w:sz w:val="22"/>
          <w:szCs w:val="22"/>
        </w:rPr>
      </w:pPr>
    </w:p>
    <w:p w14:paraId="4C022C64" w14:textId="77777777" w:rsidR="007C573B" w:rsidRPr="003667D2" w:rsidRDefault="00333BAB" w:rsidP="003B0897">
      <w:pPr>
        <w:pStyle w:val="Heading3"/>
      </w:pPr>
      <w:bookmarkStart w:id="113" w:name="_Toc233614242"/>
      <w:bookmarkStart w:id="114" w:name="_Toc252730522"/>
      <w:bookmarkStart w:id="115" w:name="_Toc294367826"/>
      <w:bookmarkStart w:id="116" w:name="_Toc359658763"/>
      <w:r w:rsidRPr="003667D2">
        <w:t>Assessment</w:t>
      </w:r>
      <w:r w:rsidR="007C573B" w:rsidRPr="003667D2">
        <w:t xml:space="preserve"> Key</w:t>
      </w:r>
      <w:bookmarkEnd w:id="113"/>
      <w:bookmarkEnd w:id="114"/>
      <w:bookmarkEnd w:id="115"/>
      <w:bookmarkEnd w:id="116"/>
    </w:p>
    <w:tbl>
      <w:tblPr>
        <w:tblStyle w:val="TableGrid"/>
        <w:tblW w:w="0" w:type="auto"/>
        <w:tblInd w:w="56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Look w:val="04A0" w:firstRow="1" w:lastRow="0" w:firstColumn="1" w:lastColumn="0" w:noHBand="0" w:noVBand="1"/>
      </w:tblPr>
      <w:tblGrid>
        <w:gridCol w:w="1722"/>
        <w:gridCol w:w="7317"/>
      </w:tblGrid>
      <w:tr w:rsidR="00D3090E" w:rsidRPr="003667D2" w14:paraId="253D7AA2" w14:textId="77777777" w:rsidTr="003667D2">
        <w:tc>
          <w:tcPr>
            <w:tcW w:w="1722" w:type="dxa"/>
          </w:tcPr>
          <w:p w14:paraId="0A6DE4AE" w14:textId="77777777" w:rsidR="00D3090E" w:rsidRPr="003667D2" w:rsidRDefault="00F92F99" w:rsidP="00D261A5">
            <w:pPr>
              <w:widowControl w:val="0"/>
              <w:tabs>
                <w:tab w:val="left" w:pos="1658"/>
              </w:tabs>
              <w:autoSpaceDE w:val="0"/>
              <w:autoSpaceDN w:val="0"/>
              <w:adjustRightInd w:val="0"/>
              <w:spacing w:before="120" w:after="120"/>
              <w:ind w:left="0" w:right="134"/>
              <w:contextualSpacing w:val="0"/>
              <w:rPr>
                <w:rFonts w:cs="Tahoma-Bold"/>
                <w:b/>
                <w:bCs/>
                <w:smallCaps/>
                <w:color w:val="000000"/>
                <w:sz w:val="20"/>
                <w:szCs w:val="20"/>
                <w:lang w:val="en-US" w:eastAsia="ja-JP"/>
              </w:rPr>
            </w:pPr>
            <w:r w:rsidRPr="003667D2">
              <w:rPr>
                <w:rFonts w:cs="Tahoma-Bold"/>
                <w:b/>
                <w:bCs/>
                <w:smallCaps/>
                <w:color w:val="000000"/>
                <w:sz w:val="20"/>
                <w:szCs w:val="20"/>
                <w:lang w:val="en-US" w:eastAsia="ja-JP"/>
              </w:rPr>
              <w:t>Excellent</w:t>
            </w:r>
          </w:p>
        </w:tc>
        <w:tc>
          <w:tcPr>
            <w:tcW w:w="7317" w:type="dxa"/>
          </w:tcPr>
          <w:p w14:paraId="34EA8D5A" w14:textId="77777777" w:rsidR="00D3090E" w:rsidRPr="003667D2" w:rsidRDefault="00D3090E" w:rsidP="00D261A5">
            <w:pPr>
              <w:widowControl w:val="0"/>
              <w:autoSpaceDE w:val="0"/>
              <w:autoSpaceDN w:val="0"/>
              <w:adjustRightInd w:val="0"/>
              <w:spacing w:before="120" w:after="120"/>
              <w:ind w:left="33" w:right="134"/>
              <w:contextualSpacing w:val="0"/>
              <w:rPr>
                <w:rFonts w:cs="Tahoma-Bold"/>
                <w:color w:val="000000"/>
                <w:sz w:val="20"/>
                <w:szCs w:val="20"/>
                <w:lang w:val="en-US" w:eastAsia="ja-JP"/>
              </w:rPr>
            </w:pPr>
            <w:r w:rsidRPr="003667D2">
              <w:rPr>
                <w:rFonts w:cs="Tahoma-Bold"/>
                <w:color w:val="000000"/>
                <w:sz w:val="20"/>
                <w:szCs w:val="20"/>
                <w:lang w:val="en-US" w:eastAsia="ja-JP"/>
              </w:rPr>
              <w:t xml:space="preserve">The supervising teacher agrees that the candidate has demonstrated </w:t>
            </w:r>
            <w:r w:rsidRPr="003667D2">
              <w:rPr>
                <w:rFonts w:cs="Tahoma-Bold"/>
                <w:b/>
                <w:bCs/>
                <w:i/>
                <w:iCs/>
                <w:color w:val="000000"/>
                <w:sz w:val="20"/>
                <w:szCs w:val="20"/>
                <w:lang w:val="en-US" w:eastAsia="ja-JP"/>
              </w:rPr>
              <w:t xml:space="preserve">exceptional </w:t>
            </w:r>
            <w:r w:rsidRPr="003667D2">
              <w:rPr>
                <w:rFonts w:cs="Tahoma-Bold"/>
                <w:color w:val="000000"/>
                <w:sz w:val="20"/>
                <w:szCs w:val="20"/>
                <w:lang w:val="en-US" w:eastAsia="ja-JP"/>
              </w:rPr>
              <w:t xml:space="preserve">knowledge and skills in all aspects of ESL teaching and the candidate's overall performance is </w:t>
            </w:r>
            <w:r w:rsidRPr="003667D2">
              <w:rPr>
                <w:rFonts w:cs="Tahoma-Bold"/>
                <w:b/>
                <w:bCs/>
                <w:i/>
                <w:iCs/>
                <w:color w:val="000000"/>
                <w:sz w:val="20"/>
                <w:szCs w:val="20"/>
                <w:lang w:val="en-US" w:eastAsia="ja-JP"/>
              </w:rPr>
              <w:t xml:space="preserve">outstanding </w:t>
            </w:r>
            <w:r w:rsidRPr="003667D2">
              <w:rPr>
                <w:rFonts w:cs="Tahoma-Bold"/>
                <w:color w:val="000000"/>
                <w:sz w:val="20"/>
                <w:szCs w:val="20"/>
                <w:lang w:val="en-US" w:eastAsia="ja-JP"/>
              </w:rPr>
              <w:t>at this stage of his/her program.</w:t>
            </w:r>
          </w:p>
        </w:tc>
      </w:tr>
      <w:tr w:rsidR="009F1E9C" w:rsidRPr="003667D2" w14:paraId="4A43A8B4" w14:textId="77777777" w:rsidTr="003667D2">
        <w:tc>
          <w:tcPr>
            <w:tcW w:w="1722" w:type="dxa"/>
          </w:tcPr>
          <w:p w14:paraId="42965086" w14:textId="77777777" w:rsidR="009F1E9C" w:rsidRPr="003667D2" w:rsidRDefault="00F92F99" w:rsidP="00D261A5">
            <w:pPr>
              <w:widowControl w:val="0"/>
              <w:tabs>
                <w:tab w:val="left" w:pos="1658"/>
              </w:tabs>
              <w:autoSpaceDE w:val="0"/>
              <w:autoSpaceDN w:val="0"/>
              <w:adjustRightInd w:val="0"/>
              <w:spacing w:before="120" w:after="120"/>
              <w:ind w:left="0" w:right="134"/>
              <w:contextualSpacing w:val="0"/>
              <w:rPr>
                <w:rFonts w:cs="Tahoma-Bold"/>
                <w:b/>
                <w:bCs/>
                <w:smallCaps/>
                <w:color w:val="000000"/>
                <w:sz w:val="20"/>
                <w:szCs w:val="20"/>
                <w:lang w:val="en-US" w:eastAsia="ja-JP"/>
              </w:rPr>
            </w:pPr>
            <w:r w:rsidRPr="003667D2">
              <w:rPr>
                <w:rFonts w:cs="Tahoma-Bold"/>
                <w:b/>
                <w:bCs/>
                <w:smallCaps/>
                <w:color w:val="000000"/>
                <w:sz w:val="20"/>
                <w:szCs w:val="20"/>
                <w:lang w:val="en-US" w:eastAsia="ja-JP"/>
              </w:rPr>
              <w:t>Very satisfactory</w:t>
            </w:r>
          </w:p>
        </w:tc>
        <w:tc>
          <w:tcPr>
            <w:tcW w:w="7317" w:type="dxa"/>
          </w:tcPr>
          <w:p w14:paraId="1B9BFCF3" w14:textId="77777777" w:rsidR="009F1E9C" w:rsidRPr="003667D2" w:rsidRDefault="009F1E9C" w:rsidP="00D261A5">
            <w:pPr>
              <w:widowControl w:val="0"/>
              <w:autoSpaceDE w:val="0"/>
              <w:autoSpaceDN w:val="0"/>
              <w:adjustRightInd w:val="0"/>
              <w:spacing w:before="120" w:after="120"/>
              <w:ind w:left="33" w:right="134"/>
              <w:contextualSpacing w:val="0"/>
              <w:rPr>
                <w:rFonts w:cs="Tahoma-Bold"/>
                <w:color w:val="000000"/>
                <w:sz w:val="20"/>
                <w:szCs w:val="20"/>
                <w:lang w:val="en-US" w:eastAsia="ja-JP"/>
              </w:rPr>
            </w:pPr>
            <w:r w:rsidRPr="003667D2">
              <w:rPr>
                <w:rFonts w:cs="Tahoma-Bold"/>
                <w:color w:val="000000"/>
                <w:sz w:val="20"/>
                <w:szCs w:val="20"/>
                <w:lang w:val="en-US" w:eastAsia="ja-JP"/>
              </w:rPr>
              <w:t xml:space="preserve">The candidate is performing at a standard </w:t>
            </w:r>
            <w:r w:rsidRPr="003667D2">
              <w:rPr>
                <w:rFonts w:cs="Tahoma-Bold"/>
                <w:b/>
                <w:bCs/>
                <w:i/>
                <w:iCs/>
                <w:color w:val="000000"/>
                <w:sz w:val="20"/>
                <w:szCs w:val="20"/>
                <w:lang w:val="en-US" w:eastAsia="ja-JP"/>
              </w:rPr>
              <w:t xml:space="preserve">well above </w:t>
            </w:r>
            <w:r w:rsidRPr="003667D2">
              <w:rPr>
                <w:rFonts w:cs="Tahoma-Bold"/>
                <w:color w:val="000000"/>
                <w:sz w:val="20"/>
                <w:szCs w:val="20"/>
                <w:lang w:val="en-US" w:eastAsia="ja-JP"/>
              </w:rPr>
              <w:t>that expected of a teacher at this stage of his/her program.</w:t>
            </w:r>
          </w:p>
        </w:tc>
      </w:tr>
      <w:tr w:rsidR="009F1E9C" w:rsidRPr="003667D2" w14:paraId="6E04F187" w14:textId="77777777" w:rsidTr="003667D2">
        <w:tc>
          <w:tcPr>
            <w:tcW w:w="1722" w:type="dxa"/>
          </w:tcPr>
          <w:p w14:paraId="20ABE499" w14:textId="77777777" w:rsidR="009F1E9C" w:rsidRPr="003667D2" w:rsidRDefault="00F92F99" w:rsidP="00D261A5">
            <w:pPr>
              <w:widowControl w:val="0"/>
              <w:tabs>
                <w:tab w:val="left" w:pos="1658"/>
              </w:tabs>
              <w:autoSpaceDE w:val="0"/>
              <w:autoSpaceDN w:val="0"/>
              <w:adjustRightInd w:val="0"/>
              <w:spacing w:before="120" w:after="120"/>
              <w:ind w:left="0" w:right="134"/>
              <w:contextualSpacing w:val="0"/>
              <w:rPr>
                <w:rFonts w:cs="Tahoma-Bold"/>
                <w:b/>
                <w:bCs/>
                <w:smallCaps/>
                <w:color w:val="000000"/>
                <w:sz w:val="20"/>
                <w:szCs w:val="20"/>
                <w:lang w:val="en-US" w:eastAsia="ja-JP"/>
              </w:rPr>
            </w:pPr>
            <w:r w:rsidRPr="003667D2">
              <w:rPr>
                <w:rFonts w:cs="Tahoma-Bold"/>
                <w:b/>
                <w:bCs/>
                <w:smallCaps/>
                <w:color w:val="000000"/>
                <w:sz w:val="20"/>
                <w:szCs w:val="20"/>
                <w:lang w:val="en-US" w:eastAsia="ja-JP"/>
              </w:rPr>
              <w:t>Satisfactory</w:t>
            </w:r>
          </w:p>
        </w:tc>
        <w:tc>
          <w:tcPr>
            <w:tcW w:w="7317" w:type="dxa"/>
          </w:tcPr>
          <w:p w14:paraId="7D6D87F0" w14:textId="77777777" w:rsidR="009F1E9C" w:rsidRPr="003667D2" w:rsidRDefault="009F1E9C" w:rsidP="00D261A5">
            <w:pPr>
              <w:widowControl w:val="0"/>
              <w:autoSpaceDE w:val="0"/>
              <w:autoSpaceDN w:val="0"/>
              <w:adjustRightInd w:val="0"/>
              <w:spacing w:before="120" w:after="120"/>
              <w:ind w:left="33" w:right="134"/>
              <w:contextualSpacing w:val="0"/>
              <w:rPr>
                <w:rFonts w:cs="Tahoma-Bold"/>
                <w:color w:val="000000"/>
                <w:sz w:val="20"/>
                <w:szCs w:val="20"/>
                <w:lang w:val="en-US" w:eastAsia="ja-JP"/>
              </w:rPr>
            </w:pPr>
            <w:r w:rsidRPr="003667D2">
              <w:rPr>
                <w:rFonts w:cs="Tahoma-Bold"/>
                <w:color w:val="000000"/>
                <w:sz w:val="20"/>
                <w:szCs w:val="20"/>
                <w:lang w:val="en-US" w:eastAsia="ja-JP"/>
              </w:rPr>
              <w:t xml:space="preserve">The candidate has met </w:t>
            </w:r>
            <w:r w:rsidRPr="003667D2">
              <w:rPr>
                <w:rFonts w:cs="Tahoma-Bold"/>
                <w:b/>
                <w:bCs/>
                <w:color w:val="000000"/>
                <w:sz w:val="20"/>
                <w:szCs w:val="20"/>
                <w:lang w:val="en-US" w:eastAsia="ja-JP"/>
              </w:rPr>
              <w:t xml:space="preserve">the expected standard </w:t>
            </w:r>
            <w:r w:rsidRPr="003667D2">
              <w:rPr>
                <w:rFonts w:cs="Tahoma-Bold"/>
                <w:color w:val="000000"/>
                <w:sz w:val="20"/>
                <w:szCs w:val="20"/>
                <w:lang w:val="en-US" w:eastAsia="ja-JP"/>
              </w:rPr>
              <w:t>in most areas listed as objectives for this practice session.</w:t>
            </w:r>
          </w:p>
        </w:tc>
      </w:tr>
      <w:tr w:rsidR="001B67E9" w:rsidRPr="003667D2" w14:paraId="050D9D96" w14:textId="77777777" w:rsidTr="003667D2">
        <w:tc>
          <w:tcPr>
            <w:tcW w:w="1722" w:type="dxa"/>
          </w:tcPr>
          <w:p w14:paraId="4EB2C53F" w14:textId="77777777" w:rsidR="001B67E9" w:rsidRPr="003667D2" w:rsidRDefault="00F92F99" w:rsidP="00D261A5">
            <w:pPr>
              <w:widowControl w:val="0"/>
              <w:tabs>
                <w:tab w:val="left" w:pos="1658"/>
              </w:tabs>
              <w:autoSpaceDE w:val="0"/>
              <w:autoSpaceDN w:val="0"/>
              <w:adjustRightInd w:val="0"/>
              <w:spacing w:before="120" w:after="120"/>
              <w:ind w:left="0" w:right="134"/>
              <w:contextualSpacing w:val="0"/>
              <w:rPr>
                <w:rFonts w:cs="Tahoma-Bold"/>
                <w:b/>
                <w:bCs/>
                <w:smallCaps/>
                <w:color w:val="000000"/>
                <w:sz w:val="20"/>
                <w:szCs w:val="20"/>
                <w:lang w:val="en-US" w:eastAsia="ja-JP"/>
              </w:rPr>
            </w:pPr>
            <w:r w:rsidRPr="003667D2">
              <w:rPr>
                <w:rFonts w:cs="Tahoma-Bold"/>
                <w:b/>
                <w:bCs/>
                <w:smallCaps/>
                <w:color w:val="000000"/>
                <w:sz w:val="20"/>
                <w:szCs w:val="20"/>
                <w:lang w:val="en-US" w:eastAsia="ja-JP"/>
              </w:rPr>
              <w:t>Unsatisfactory</w:t>
            </w:r>
          </w:p>
        </w:tc>
        <w:tc>
          <w:tcPr>
            <w:tcW w:w="7317" w:type="dxa"/>
          </w:tcPr>
          <w:p w14:paraId="3B45EFCF" w14:textId="77777777" w:rsidR="001B67E9" w:rsidRPr="003667D2" w:rsidRDefault="001B67E9" w:rsidP="00D261A5">
            <w:pPr>
              <w:widowControl w:val="0"/>
              <w:autoSpaceDE w:val="0"/>
              <w:autoSpaceDN w:val="0"/>
              <w:adjustRightInd w:val="0"/>
              <w:spacing w:before="120" w:after="120"/>
              <w:ind w:left="33" w:right="134"/>
              <w:contextualSpacing w:val="0"/>
              <w:rPr>
                <w:rFonts w:cs="Tahoma-Bold"/>
                <w:color w:val="000000"/>
                <w:sz w:val="20"/>
                <w:szCs w:val="20"/>
                <w:lang w:val="en-US" w:eastAsia="ja-JP"/>
              </w:rPr>
            </w:pPr>
            <w:r w:rsidRPr="003667D2">
              <w:rPr>
                <w:rFonts w:cs="Tahoma-Bold"/>
                <w:color w:val="000000"/>
                <w:sz w:val="20"/>
                <w:szCs w:val="20"/>
                <w:lang w:val="en-US" w:eastAsia="ja-JP"/>
              </w:rPr>
              <w:t xml:space="preserve">The candidate is generally weak with some serious deficiencies and the Supervising Teacher believes that he/she </w:t>
            </w:r>
            <w:r w:rsidRPr="003667D2">
              <w:rPr>
                <w:rFonts w:cs="Tahoma-Bold"/>
                <w:b/>
                <w:bCs/>
                <w:color w:val="000000"/>
                <w:sz w:val="20"/>
                <w:szCs w:val="20"/>
                <w:lang w:val="en-US" w:eastAsia="ja-JP"/>
              </w:rPr>
              <w:t xml:space="preserve">certainly </w:t>
            </w:r>
            <w:r w:rsidRPr="003667D2">
              <w:rPr>
                <w:rFonts w:cs="Tahoma-Bold"/>
                <w:color w:val="000000"/>
                <w:sz w:val="20"/>
                <w:szCs w:val="20"/>
                <w:lang w:val="en-US" w:eastAsia="ja-JP"/>
              </w:rPr>
              <w:t xml:space="preserve">needs further experience before becoming qualified, and </w:t>
            </w:r>
            <w:r w:rsidRPr="003667D2">
              <w:rPr>
                <w:rFonts w:cs="Tahoma-Bold"/>
                <w:b/>
                <w:bCs/>
                <w:color w:val="000000"/>
                <w:sz w:val="20"/>
                <w:szCs w:val="20"/>
                <w:lang w:val="en-US" w:eastAsia="ja-JP"/>
              </w:rPr>
              <w:t xml:space="preserve">perhaps </w:t>
            </w:r>
            <w:r w:rsidRPr="003667D2">
              <w:rPr>
                <w:rFonts w:cs="Tahoma-Bold"/>
                <w:color w:val="000000"/>
                <w:sz w:val="20"/>
                <w:szCs w:val="20"/>
                <w:lang w:val="en-US" w:eastAsia="ja-JP"/>
              </w:rPr>
              <w:t>may not be suited to ESL teaching.</w:t>
            </w:r>
          </w:p>
        </w:tc>
      </w:tr>
    </w:tbl>
    <w:p w14:paraId="76633E9C" w14:textId="77777777" w:rsidR="001069DB" w:rsidRPr="006B2863" w:rsidRDefault="001069DB" w:rsidP="00D261A5">
      <w:pPr>
        <w:ind w:right="134"/>
        <w:rPr>
          <w:lang w:val="en-US" w:eastAsia="ja-JP"/>
        </w:rPr>
      </w:pPr>
    </w:p>
    <w:sectPr w:rsidR="001069DB" w:rsidRPr="006B2863" w:rsidSect="00907C82">
      <w:headerReference w:type="even" r:id="rId48"/>
      <w:headerReference w:type="default" r:id="rId49"/>
      <w:footerReference w:type="even" r:id="rId50"/>
      <w:footerReference w:type="default" r:id="rId51"/>
      <w:headerReference w:type="first" r:id="rId52"/>
      <w:footerReference w:type="first" r:id="rId53"/>
      <w:pgSz w:w="11900" w:h="16840"/>
      <w:pgMar w:top="1134" w:right="1276" w:bottom="568" w:left="56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C0866" w14:textId="77777777" w:rsidR="00BA4D49" w:rsidRDefault="00BA4D49" w:rsidP="00590B72">
      <w:pPr>
        <w:spacing w:before="0" w:after="0"/>
      </w:pPr>
      <w:r>
        <w:separator/>
      </w:r>
    </w:p>
  </w:endnote>
  <w:endnote w:type="continuationSeparator" w:id="0">
    <w:p w14:paraId="2E5B061A" w14:textId="77777777" w:rsidR="00BA4D49" w:rsidRDefault="00BA4D49" w:rsidP="00590B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Bold">
    <w:altName w:val="Tahoma"/>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3757A" w14:textId="77777777" w:rsidR="00BD4FB8" w:rsidRPr="00BF171F" w:rsidRDefault="00BD4FB8" w:rsidP="0010643C">
    <w:pPr>
      <w:pStyle w:val="Footer"/>
      <w:framePr w:wrap="around" w:vAnchor="text" w:hAnchor="margin" w:xAlign="right" w:y="1"/>
      <w:rPr>
        <w:rStyle w:val="PageNumber"/>
        <w:sz w:val="20"/>
        <w:szCs w:val="20"/>
      </w:rPr>
    </w:pPr>
    <w:r w:rsidRPr="00BF171F">
      <w:rPr>
        <w:rStyle w:val="PageNumber"/>
        <w:sz w:val="20"/>
        <w:szCs w:val="20"/>
      </w:rPr>
      <w:fldChar w:fldCharType="begin"/>
    </w:r>
    <w:r w:rsidRPr="00BF171F">
      <w:rPr>
        <w:rStyle w:val="PageNumber"/>
        <w:sz w:val="20"/>
        <w:szCs w:val="20"/>
      </w:rPr>
      <w:instrText xml:space="preserve">PAGE  </w:instrText>
    </w:r>
    <w:r w:rsidRPr="00BF171F">
      <w:rPr>
        <w:rStyle w:val="PageNumber"/>
        <w:sz w:val="20"/>
        <w:szCs w:val="20"/>
      </w:rPr>
      <w:fldChar w:fldCharType="separate"/>
    </w:r>
    <w:r>
      <w:rPr>
        <w:rStyle w:val="PageNumber"/>
        <w:noProof/>
        <w:sz w:val="20"/>
        <w:szCs w:val="20"/>
      </w:rPr>
      <w:t>20</w:t>
    </w:r>
    <w:r w:rsidRPr="00BF171F">
      <w:rPr>
        <w:rStyle w:val="PageNumber"/>
        <w:sz w:val="20"/>
        <w:szCs w:val="20"/>
      </w:rPr>
      <w:fldChar w:fldCharType="end"/>
    </w:r>
  </w:p>
  <w:p w14:paraId="15AE90BB" w14:textId="77777777" w:rsidR="00BD4FB8" w:rsidRPr="00BF171F" w:rsidRDefault="00BD4FB8">
    <w:pPr>
      <w:pStyle w:val="Footer"/>
      <w:rPr>
        <w:sz w:val="20"/>
        <w:szCs w:val="20"/>
      </w:rPr>
    </w:pPr>
    <w:r>
      <w:rPr>
        <w:sz w:val="20"/>
        <w:szCs w:val="20"/>
      </w:rPr>
      <w:t>EDLA488 (in the Grad Cert Ed Studies TESOL)/</w:t>
    </w:r>
    <w:r w:rsidRPr="00BF171F">
      <w:rPr>
        <w:sz w:val="20"/>
        <w:szCs w:val="20"/>
      </w:rPr>
      <w:t>EDLI504: Professional Experience</w:t>
    </w:r>
    <w:r>
      <w:rPr>
        <w:sz w:val="20"/>
        <w:szCs w:val="20"/>
      </w:rPr>
      <w:t xml:space="preserve"> Handbook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2BF6" w14:textId="64F5F4DD" w:rsidR="00BD4FB8" w:rsidRPr="00BF171F" w:rsidRDefault="00BD4FB8" w:rsidP="00367CDE">
    <w:pPr>
      <w:pStyle w:val="Footer"/>
      <w:framePr w:wrap="around" w:vAnchor="text" w:hAnchor="margin" w:xAlign="right" w:y="1"/>
      <w:rPr>
        <w:rStyle w:val="PageNumber"/>
        <w:sz w:val="20"/>
        <w:szCs w:val="20"/>
      </w:rPr>
    </w:pPr>
    <w:r w:rsidRPr="00BF171F">
      <w:rPr>
        <w:rStyle w:val="PageNumber"/>
        <w:sz w:val="20"/>
        <w:szCs w:val="20"/>
      </w:rPr>
      <w:fldChar w:fldCharType="begin"/>
    </w:r>
    <w:r w:rsidRPr="00BF171F">
      <w:rPr>
        <w:rStyle w:val="PageNumber"/>
        <w:sz w:val="20"/>
        <w:szCs w:val="20"/>
      </w:rPr>
      <w:instrText xml:space="preserve">PAGE  </w:instrText>
    </w:r>
    <w:r w:rsidRPr="00BF171F">
      <w:rPr>
        <w:rStyle w:val="PageNumber"/>
        <w:sz w:val="20"/>
        <w:szCs w:val="20"/>
      </w:rPr>
      <w:fldChar w:fldCharType="separate"/>
    </w:r>
    <w:r>
      <w:rPr>
        <w:rStyle w:val="PageNumber"/>
        <w:noProof/>
        <w:sz w:val="20"/>
        <w:szCs w:val="20"/>
      </w:rPr>
      <w:t>21</w:t>
    </w:r>
    <w:r w:rsidRPr="00BF171F">
      <w:rPr>
        <w:rStyle w:val="PageNumber"/>
        <w:sz w:val="20"/>
        <w:szCs w:val="20"/>
      </w:rPr>
      <w:fldChar w:fldCharType="end"/>
    </w:r>
  </w:p>
  <w:p w14:paraId="6D846185" w14:textId="77777777" w:rsidR="00BD4FB8" w:rsidRPr="00BF171F" w:rsidRDefault="00BD4FB8" w:rsidP="00367CDE">
    <w:pPr>
      <w:pStyle w:val="Footer"/>
      <w:rPr>
        <w:sz w:val="20"/>
        <w:szCs w:val="20"/>
      </w:rPr>
    </w:pPr>
    <w:r>
      <w:rPr>
        <w:sz w:val="20"/>
        <w:szCs w:val="20"/>
      </w:rPr>
      <w:t>EDLA488/</w:t>
    </w:r>
    <w:r w:rsidRPr="00BF171F">
      <w:rPr>
        <w:sz w:val="20"/>
        <w:szCs w:val="20"/>
      </w:rPr>
      <w:t>EDLI504: Professional Experience</w:t>
    </w:r>
    <w:r>
      <w:rPr>
        <w:sz w:val="20"/>
        <w:szCs w:val="20"/>
      </w:rPr>
      <w:t xml:space="preserve"> Handbook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02819" w14:textId="77777777" w:rsidR="00BD4FB8" w:rsidRDefault="00BD4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0B6D8" w14:textId="77777777" w:rsidR="00BA4D49" w:rsidRDefault="00BA4D49" w:rsidP="00590B72">
      <w:pPr>
        <w:spacing w:before="0" w:after="0"/>
      </w:pPr>
      <w:r>
        <w:separator/>
      </w:r>
    </w:p>
  </w:footnote>
  <w:footnote w:type="continuationSeparator" w:id="0">
    <w:p w14:paraId="097A8D3B" w14:textId="77777777" w:rsidR="00BA4D49" w:rsidRDefault="00BA4D49" w:rsidP="00590B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561D" w14:textId="77777777" w:rsidR="00BD4FB8" w:rsidRDefault="00BD4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D3D3" w14:textId="77777777" w:rsidR="00BD4FB8" w:rsidRDefault="00BD4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7612E" w14:textId="77777777" w:rsidR="00BD4FB8" w:rsidRDefault="00BD4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A65A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11DEC"/>
    <w:multiLevelType w:val="hybridMultilevel"/>
    <w:tmpl w:val="51A47728"/>
    <w:lvl w:ilvl="0" w:tplc="88627FA2">
      <w:start w:val="1"/>
      <w:numFmt w:val="decimal"/>
      <w:lvlText w:val="%1."/>
      <w:legacy w:legacy="1" w:legacySpace="0" w:legacyIndent="0"/>
      <w:lvlJc w:val="left"/>
      <w:rPr>
        <w:rFonts w:ascii="Times New Roman" w:hAnsi="Times New Roman" w:cs="Times New Roman"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 w15:restartNumberingAfterBreak="0">
    <w:nsid w:val="026808CD"/>
    <w:multiLevelType w:val="hybridMultilevel"/>
    <w:tmpl w:val="C0C2719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4C820FF"/>
    <w:multiLevelType w:val="hybridMultilevel"/>
    <w:tmpl w:val="438240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62F6D46"/>
    <w:multiLevelType w:val="hybridMultilevel"/>
    <w:tmpl w:val="C15A321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A17421C"/>
    <w:multiLevelType w:val="hybridMultilevel"/>
    <w:tmpl w:val="16DC5104"/>
    <w:lvl w:ilvl="0" w:tplc="7F0A4478">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DA09F2"/>
    <w:multiLevelType w:val="hybridMultilevel"/>
    <w:tmpl w:val="97F4F20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6C005BF"/>
    <w:multiLevelType w:val="hybridMultilevel"/>
    <w:tmpl w:val="6180C8C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7321112"/>
    <w:multiLevelType w:val="hybridMultilevel"/>
    <w:tmpl w:val="FDF2BFF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4D4527"/>
    <w:multiLevelType w:val="hybridMultilevel"/>
    <w:tmpl w:val="7228F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ED33A1"/>
    <w:multiLevelType w:val="hybridMultilevel"/>
    <w:tmpl w:val="D51C31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B042D3"/>
    <w:multiLevelType w:val="hybridMultilevel"/>
    <w:tmpl w:val="84DA02CE"/>
    <w:lvl w:ilvl="0" w:tplc="0C9E4D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634156"/>
    <w:multiLevelType w:val="hybridMultilevel"/>
    <w:tmpl w:val="6B424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680B1C"/>
    <w:multiLevelType w:val="hybridMultilevel"/>
    <w:tmpl w:val="E3DE79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81D5148"/>
    <w:multiLevelType w:val="hybridMultilevel"/>
    <w:tmpl w:val="E7C87E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ADF6171"/>
    <w:multiLevelType w:val="hybridMultilevel"/>
    <w:tmpl w:val="C9D80786"/>
    <w:lvl w:ilvl="0" w:tplc="D9F0445C">
      <w:start w:val="1"/>
      <w:numFmt w:val="bullet"/>
      <w:pStyle w:val="indentbullet"/>
      <w:lvlText w:val=""/>
      <w:lvlJc w:val="left"/>
      <w:pPr>
        <w:ind w:left="927" w:hanging="360"/>
      </w:pPr>
      <w:rPr>
        <w:rFonts w:ascii="Symbol" w:hAnsi="Symbol" w:hint="default"/>
        <w:caps w:val="0"/>
        <w:strike w:val="0"/>
        <w:dstrike w:val="0"/>
        <w:vanish w:val="0"/>
        <w:color w:val="000000"/>
        <w:sz w:val="16"/>
        <w:vertAlign w:val="baseli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6C092E"/>
    <w:multiLevelType w:val="hybridMultilevel"/>
    <w:tmpl w:val="1590A320"/>
    <w:lvl w:ilvl="0" w:tplc="F320AD3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7E2805"/>
    <w:multiLevelType w:val="hybridMultilevel"/>
    <w:tmpl w:val="F1E23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805190"/>
    <w:multiLevelType w:val="hybridMultilevel"/>
    <w:tmpl w:val="6D200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D54E56"/>
    <w:multiLevelType w:val="hybridMultilevel"/>
    <w:tmpl w:val="0046E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8107C8"/>
    <w:multiLevelType w:val="hybridMultilevel"/>
    <w:tmpl w:val="751C58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79CC593A"/>
    <w:multiLevelType w:val="hybridMultilevel"/>
    <w:tmpl w:val="1654DCB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A9433F"/>
    <w:multiLevelType w:val="hybridMultilevel"/>
    <w:tmpl w:val="06E28A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5"/>
  </w:num>
  <w:num w:numId="2">
    <w:abstractNumId w:val="8"/>
  </w:num>
  <w:num w:numId="3">
    <w:abstractNumId w:val="11"/>
  </w:num>
  <w:num w:numId="4">
    <w:abstractNumId w:val="21"/>
  </w:num>
  <w:num w:numId="5">
    <w:abstractNumId w:val="6"/>
  </w:num>
  <w:num w:numId="6">
    <w:abstractNumId w:val="18"/>
  </w:num>
  <w:num w:numId="7">
    <w:abstractNumId w:val="4"/>
  </w:num>
  <w:num w:numId="8">
    <w:abstractNumId w:val="20"/>
  </w:num>
  <w:num w:numId="9">
    <w:abstractNumId w:val="9"/>
  </w:num>
  <w:num w:numId="10">
    <w:abstractNumId w:val="5"/>
  </w:num>
  <w:num w:numId="11">
    <w:abstractNumId w:val="14"/>
  </w:num>
  <w:num w:numId="12">
    <w:abstractNumId w:val="12"/>
  </w:num>
  <w:num w:numId="13">
    <w:abstractNumId w:val="17"/>
  </w:num>
  <w:num w:numId="14">
    <w:abstractNumId w:val="10"/>
  </w:num>
  <w:num w:numId="15">
    <w:abstractNumId w:val="13"/>
  </w:num>
  <w:num w:numId="16">
    <w:abstractNumId w:val="2"/>
  </w:num>
  <w:num w:numId="17">
    <w:abstractNumId w:val="19"/>
  </w:num>
  <w:num w:numId="18">
    <w:abstractNumId w:val="22"/>
  </w:num>
  <w:num w:numId="19">
    <w:abstractNumId w:val="3"/>
  </w:num>
  <w:num w:numId="20">
    <w:abstractNumId w:val="7"/>
  </w:num>
  <w:num w:numId="21">
    <w:abstractNumId w:val="1"/>
  </w:num>
  <w:num w:numId="22">
    <w:abstractNumId w:val="16"/>
  </w:num>
  <w:num w:numId="2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F9"/>
    <w:rsid w:val="000016D5"/>
    <w:rsid w:val="00002812"/>
    <w:rsid w:val="00002DC7"/>
    <w:rsid w:val="0000343F"/>
    <w:rsid w:val="0000355E"/>
    <w:rsid w:val="00006844"/>
    <w:rsid w:val="000069EF"/>
    <w:rsid w:val="00010CAF"/>
    <w:rsid w:val="00011F18"/>
    <w:rsid w:val="000152BB"/>
    <w:rsid w:val="00017691"/>
    <w:rsid w:val="000204A3"/>
    <w:rsid w:val="00021F9C"/>
    <w:rsid w:val="00024EDF"/>
    <w:rsid w:val="000252A3"/>
    <w:rsid w:val="000271EC"/>
    <w:rsid w:val="0003015A"/>
    <w:rsid w:val="000306B9"/>
    <w:rsid w:val="000319B5"/>
    <w:rsid w:val="0003207B"/>
    <w:rsid w:val="00037C9E"/>
    <w:rsid w:val="00046209"/>
    <w:rsid w:val="00047854"/>
    <w:rsid w:val="00052976"/>
    <w:rsid w:val="0005517A"/>
    <w:rsid w:val="00063B53"/>
    <w:rsid w:val="00063C13"/>
    <w:rsid w:val="00065EE8"/>
    <w:rsid w:val="0007038B"/>
    <w:rsid w:val="00073423"/>
    <w:rsid w:val="00073C6C"/>
    <w:rsid w:val="000767EC"/>
    <w:rsid w:val="00076A5E"/>
    <w:rsid w:val="00080317"/>
    <w:rsid w:val="00080FDC"/>
    <w:rsid w:val="00085661"/>
    <w:rsid w:val="00086326"/>
    <w:rsid w:val="00087867"/>
    <w:rsid w:val="000917CC"/>
    <w:rsid w:val="000946D6"/>
    <w:rsid w:val="000A0426"/>
    <w:rsid w:val="000A5CDE"/>
    <w:rsid w:val="000A789F"/>
    <w:rsid w:val="000B0CA5"/>
    <w:rsid w:val="000B179B"/>
    <w:rsid w:val="000B1CBB"/>
    <w:rsid w:val="000B551C"/>
    <w:rsid w:val="000B56EE"/>
    <w:rsid w:val="000B749D"/>
    <w:rsid w:val="000B7F00"/>
    <w:rsid w:val="000C3883"/>
    <w:rsid w:val="000C50B3"/>
    <w:rsid w:val="000C570C"/>
    <w:rsid w:val="000C78F4"/>
    <w:rsid w:val="000C7E09"/>
    <w:rsid w:val="000D176E"/>
    <w:rsid w:val="000D31FE"/>
    <w:rsid w:val="000D34DA"/>
    <w:rsid w:val="000D5AE8"/>
    <w:rsid w:val="000D619C"/>
    <w:rsid w:val="000D6CA1"/>
    <w:rsid w:val="000D763B"/>
    <w:rsid w:val="000E103E"/>
    <w:rsid w:val="000E1F12"/>
    <w:rsid w:val="000E5D99"/>
    <w:rsid w:val="000E5FB8"/>
    <w:rsid w:val="000E675C"/>
    <w:rsid w:val="000F24FC"/>
    <w:rsid w:val="000F2F15"/>
    <w:rsid w:val="000F3D14"/>
    <w:rsid w:val="000F519E"/>
    <w:rsid w:val="001037E3"/>
    <w:rsid w:val="001047A4"/>
    <w:rsid w:val="0010643C"/>
    <w:rsid w:val="001069DB"/>
    <w:rsid w:val="00107DFA"/>
    <w:rsid w:val="0011095A"/>
    <w:rsid w:val="00115BC5"/>
    <w:rsid w:val="0011734E"/>
    <w:rsid w:val="00126542"/>
    <w:rsid w:val="001304B0"/>
    <w:rsid w:val="00135176"/>
    <w:rsid w:val="00135760"/>
    <w:rsid w:val="00136F89"/>
    <w:rsid w:val="00137DEB"/>
    <w:rsid w:val="00145251"/>
    <w:rsid w:val="00147745"/>
    <w:rsid w:val="00151F9A"/>
    <w:rsid w:val="00152E75"/>
    <w:rsid w:val="00152F24"/>
    <w:rsid w:val="001563E4"/>
    <w:rsid w:val="00156BD9"/>
    <w:rsid w:val="0016478B"/>
    <w:rsid w:val="00164941"/>
    <w:rsid w:val="00167238"/>
    <w:rsid w:val="0016788E"/>
    <w:rsid w:val="00171FC6"/>
    <w:rsid w:val="00172626"/>
    <w:rsid w:val="001729B8"/>
    <w:rsid w:val="001738F1"/>
    <w:rsid w:val="00175088"/>
    <w:rsid w:val="001764B9"/>
    <w:rsid w:val="00180EAD"/>
    <w:rsid w:val="00183E6C"/>
    <w:rsid w:val="00184D19"/>
    <w:rsid w:val="00187803"/>
    <w:rsid w:val="00187DF5"/>
    <w:rsid w:val="0019797C"/>
    <w:rsid w:val="001A2342"/>
    <w:rsid w:val="001A38C8"/>
    <w:rsid w:val="001A5458"/>
    <w:rsid w:val="001A6BDB"/>
    <w:rsid w:val="001B0737"/>
    <w:rsid w:val="001B0764"/>
    <w:rsid w:val="001B2179"/>
    <w:rsid w:val="001B21AF"/>
    <w:rsid w:val="001B281D"/>
    <w:rsid w:val="001B32DE"/>
    <w:rsid w:val="001B4185"/>
    <w:rsid w:val="001B4484"/>
    <w:rsid w:val="001B48E8"/>
    <w:rsid w:val="001B48F6"/>
    <w:rsid w:val="001B5E57"/>
    <w:rsid w:val="001B67E9"/>
    <w:rsid w:val="001C0449"/>
    <w:rsid w:val="001C1681"/>
    <w:rsid w:val="001C19C5"/>
    <w:rsid w:val="001C39BB"/>
    <w:rsid w:val="001C533E"/>
    <w:rsid w:val="001C55B5"/>
    <w:rsid w:val="001C649B"/>
    <w:rsid w:val="001C6554"/>
    <w:rsid w:val="001C7198"/>
    <w:rsid w:val="001D1695"/>
    <w:rsid w:val="001D17C2"/>
    <w:rsid w:val="001D3403"/>
    <w:rsid w:val="001E16FB"/>
    <w:rsid w:val="001E2989"/>
    <w:rsid w:val="001E3C2C"/>
    <w:rsid w:val="001E409D"/>
    <w:rsid w:val="001E6C03"/>
    <w:rsid w:val="001F077C"/>
    <w:rsid w:val="001F1563"/>
    <w:rsid w:val="001F4953"/>
    <w:rsid w:val="001F74A7"/>
    <w:rsid w:val="00200E76"/>
    <w:rsid w:val="00202249"/>
    <w:rsid w:val="00202A90"/>
    <w:rsid w:val="00204F70"/>
    <w:rsid w:val="0020544E"/>
    <w:rsid w:val="00205495"/>
    <w:rsid w:val="00205E75"/>
    <w:rsid w:val="00226CEB"/>
    <w:rsid w:val="002301A9"/>
    <w:rsid w:val="002349A4"/>
    <w:rsid w:val="00234C8A"/>
    <w:rsid w:val="00235855"/>
    <w:rsid w:val="002455DB"/>
    <w:rsid w:val="002460FB"/>
    <w:rsid w:val="00247A50"/>
    <w:rsid w:val="00250FD3"/>
    <w:rsid w:val="00250FE1"/>
    <w:rsid w:val="00251029"/>
    <w:rsid w:val="0025479D"/>
    <w:rsid w:val="00255C08"/>
    <w:rsid w:val="0025673F"/>
    <w:rsid w:val="00262E69"/>
    <w:rsid w:val="002712B3"/>
    <w:rsid w:val="00274331"/>
    <w:rsid w:val="0027539C"/>
    <w:rsid w:val="002753F2"/>
    <w:rsid w:val="00276B3F"/>
    <w:rsid w:val="002827B0"/>
    <w:rsid w:val="00283ECB"/>
    <w:rsid w:val="002848CD"/>
    <w:rsid w:val="00285AE1"/>
    <w:rsid w:val="00291086"/>
    <w:rsid w:val="00294679"/>
    <w:rsid w:val="002A1EB2"/>
    <w:rsid w:val="002A1F79"/>
    <w:rsid w:val="002A61FE"/>
    <w:rsid w:val="002A67EC"/>
    <w:rsid w:val="002A6E99"/>
    <w:rsid w:val="002A7085"/>
    <w:rsid w:val="002B55F9"/>
    <w:rsid w:val="002C16D5"/>
    <w:rsid w:val="002C2096"/>
    <w:rsid w:val="002C25E3"/>
    <w:rsid w:val="002C68CC"/>
    <w:rsid w:val="002D186A"/>
    <w:rsid w:val="002D1E5C"/>
    <w:rsid w:val="002E324E"/>
    <w:rsid w:val="002E46D7"/>
    <w:rsid w:val="002E7488"/>
    <w:rsid w:val="002F06CA"/>
    <w:rsid w:val="002F267C"/>
    <w:rsid w:val="002F3C31"/>
    <w:rsid w:val="002F457A"/>
    <w:rsid w:val="002F50E2"/>
    <w:rsid w:val="002F5342"/>
    <w:rsid w:val="00300D08"/>
    <w:rsid w:val="00304430"/>
    <w:rsid w:val="00304F5D"/>
    <w:rsid w:val="0030756C"/>
    <w:rsid w:val="0031090A"/>
    <w:rsid w:val="0031465C"/>
    <w:rsid w:val="00314DFC"/>
    <w:rsid w:val="00316935"/>
    <w:rsid w:val="00316FF3"/>
    <w:rsid w:val="00321671"/>
    <w:rsid w:val="00325A25"/>
    <w:rsid w:val="00333BAB"/>
    <w:rsid w:val="0033525F"/>
    <w:rsid w:val="003458A4"/>
    <w:rsid w:val="00345D77"/>
    <w:rsid w:val="0034671C"/>
    <w:rsid w:val="003521BB"/>
    <w:rsid w:val="00355D12"/>
    <w:rsid w:val="00364C39"/>
    <w:rsid w:val="00364F45"/>
    <w:rsid w:val="003667D2"/>
    <w:rsid w:val="00366A65"/>
    <w:rsid w:val="00366AA8"/>
    <w:rsid w:val="00367CDE"/>
    <w:rsid w:val="00370C4D"/>
    <w:rsid w:val="00371397"/>
    <w:rsid w:val="00372005"/>
    <w:rsid w:val="00372DE5"/>
    <w:rsid w:val="003746BE"/>
    <w:rsid w:val="00375F8B"/>
    <w:rsid w:val="003809BC"/>
    <w:rsid w:val="00383D8D"/>
    <w:rsid w:val="003864BC"/>
    <w:rsid w:val="00387F49"/>
    <w:rsid w:val="0039248C"/>
    <w:rsid w:val="00393CB1"/>
    <w:rsid w:val="00393E57"/>
    <w:rsid w:val="0039455C"/>
    <w:rsid w:val="003947DD"/>
    <w:rsid w:val="00395CD4"/>
    <w:rsid w:val="0039686B"/>
    <w:rsid w:val="003974BE"/>
    <w:rsid w:val="003A066D"/>
    <w:rsid w:val="003A23E5"/>
    <w:rsid w:val="003A5CF9"/>
    <w:rsid w:val="003B0897"/>
    <w:rsid w:val="003B1AFE"/>
    <w:rsid w:val="003B2D19"/>
    <w:rsid w:val="003B3F92"/>
    <w:rsid w:val="003C012C"/>
    <w:rsid w:val="003C186F"/>
    <w:rsid w:val="003C1BEA"/>
    <w:rsid w:val="003C3453"/>
    <w:rsid w:val="003C3636"/>
    <w:rsid w:val="003C435A"/>
    <w:rsid w:val="003C6453"/>
    <w:rsid w:val="003C6BCA"/>
    <w:rsid w:val="003C7EA0"/>
    <w:rsid w:val="003D08FD"/>
    <w:rsid w:val="003D0EEE"/>
    <w:rsid w:val="003D11A9"/>
    <w:rsid w:val="003D1DDC"/>
    <w:rsid w:val="003D2ACF"/>
    <w:rsid w:val="003D44A7"/>
    <w:rsid w:val="003D734E"/>
    <w:rsid w:val="003D78C2"/>
    <w:rsid w:val="003E003C"/>
    <w:rsid w:val="003E27ED"/>
    <w:rsid w:val="003E2A32"/>
    <w:rsid w:val="003E43D1"/>
    <w:rsid w:val="003E560D"/>
    <w:rsid w:val="003E65DA"/>
    <w:rsid w:val="003E6C81"/>
    <w:rsid w:val="003F1919"/>
    <w:rsid w:val="003F2D1F"/>
    <w:rsid w:val="003F48A5"/>
    <w:rsid w:val="00402C26"/>
    <w:rsid w:val="00403D1E"/>
    <w:rsid w:val="00403F9E"/>
    <w:rsid w:val="004066C7"/>
    <w:rsid w:val="00406D1F"/>
    <w:rsid w:val="0041128E"/>
    <w:rsid w:val="004113A2"/>
    <w:rsid w:val="00416562"/>
    <w:rsid w:val="0042257D"/>
    <w:rsid w:val="004244D6"/>
    <w:rsid w:val="00426C50"/>
    <w:rsid w:val="00431B69"/>
    <w:rsid w:val="004341D6"/>
    <w:rsid w:val="0043660C"/>
    <w:rsid w:val="00440CA9"/>
    <w:rsid w:val="004415BE"/>
    <w:rsid w:val="00442D50"/>
    <w:rsid w:val="00446706"/>
    <w:rsid w:val="00447406"/>
    <w:rsid w:val="0045335C"/>
    <w:rsid w:val="004557D7"/>
    <w:rsid w:val="004569AF"/>
    <w:rsid w:val="0046380A"/>
    <w:rsid w:val="004669B4"/>
    <w:rsid w:val="0047157C"/>
    <w:rsid w:val="004729E7"/>
    <w:rsid w:val="00475078"/>
    <w:rsid w:val="00475A9D"/>
    <w:rsid w:val="004811BD"/>
    <w:rsid w:val="00485397"/>
    <w:rsid w:val="00485B13"/>
    <w:rsid w:val="00486F7F"/>
    <w:rsid w:val="0049162A"/>
    <w:rsid w:val="00491682"/>
    <w:rsid w:val="00495EB7"/>
    <w:rsid w:val="004960AB"/>
    <w:rsid w:val="00496798"/>
    <w:rsid w:val="00497284"/>
    <w:rsid w:val="004A2A3E"/>
    <w:rsid w:val="004A5271"/>
    <w:rsid w:val="004A55E3"/>
    <w:rsid w:val="004A7201"/>
    <w:rsid w:val="004B042E"/>
    <w:rsid w:val="004B0535"/>
    <w:rsid w:val="004B50A5"/>
    <w:rsid w:val="004B50A7"/>
    <w:rsid w:val="004C055D"/>
    <w:rsid w:val="004C2FE2"/>
    <w:rsid w:val="004C411D"/>
    <w:rsid w:val="004C47A7"/>
    <w:rsid w:val="004C6298"/>
    <w:rsid w:val="004C7E1A"/>
    <w:rsid w:val="004D130D"/>
    <w:rsid w:val="004D1FD4"/>
    <w:rsid w:val="004D449C"/>
    <w:rsid w:val="004E1DCF"/>
    <w:rsid w:val="004E7A9A"/>
    <w:rsid w:val="004F1FA7"/>
    <w:rsid w:val="004F41CF"/>
    <w:rsid w:val="004F5699"/>
    <w:rsid w:val="00502191"/>
    <w:rsid w:val="0050600B"/>
    <w:rsid w:val="00507D39"/>
    <w:rsid w:val="00511748"/>
    <w:rsid w:val="0051210E"/>
    <w:rsid w:val="00514B3F"/>
    <w:rsid w:val="00514B51"/>
    <w:rsid w:val="00515419"/>
    <w:rsid w:val="005156CE"/>
    <w:rsid w:val="00515DEA"/>
    <w:rsid w:val="0051674F"/>
    <w:rsid w:val="0052402C"/>
    <w:rsid w:val="005243DA"/>
    <w:rsid w:val="005273FD"/>
    <w:rsid w:val="00536C9F"/>
    <w:rsid w:val="005373F7"/>
    <w:rsid w:val="0054065F"/>
    <w:rsid w:val="00542370"/>
    <w:rsid w:val="0054367B"/>
    <w:rsid w:val="00543D2B"/>
    <w:rsid w:val="00546E4A"/>
    <w:rsid w:val="00547F60"/>
    <w:rsid w:val="00550D92"/>
    <w:rsid w:val="005524AE"/>
    <w:rsid w:val="005540CF"/>
    <w:rsid w:val="005565A5"/>
    <w:rsid w:val="0055674D"/>
    <w:rsid w:val="00561A41"/>
    <w:rsid w:val="005635A8"/>
    <w:rsid w:val="00563CFF"/>
    <w:rsid w:val="00564FC2"/>
    <w:rsid w:val="00566217"/>
    <w:rsid w:val="00566B7D"/>
    <w:rsid w:val="00575469"/>
    <w:rsid w:val="00577893"/>
    <w:rsid w:val="005879E3"/>
    <w:rsid w:val="00590B72"/>
    <w:rsid w:val="00590E1F"/>
    <w:rsid w:val="00592202"/>
    <w:rsid w:val="005945C2"/>
    <w:rsid w:val="00596A86"/>
    <w:rsid w:val="005A1069"/>
    <w:rsid w:val="005A7F52"/>
    <w:rsid w:val="005B00D2"/>
    <w:rsid w:val="005B247A"/>
    <w:rsid w:val="005B2B8A"/>
    <w:rsid w:val="005B6664"/>
    <w:rsid w:val="005C1F23"/>
    <w:rsid w:val="005C23F1"/>
    <w:rsid w:val="005C4640"/>
    <w:rsid w:val="005C629F"/>
    <w:rsid w:val="005C68EF"/>
    <w:rsid w:val="005C7883"/>
    <w:rsid w:val="005D327E"/>
    <w:rsid w:val="005D4D83"/>
    <w:rsid w:val="005D5CF1"/>
    <w:rsid w:val="005E213F"/>
    <w:rsid w:val="005F331B"/>
    <w:rsid w:val="005F454C"/>
    <w:rsid w:val="005F4565"/>
    <w:rsid w:val="005F4B92"/>
    <w:rsid w:val="005F7D5B"/>
    <w:rsid w:val="00602703"/>
    <w:rsid w:val="00605B07"/>
    <w:rsid w:val="006063F0"/>
    <w:rsid w:val="00607A56"/>
    <w:rsid w:val="00607DA2"/>
    <w:rsid w:val="006125F2"/>
    <w:rsid w:val="00613494"/>
    <w:rsid w:val="00621C95"/>
    <w:rsid w:val="006223CA"/>
    <w:rsid w:val="0062511C"/>
    <w:rsid w:val="00625E3A"/>
    <w:rsid w:val="00626F73"/>
    <w:rsid w:val="006340C4"/>
    <w:rsid w:val="006347B3"/>
    <w:rsid w:val="006348F8"/>
    <w:rsid w:val="00640F50"/>
    <w:rsid w:val="00642DB0"/>
    <w:rsid w:val="00644B18"/>
    <w:rsid w:val="006468AB"/>
    <w:rsid w:val="00646B71"/>
    <w:rsid w:val="00647D95"/>
    <w:rsid w:val="00651493"/>
    <w:rsid w:val="0065188C"/>
    <w:rsid w:val="006525E3"/>
    <w:rsid w:val="00654039"/>
    <w:rsid w:val="006569B6"/>
    <w:rsid w:val="0066032E"/>
    <w:rsid w:val="006612F6"/>
    <w:rsid w:val="0066151D"/>
    <w:rsid w:val="00664165"/>
    <w:rsid w:val="006667E7"/>
    <w:rsid w:val="00666ADE"/>
    <w:rsid w:val="006674DA"/>
    <w:rsid w:val="00670BEE"/>
    <w:rsid w:val="00671719"/>
    <w:rsid w:val="00671FAD"/>
    <w:rsid w:val="00671FFB"/>
    <w:rsid w:val="006755BF"/>
    <w:rsid w:val="00675F6A"/>
    <w:rsid w:val="00677A7C"/>
    <w:rsid w:val="0068092D"/>
    <w:rsid w:val="006815B2"/>
    <w:rsid w:val="00683AFC"/>
    <w:rsid w:val="00686814"/>
    <w:rsid w:val="00686DB8"/>
    <w:rsid w:val="0068771D"/>
    <w:rsid w:val="00690CE4"/>
    <w:rsid w:val="00690DDE"/>
    <w:rsid w:val="00695757"/>
    <w:rsid w:val="00695D1E"/>
    <w:rsid w:val="006A08FF"/>
    <w:rsid w:val="006A4D59"/>
    <w:rsid w:val="006A5E3A"/>
    <w:rsid w:val="006B066B"/>
    <w:rsid w:val="006B2863"/>
    <w:rsid w:val="006B3233"/>
    <w:rsid w:val="006B4B5D"/>
    <w:rsid w:val="006C0F41"/>
    <w:rsid w:val="006C4C6A"/>
    <w:rsid w:val="006C65EE"/>
    <w:rsid w:val="006C6A52"/>
    <w:rsid w:val="006C74BD"/>
    <w:rsid w:val="006D3986"/>
    <w:rsid w:val="006D496E"/>
    <w:rsid w:val="006D5BEB"/>
    <w:rsid w:val="006D7250"/>
    <w:rsid w:val="006E074D"/>
    <w:rsid w:val="006E5D00"/>
    <w:rsid w:val="006F0259"/>
    <w:rsid w:val="006F0A61"/>
    <w:rsid w:val="006F0EF0"/>
    <w:rsid w:val="006F1668"/>
    <w:rsid w:val="006F1975"/>
    <w:rsid w:val="006F4324"/>
    <w:rsid w:val="006F5DAD"/>
    <w:rsid w:val="006F6033"/>
    <w:rsid w:val="006F6CEE"/>
    <w:rsid w:val="007035FF"/>
    <w:rsid w:val="00703DDB"/>
    <w:rsid w:val="00707638"/>
    <w:rsid w:val="00711A77"/>
    <w:rsid w:val="007132CD"/>
    <w:rsid w:val="00715426"/>
    <w:rsid w:val="00716993"/>
    <w:rsid w:val="007314C6"/>
    <w:rsid w:val="007358C2"/>
    <w:rsid w:val="00745F17"/>
    <w:rsid w:val="00753510"/>
    <w:rsid w:val="00753841"/>
    <w:rsid w:val="007553E7"/>
    <w:rsid w:val="0075613D"/>
    <w:rsid w:val="00756368"/>
    <w:rsid w:val="00760BDE"/>
    <w:rsid w:val="00760DAE"/>
    <w:rsid w:val="00762808"/>
    <w:rsid w:val="00762CE9"/>
    <w:rsid w:val="007631AA"/>
    <w:rsid w:val="0076784C"/>
    <w:rsid w:val="00772002"/>
    <w:rsid w:val="0077370B"/>
    <w:rsid w:val="00773B59"/>
    <w:rsid w:val="00775605"/>
    <w:rsid w:val="00780BF5"/>
    <w:rsid w:val="007816D6"/>
    <w:rsid w:val="007836FD"/>
    <w:rsid w:val="0078638A"/>
    <w:rsid w:val="00786C4B"/>
    <w:rsid w:val="007876E6"/>
    <w:rsid w:val="00790BB4"/>
    <w:rsid w:val="00791376"/>
    <w:rsid w:val="0079146F"/>
    <w:rsid w:val="00793D92"/>
    <w:rsid w:val="0079530C"/>
    <w:rsid w:val="00797843"/>
    <w:rsid w:val="007A1F55"/>
    <w:rsid w:val="007A39B7"/>
    <w:rsid w:val="007A413E"/>
    <w:rsid w:val="007A4D85"/>
    <w:rsid w:val="007B15DC"/>
    <w:rsid w:val="007B15FA"/>
    <w:rsid w:val="007C0417"/>
    <w:rsid w:val="007C0C4F"/>
    <w:rsid w:val="007C4988"/>
    <w:rsid w:val="007C573B"/>
    <w:rsid w:val="007C60CD"/>
    <w:rsid w:val="007D1C4D"/>
    <w:rsid w:val="007D5A98"/>
    <w:rsid w:val="007D6688"/>
    <w:rsid w:val="007D6D08"/>
    <w:rsid w:val="007E1FF0"/>
    <w:rsid w:val="007E7FEA"/>
    <w:rsid w:val="007F2251"/>
    <w:rsid w:val="007F3FC9"/>
    <w:rsid w:val="007F45C9"/>
    <w:rsid w:val="007F7C2B"/>
    <w:rsid w:val="008016BD"/>
    <w:rsid w:val="00801A8E"/>
    <w:rsid w:val="00802EAB"/>
    <w:rsid w:val="008047F8"/>
    <w:rsid w:val="0080605A"/>
    <w:rsid w:val="00811A90"/>
    <w:rsid w:val="0081380B"/>
    <w:rsid w:val="00814429"/>
    <w:rsid w:val="00815737"/>
    <w:rsid w:val="00815F78"/>
    <w:rsid w:val="00820055"/>
    <w:rsid w:val="008202A2"/>
    <w:rsid w:val="00820CE6"/>
    <w:rsid w:val="008256FE"/>
    <w:rsid w:val="00825934"/>
    <w:rsid w:val="008274BD"/>
    <w:rsid w:val="00830262"/>
    <w:rsid w:val="008325A5"/>
    <w:rsid w:val="00832CD5"/>
    <w:rsid w:val="00832E12"/>
    <w:rsid w:val="00834233"/>
    <w:rsid w:val="008345D6"/>
    <w:rsid w:val="008447AD"/>
    <w:rsid w:val="008476BD"/>
    <w:rsid w:val="00847FE2"/>
    <w:rsid w:val="008534DE"/>
    <w:rsid w:val="008539CA"/>
    <w:rsid w:val="00856438"/>
    <w:rsid w:val="00856511"/>
    <w:rsid w:val="00856C8B"/>
    <w:rsid w:val="00860649"/>
    <w:rsid w:val="00863BF9"/>
    <w:rsid w:val="00864265"/>
    <w:rsid w:val="00864A98"/>
    <w:rsid w:val="008661B1"/>
    <w:rsid w:val="008665A1"/>
    <w:rsid w:val="00870361"/>
    <w:rsid w:val="00870E1B"/>
    <w:rsid w:val="008712A7"/>
    <w:rsid w:val="0088101A"/>
    <w:rsid w:val="00882E69"/>
    <w:rsid w:val="0088453A"/>
    <w:rsid w:val="00885DE9"/>
    <w:rsid w:val="00885FF3"/>
    <w:rsid w:val="00887A7A"/>
    <w:rsid w:val="00890D40"/>
    <w:rsid w:val="00891536"/>
    <w:rsid w:val="00894664"/>
    <w:rsid w:val="00895848"/>
    <w:rsid w:val="00896281"/>
    <w:rsid w:val="008A0588"/>
    <w:rsid w:val="008A1FDD"/>
    <w:rsid w:val="008A50C0"/>
    <w:rsid w:val="008A689D"/>
    <w:rsid w:val="008A6CC3"/>
    <w:rsid w:val="008A6D65"/>
    <w:rsid w:val="008A7A69"/>
    <w:rsid w:val="008A7D91"/>
    <w:rsid w:val="008B5A1F"/>
    <w:rsid w:val="008C0DEA"/>
    <w:rsid w:val="008C1F1D"/>
    <w:rsid w:val="008C5384"/>
    <w:rsid w:val="008C5AFE"/>
    <w:rsid w:val="008C5C03"/>
    <w:rsid w:val="008C7B45"/>
    <w:rsid w:val="008C7B48"/>
    <w:rsid w:val="008D1ACA"/>
    <w:rsid w:val="008D260B"/>
    <w:rsid w:val="008D4A2A"/>
    <w:rsid w:val="008D666E"/>
    <w:rsid w:val="008D681A"/>
    <w:rsid w:val="008E11B4"/>
    <w:rsid w:val="008E142E"/>
    <w:rsid w:val="008E26C0"/>
    <w:rsid w:val="008E27E9"/>
    <w:rsid w:val="008E2FA4"/>
    <w:rsid w:val="008E3F2F"/>
    <w:rsid w:val="008F2B13"/>
    <w:rsid w:val="008F39D0"/>
    <w:rsid w:val="008F4A14"/>
    <w:rsid w:val="0090039E"/>
    <w:rsid w:val="00902733"/>
    <w:rsid w:val="00902FB0"/>
    <w:rsid w:val="00904583"/>
    <w:rsid w:val="00906B93"/>
    <w:rsid w:val="009075AD"/>
    <w:rsid w:val="00907C82"/>
    <w:rsid w:val="0091006E"/>
    <w:rsid w:val="00910970"/>
    <w:rsid w:val="00912CDB"/>
    <w:rsid w:val="00915D13"/>
    <w:rsid w:val="00920FF0"/>
    <w:rsid w:val="00922ECF"/>
    <w:rsid w:val="009238E1"/>
    <w:rsid w:val="00924027"/>
    <w:rsid w:val="00924B26"/>
    <w:rsid w:val="0092779B"/>
    <w:rsid w:val="009301C2"/>
    <w:rsid w:val="00932EAB"/>
    <w:rsid w:val="00933581"/>
    <w:rsid w:val="00934AE6"/>
    <w:rsid w:val="00935147"/>
    <w:rsid w:val="00940B31"/>
    <w:rsid w:val="00941631"/>
    <w:rsid w:val="00943AAB"/>
    <w:rsid w:val="009445D0"/>
    <w:rsid w:val="00945C8D"/>
    <w:rsid w:val="0094726D"/>
    <w:rsid w:val="00951782"/>
    <w:rsid w:val="00952344"/>
    <w:rsid w:val="009536EA"/>
    <w:rsid w:val="00955508"/>
    <w:rsid w:val="0096015D"/>
    <w:rsid w:val="00960E1E"/>
    <w:rsid w:val="00961449"/>
    <w:rsid w:val="00962DF5"/>
    <w:rsid w:val="00963610"/>
    <w:rsid w:val="009636E1"/>
    <w:rsid w:val="0096372B"/>
    <w:rsid w:val="00963928"/>
    <w:rsid w:val="0096403A"/>
    <w:rsid w:val="00964EE3"/>
    <w:rsid w:val="00967858"/>
    <w:rsid w:val="00971BF6"/>
    <w:rsid w:val="00971E59"/>
    <w:rsid w:val="00974A3A"/>
    <w:rsid w:val="0098018F"/>
    <w:rsid w:val="009801B8"/>
    <w:rsid w:val="009836CC"/>
    <w:rsid w:val="009846B2"/>
    <w:rsid w:val="00984DB1"/>
    <w:rsid w:val="00985856"/>
    <w:rsid w:val="009865F3"/>
    <w:rsid w:val="00986D97"/>
    <w:rsid w:val="00992971"/>
    <w:rsid w:val="009936D4"/>
    <w:rsid w:val="00996C6A"/>
    <w:rsid w:val="009A0A48"/>
    <w:rsid w:val="009A0C80"/>
    <w:rsid w:val="009A4D3B"/>
    <w:rsid w:val="009A65FF"/>
    <w:rsid w:val="009B3317"/>
    <w:rsid w:val="009B3CD5"/>
    <w:rsid w:val="009B4CE4"/>
    <w:rsid w:val="009B5479"/>
    <w:rsid w:val="009B5F95"/>
    <w:rsid w:val="009B7A62"/>
    <w:rsid w:val="009C19DE"/>
    <w:rsid w:val="009C1A5E"/>
    <w:rsid w:val="009C2EA5"/>
    <w:rsid w:val="009C68AC"/>
    <w:rsid w:val="009D0377"/>
    <w:rsid w:val="009D7C58"/>
    <w:rsid w:val="009E14BA"/>
    <w:rsid w:val="009E1D3D"/>
    <w:rsid w:val="009E4A7A"/>
    <w:rsid w:val="009E4DC9"/>
    <w:rsid w:val="009E6C62"/>
    <w:rsid w:val="009F157B"/>
    <w:rsid w:val="009F1B64"/>
    <w:rsid w:val="009F1E9C"/>
    <w:rsid w:val="009F3598"/>
    <w:rsid w:val="009F3E35"/>
    <w:rsid w:val="009F421F"/>
    <w:rsid w:val="009F6416"/>
    <w:rsid w:val="00A001DD"/>
    <w:rsid w:val="00A00E5E"/>
    <w:rsid w:val="00A01B2A"/>
    <w:rsid w:val="00A03937"/>
    <w:rsid w:val="00A04FBA"/>
    <w:rsid w:val="00A05ACA"/>
    <w:rsid w:val="00A06745"/>
    <w:rsid w:val="00A12085"/>
    <w:rsid w:val="00A12DCE"/>
    <w:rsid w:val="00A139E5"/>
    <w:rsid w:val="00A13C37"/>
    <w:rsid w:val="00A15312"/>
    <w:rsid w:val="00A2006F"/>
    <w:rsid w:val="00A20957"/>
    <w:rsid w:val="00A2621A"/>
    <w:rsid w:val="00A3056C"/>
    <w:rsid w:val="00A3161A"/>
    <w:rsid w:val="00A33019"/>
    <w:rsid w:val="00A359D6"/>
    <w:rsid w:val="00A36914"/>
    <w:rsid w:val="00A36BBE"/>
    <w:rsid w:val="00A36D0D"/>
    <w:rsid w:val="00A401FE"/>
    <w:rsid w:val="00A406AC"/>
    <w:rsid w:val="00A41D72"/>
    <w:rsid w:val="00A422D5"/>
    <w:rsid w:val="00A469EA"/>
    <w:rsid w:val="00A526BD"/>
    <w:rsid w:val="00A63A0C"/>
    <w:rsid w:val="00A65C2A"/>
    <w:rsid w:val="00A6685C"/>
    <w:rsid w:val="00A674F4"/>
    <w:rsid w:val="00A67510"/>
    <w:rsid w:val="00A70A77"/>
    <w:rsid w:val="00A70AF4"/>
    <w:rsid w:val="00A75A6A"/>
    <w:rsid w:val="00A7706A"/>
    <w:rsid w:val="00A771D7"/>
    <w:rsid w:val="00A77428"/>
    <w:rsid w:val="00A819D1"/>
    <w:rsid w:val="00A81AEC"/>
    <w:rsid w:val="00A82B92"/>
    <w:rsid w:val="00A918CF"/>
    <w:rsid w:val="00A9322D"/>
    <w:rsid w:val="00A94F9A"/>
    <w:rsid w:val="00A96FB0"/>
    <w:rsid w:val="00AA00DC"/>
    <w:rsid w:val="00AA128B"/>
    <w:rsid w:val="00AA4816"/>
    <w:rsid w:val="00AB1F16"/>
    <w:rsid w:val="00AB3046"/>
    <w:rsid w:val="00AB4FDB"/>
    <w:rsid w:val="00AC05C0"/>
    <w:rsid w:val="00AC3F11"/>
    <w:rsid w:val="00AC4D9D"/>
    <w:rsid w:val="00AC4F98"/>
    <w:rsid w:val="00AD00C0"/>
    <w:rsid w:val="00AD10A2"/>
    <w:rsid w:val="00AD1716"/>
    <w:rsid w:val="00AD2805"/>
    <w:rsid w:val="00AD28B5"/>
    <w:rsid w:val="00AD3A98"/>
    <w:rsid w:val="00AD3CD7"/>
    <w:rsid w:val="00AD43A8"/>
    <w:rsid w:val="00AD4EBF"/>
    <w:rsid w:val="00AD5881"/>
    <w:rsid w:val="00AD63AA"/>
    <w:rsid w:val="00AE0977"/>
    <w:rsid w:val="00AE181C"/>
    <w:rsid w:val="00AE45F4"/>
    <w:rsid w:val="00AE7E07"/>
    <w:rsid w:val="00AE7EB8"/>
    <w:rsid w:val="00AF6801"/>
    <w:rsid w:val="00AF7AA5"/>
    <w:rsid w:val="00B015A0"/>
    <w:rsid w:val="00B01635"/>
    <w:rsid w:val="00B01D8C"/>
    <w:rsid w:val="00B04E78"/>
    <w:rsid w:val="00B118A3"/>
    <w:rsid w:val="00B11E70"/>
    <w:rsid w:val="00B12D76"/>
    <w:rsid w:val="00B16351"/>
    <w:rsid w:val="00B2058E"/>
    <w:rsid w:val="00B209F4"/>
    <w:rsid w:val="00B263C1"/>
    <w:rsid w:val="00B27DA1"/>
    <w:rsid w:val="00B31DAE"/>
    <w:rsid w:val="00B37B18"/>
    <w:rsid w:val="00B45D98"/>
    <w:rsid w:val="00B4731B"/>
    <w:rsid w:val="00B547A2"/>
    <w:rsid w:val="00B55B31"/>
    <w:rsid w:val="00B57EBF"/>
    <w:rsid w:val="00B57F58"/>
    <w:rsid w:val="00B60D56"/>
    <w:rsid w:val="00B650CB"/>
    <w:rsid w:val="00B66BC3"/>
    <w:rsid w:val="00B676F1"/>
    <w:rsid w:val="00B67877"/>
    <w:rsid w:val="00B71243"/>
    <w:rsid w:val="00B71615"/>
    <w:rsid w:val="00B72C41"/>
    <w:rsid w:val="00B7360A"/>
    <w:rsid w:val="00B80608"/>
    <w:rsid w:val="00B80908"/>
    <w:rsid w:val="00B82C85"/>
    <w:rsid w:val="00B870E1"/>
    <w:rsid w:val="00B87967"/>
    <w:rsid w:val="00B91C2A"/>
    <w:rsid w:val="00B920C2"/>
    <w:rsid w:val="00B93B9A"/>
    <w:rsid w:val="00B950EB"/>
    <w:rsid w:val="00B95686"/>
    <w:rsid w:val="00B95A1C"/>
    <w:rsid w:val="00B977E3"/>
    <w:rsid w:val="00BA0710"/>
    <w:rsid w:val="00BA3231"/>
    <w:rsid w:val="00BA47B4"/>
    <w:rsid w:val="00BA4D49"/>
    <w:rsid w:val="00BA6D48"/>
    <w:rsid w:val="00BB0791"/>
    <w:rsid w:val="00BB2CB4"/>
    <w:rsid w:val="00BB5ED8"/>
    <w:rsid w:val="00BB71B3"/>
    <w:rsid w:val="00BC1A0B"/>
    <w:rsid w:val="00BC28E6"/>
    <w:rsid w:val="00BC4365"/>
    <w:rsid w:val="00BD0792"/>
    <w:rsid w:val="00BD19EB"/>
    <w:rsid w:val="00BD3B57"/>
    <w:rsid w:val="00BD4682"/>
    <w:rsid w:val="00BD4FB8"/>
    <w:rsid w:val="00BD5987"/>
    <w:rsid w:val="00BD6482"/>
    <w:rsid w:val="00BD6B74"/>
    <w:rsid w:val="00BD741D"/>
    <w:rsid w:val="00BE1EEA"/>
    <w:rsid w:val="00BE2462"/>
    <w:rsid w:val="00BE415D"/>
    <w:rsid w:val="00BE4C47"/>
    <w:rsid w:val="00BE64F3"/>
    <w:rsid w:val="00BE71F8"/>
    <w:rsid w:val="00BF0128"/>
    <w:rsid w:val="00BF08D8"/>
    <w:rsid w:val="00BF171F"/>
    <w:rsid w:val="00BF192B"/>
    <w:rsid w:val="00BF2EA3"/>
    <w:rsid w:val="00BF438C"/>
    <w:rsid w:val="00BF4DC7"/>
    <w:rsid w:val="00C04393"/>
    <w:rsid w:val="00C04DD0"/>
    <w:rsid w:val="00C050D0"/>
    <w:rsid w:val="00C073E3"/>
    <w:rsid w:val="00C12FF3"/>
    <w:rsid w:val="00C16EB6"/>
    <w:rsid w:val="00C23352"/>
    <w:rsid w:val="00C279E2"/>
    <w:rsid w:val="00C429FD"/>
    <w:rsid w:val="00C43172"/>
    <w:rsid w:val="00C44C13"/>
    <w:rsid w:val="00C45DB6"/>
    <w:rsid w:val="00C465DD"/>
    <w:rsid w:val="00C511E9"/>
    <w:rsid w:val="00C51EA6"/>
    <w:rsid w:val="00C61772"/>
    <w:rsid w:val="00C63698"/>
    <w:rsid w:val="00C67F3C"/>
    <w:rsid w:val="00C71108"/>
    <w:rsid w:val="00C73B61"/>
    <w:rsid w:val="00C73CB6"/>
    <w:rsid w:val="00C755F1"/>
    <w:rsid w:val="00C8162D"/>
    <w:rsid w:val="00C835CD"/>
    <w:rsid w:val="00C9245F"/>
    <w:rsid w:val="00C92E4E"/>
    <w:rsid w:val="00C95E9C"/>
    <w:rsid w:val="00C964B1"/>
    <w:rsid w:val="00C96778"/>
    <w:rsid w:val="00CA3E1B"/>
    <w:rsid w:val="00CB285D"/>
    <w:rsid w:val="00CB2A42"/>
    <w:rsid w:val="00CB3725"/>
    <w:rsid w:val="00CB6E19"/>
    <w:rsid w:val="00CC078C"/>
    <w:rsid w:val="00CC2029"/>
    <w:rsid w:val="00CC330E"/>
    <w:rsid w:val="00CC3EB9"/>
    <w:rsid w:val="00CC4BA1"/>
    <w:rsid w:val="00CC7564"/>
    <w:rsid w:val="00CC7984"/>
    <w:rsid w:val="00CD147E"/>
    <w:rsid w:val="00CD77FA"/>
    <w:rsid w:val="00CD7D8C"/>
    <w:rsid w:val="00CE173D"/>
    <w:rsid w:val="00CE1DCB"/>
    <w:rsid w:val="00CE4A37"/>
    <w:rsid w:val="00CF06D2"/>
    <w:rsid w:val="00CF1B1A"/>
    <w:rsid w:val="00CF2712"/>
    <w:rsid w:val="00CF3AD1"/>
    <w:rsid w:val="00CF6479"/>
    <w:rsid w:val="00D027E2"/>
    <w:rsid w:val="00D02E95"/>
    <w:rsid w:val="00D04CBC"/>
    <w:rsid w:val="00D05ACC"/>
    <w:rsid w:val="00D06882"/>
    <w:rsid w:val="00D10D82"/>
    <w:rsid w:val="00D12722"/>
    <w:rsid w:val="00D1320F"/>
    <w:rsid w:val="00D1470F"/>
    <w:rsid w:val="00D14904"/>
    <w:rsid w:val="00D158CF"/>
    <w:rsid w:val="00D161FC"/>
    <w:rsid w:val="00D169C9"/>
    <w:rsid w:val="00D20A8A"/>
    <w:rsid w:val="00D261A5"/>
    <w:rsid w:val="00D272A4"/>
    <w:rsid w:val="00D304AA"/>
    <w:rsid w:val="00D3090E"/>
    <w:rsid w:val="00D30C86"/>
    <w:rsid w:val="00D31B1A"/>
    <w:rsid w:val="00D31FC5"/>
    <w:rsid w:val="00D32323"/>
    <w:rsid w:val="00D33C37"/>
    <w:rsid w:val="00D36F5D"/>
    <w:rsid w:val="00D40030"/>
    <w:rsid w:val="00D40AE8"/>
    <w:rsid w:val="00D41AA6"/>
    <w:rsid w:val="00D41B59"/>
    <w:rsid w:val="00D4462B"/>
    <w:rsid w:val="00D44789"/>
    <w:rsid w:val="00D4484D"/>
    <w:rsid w:val="00D448BB"/>
    <w:rsid w:val="00D460B1"/>
    <w:rsid w:val="00D540D6"/>
    <w:rsid w:val="00D57BA7"/>
    <w:rsid w:val="00D61DAF"/>
    <w:rsid w:val="00D61EC3"/>
    <w:rsid w:val="00D626C0"/>
    <w:rsid w:val="00D63514"/>
    <w:rsid w:val="00D63E29"/>
    <w:rsid w:val="00D651C1"/>
    <w:rsid w:val="00D710AC"/>
    <w:rsid w:val="00D744B6"/>
    <w:rsid w:val="00D77378"/>
    <w:rsid w:val="00D83421"/>
    <w:rsid w:val="00D83AD2"/>
    <w:rsid w:val="00D8565A"/>
    <w:rsid w:val="00D86F60"/>
    <w:rsid w:val="00D87D55"/>
    <w:rsid w:val="00D901C1"/>
    <w:rsid w:val="00D907BE"/>
    <w:rsid w:val="00D90AAB"/>
    <w:rsid w:val="00D95770"/>
    <w:rsid w:val="00DA069C"/>
    <w:rsid w:val="00DA0D69"/>
    <w:rsid w:val="00DB06DD"/>
    <w:rsid w:val="00DB0FB7"/>
    <w:rsid w:val="00DB27AE"/>
    <w:rsid w:val="00DB41D2"/>
    <w:rsid w:val="00DB469F"/>
    <w:rsid w:val="00DB5939"/>
    <w:rsid w:val="00DB72C9"/>
    <w:rsid w:val="00DC0B02"/>
    <w:rsid w:val="00DC39FE"/>
    <w:rsid w:val="00DC5C9A"/>
    <w:rsid w:val="00DC6409"/>
    <w:rsid w:val="00DD0CDA"/>
    <w:rsid w:val="00DD1279"/>
    <w:rsid w:val="00DD386E"/>
    <w:rsid w:val="00DD4A3B"/>
    <w:rsid w:val="00DD6717"/>
    <w:rsid w:val="00DE35C5"/>
    <w:rsid w:val="00DE42FB"/>
    <w:rsid w:val="00DE4B1A"/>
    <w:rsid w:val="00DE4F09"/>
    <w:rsid w:val="00DE57DD"/>
    <w:rsid w:val="00DF03E8"/>
    <w:rsid w:val="00DF596E"/>
    <w:rsid w:val="00DF6A5C"/>
    <w:rsid w:val="00E03068"/>
    <w:rsid w:val="00E052F6"/>
    <w:rsid w:val="00E05F20"/>
    <w:rsid w:val="00E13C5B"/>
    <w:rsid w:val="00E158C0"/>
    <w:rsid w:val="00E213A5"/>
    <w:rsid w:val="00E22A88"/>
    <w:rsid w:val="00E22F04"/>
    <w:rsid w:val="00E25A3F"/>
    <w:rsid w:val="00E3383E"/>
    <w:rsid w:val="00E3387D"/>
    <w:rsid w:val="00E347D1"/>
    <w:rsid w:val="00E35CFC"/>
    <w:rsid w:val="00E40890"/>
    <w:rsid w:val="00E415C4"/>
    <w:rsid w:val="00E42866"/>
    <w:rsid w:val="00E42B88"/>
    <w:rsid w:val="00E44E2F"/>
    <w:rsid w:val="00E462CB"/>
    <w:rsid w:val="00E46A57"/>
    <w:rsid w:val="00E51808"/>
    <w:rsid w:val="00E51990"/>
    <w:rsid w:val="00E537D9"/>
    <w:rsid w:val="00E53866"/>
    <w:rsid w:val="00E5492D"/>
    <w:rsid w:val="00E559FF"/>
    <w:rsid w:val="00E57342"/>
    <w:rsid w:val="00E57656"/>
    <w:rsid w:val="00E60744"/>
    <w:rsid w:val="00E632F5"/>
    <w:rsid w:val="00E63AFD"/>
    <w:rsid w:val="00E67F59"/>
    <w:rsid w:val="00E74B08"/>
    <w:rsid w:val="00E75900"/>
    <w:rsid w:val="00E76036"/>
    <w:rsid w:val="00E76AEC"/>
    <w:rsid w:val="00E81958"/>
    <w:rsid w:val="00E8266C"/>
    <w:rsid w:val="00E83DF8"/>
    <w:rsid w:val="00E85237"/>
    <w:rsid w:val="00E85BAA"/>
    <w:rsid w:val="00E96CC8"/>
    <w:rsid w:val="00EA1609"/>
    <w:rsid w:val="00EA4923"/>
    <w:rsid w:val="00EA5B89"/>
    <w:rsid w:val="00EA7BAD"/>
    <w:rsid w:val="00EB282F"/>
    <w:rsid w:val="00EB595C"/>
    <w:rsid w:val="00EB5EA6"/>
    <w:rsid w:val="00EB6AFF"/>
    <w:rsid w:val="00EB6B28"/>
    <w:rsid w:val="00EB6C06"/>
    <w:rsid w:val="00EB70DB"/>
    <w:rsid w:val="00EC18F7"/>
    <w:rsid w:val="00EC2E4B"/>
    <w:rsid w:val="00EC356D"/>
    <w:rsid w:val="00EC48CB"/>
    <w:rsid w:val="00EC6179"/>
    <w:rsid w:val="00ED0B5D"/>
    <w:rsid w:val="00ED20F6"/>
    <w:rsid w:val="00ED2FDF"/>
    <w:rsid w:val="00EE1C9D"/>
    <w:rsid w:val="00EE29CC"/>
    <w:rsid w:val="00EE2BC2"/>
    <w:rsid w:val="00EE43DA"/>
    <w:rsid w:val="00EE7B2E"/>
    <w:rsid w:val="00EF1A47"/>
    <w:rsid w:val="00EF2D1F"/>
    <w:rsid w:val="00EF44CE"/>
    <w:rsid w:val="00EF5C27"/>
    <w:rsid w:val="00EF5DAE"/>
    <w:rsid w:val="00F007F8"/>
    <w:rsid w:val="00F017DE"/>
    <w:rsid w:val="00F02017"/>
    <w:rsid w:val="00F04B8A"/>
    <w:rsid w:val="00F04C7D"/>
    <w:rsid w:val="00F050B6"/>
    <w:rsid w:val="00F05901"/>
    <w:rsid w:val="00F05DB9"/>
    <w:rsid w:val="00F0759D"/>
    <w:rsid w:val="00F07F62"/>
    <w:rsid w:val="00F12C8B"/>
    <w:rsid w:val="00F231C6"/>
    <w:rsid w:val="00F244E9"/>
    <w:rsid w:val="00F250DB"/>
    <w:rsid w:val="00F26C49"/>
    <w:rsid w:val="00F337DD"/>
    <w:rsid w:val="00F34130"/>
    <w:rsid w:val="00F34791"/>
    <w:rsid w:val="00F347C4"/>
    <w:rsid w:val="00F3761F"/>
    <w:rsid w:val="00F4068E"/>
    <w:rsid w:val="00F40B8D"/>
    <w:rsid w:val="00F43115"/>
    <w:rsid w:val="00F504FC"/>
    <w:rsid w:val="00F51B6D"/>
    <w:rsid w:val="00F535FA"/>
    <w:rsid w:val="00F61FAB"/>
    <w:rsid w:val="00F6567D"/>
    <w:rsid w:val="00F659ED"/>
    <w:rsid w:val="00F6656E"/>
    <w:rsid w:val="00F70D53"/>
    <w:rsid w:val="00F81E66"/>
    <w:rsid w:val="00F844C3"/>
    <w:rsid w:val="00F850FF"/>
    <w:rsid w:val="00F8654D"/>
    <w:rsid w:val="00F90505"/>
    <w:rsid w:val="00F9269F"/>
    <w:rsid w:val="00F92B1E"/>
    <w:rsid w:val="00F92F99"/>
    <w:rsid w:val="00F94928"/>
    <w:rsid w:val="00F95499"/>
    <w:rsid w:val="00FA0A56"/>
    <w:rsid w:val="00FA39F7"/>
    <w:rsid w:val="00FA7D41"/>
    <w:rsid w:val="00FB1DEB"/>
    <w:rsid w:val="00FB2817"/>
    <w:rsid w:val="00FB379F"/>
    <w:rsid w:val="00FB4D25"/>
    <w:rsid w:val="00FB505D"/>
    <w:rsid w:val="00FB7D15"/>
    <w:rsid w:val="00FC0BB0"/>
    <w:rsid w:val="00FC0C08"/>
    <w:rsid w:val="00FC0FFA"/>
    <w:rsid w:val="00FC1CC7"/>
    <w:rsid w:val="00FC1D0D"/>
    <w:rsid w:val="00FC30D7"/>
    <w:rsid w:val="00FC382C"/>
    <w:rsid w:val="00FC4843"/>
    <w:rsid w:val="00FC6F18"/>
    <w:rsid w:val="00FD3F33"/>
    <w:rsid w:val="00FD5D6B"/>
    <w:rsid w:val="00FE45CC"/>
    <w:rsid w:val="00FE4799"/>
    <w:rsid w:val="00FE4C53"/>
    <w:rsid w:val="00FF05C6"/>
    <w:rsid w:val="00FF0EBD"/>
    <w:rsid w:val="00FF10A2"/>
    <w:rsid w:val="00FF4D3A"/>
    <w:rsid w:val="00FF5600"/>
    <w:rsid w:val="00FF708F"/>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8537593"/>
  <w14:defaultImageDpi w14:val="300"/>
  <w15:docId w15:val="{4FE89B8E-1833-4253-8ECD-9AC1140C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DB0"/>
    <w:pPr>
      <w:spacing w:before="100" w:after="100"/>
      <w:ind w:left="567" w:right="567"/>
      <w:contextualSpacing/>
    </w:pPr>
    <w:rPr>
      <w:rFonts w:asciiTheme="majorHAnsi" w:hAnsiTheme="majorHAnsi"/>
      <w:sz w:val="24"/>
      <w:szCs w:val="24"/>
      <w:lang w:val="en-AU" w:eastAsia="en-US"/>
    </w:rPr>
  </w:style>
  <w:style w:type="paragraph" w:styleId="Heading1">
    <w:name w:val="heading 1"/>
    <w:basedOn w:val="Normal"/>
    <w:next w:val="Normal"/>
    <w:link w:val="Heading1Char"/>
    <w:autoRedefine/>
    <w:uiPriority w:val="9"/>
    <w:qFormat/>
    <w:rsid w:val="006B3233"/>
    <w:pPr>
      <w:keepNext/>
      <w:keepLines/>
      <w:spacing w:after="0"/>
      <w:outlineLvl w:val="0"/>
    </w:pPr>
    <w:rPr>
      <w:rFonts w:eastAsiaTheme="majorEastAsia" w:cs="TimesNewRomanPS-BoldMT"/>
      <w:b/>
      <w:sz w:val="36"/>
      <w:szCs w:val="36"/>
      <w:lang w:val="en-US" w:eastAsia="ja-JP"/>
    </w:rPr>
  </w:style>
  <w:style w:type="paragraph" w:styleId="Heading2">
    <w:name w:val="heading 2"/>
    <w:basedOn w:val="Normal"/>
    <w:next w:val="Normal"/>
    <w:link w:val="Heading2Char"/>
    <w:autoRedefine/>
    <w:uiPriority w:val="9"/>
    <w:unhideWhenUsed/>
    <w:qFormat/>
    <w:rsid w:val="003B0897"/>
    <w:pPr>
      <w:keepNext/>
      <w:keepLines/>
      <w:spacing w:before="200" w:after="0"/>
      <w:ind w:right="134"/>
      <w:outlineLvl w:val="1"/>
    </w:pPr>
    <w:rPr>
      <w:rFonts w:eastAsiaTheme="majorEastAsia" w:cstheme="majorBidi"/>
      <w:b/>
      <w:bCs/>
      <w:color w:val="000000"/>
      <w:sz w:val="32"/>
      <w:szCs w:val="32"/>
    </w:rPr>
  </w:style>
  <w:style w:type="paragraph" w:styleId="Heading3">
    <w:name w:val="heading 3"/>
    <w:basedOn w:val="Normal"/>
    <w:next w:val="Normal"/>
    <w:link w:val="Heading3Char"/>
    <w:autoRedefine/>
    <w:uiPriority w:val="9"/>
    <w:unhideWhenUsed/>
    <w:qFormat/>
    <w:rsid w:val="003B0897"/>
    <w:pPr>
      <w:keepNext/>
      <w:keepLines/>
      <w:spacing w:before="120"/>
      <w:ind w:right="-8"/>
      <w:outlineLvl w:val="2"/>
    </w:pPr>
    <w:rPr>
      <w:rFonts w:eastAsiaTheme="majorEastAsia" w:cstheme="majorBidi"/>
      <w:b/>
      <w:bCs/>
      <w:sz w:val="32"/>
      <w:szCs w:val="32"/>
      <w:lang w:val="en-US" w:eastAsia="ja-JP"/>
    </w:rPr>
  </w:style>
  <w:style w:type="paragraph" w:styleId="Heading4">
    <w:name w:val="heading 4"/>
    <w:basedOn w:val="Normal"/>
    <w:next w:val="Normal"/>
    <w:link w:val="Heading4Char"/>
    <w:autoRedefine/>
    <w:uiPriority w:val="9"/>
    <w:unhideWhenUsed/>
    <w:qFormat/>
    <w:rsid w:val="00864A98"/>
    <w:pPr>
      <w:keepNext/>
      <w:keepLines/>
      <w:ind w:right="134"/>
      <w:outlineLvl w:val="3"/>
    </w:pPr>
    <w:rPr>
      <w:rFonts w:eastAsiaTheme="majorEastAsia" w:cstheme="majorBidi"/>
      <w:b/>
      <w:bCs/>
      <w:iCs/>
      <w:sz w:val="22"/>
      <w:szCs w:val="22"/>
      <w:lang w:val="en-US" w:eastAsia="ja-JP"/>
    </w:rPr>
  </w:style>
  <w:style w:type="paragraph" w:styleId="Heading5">
    <w:name w:val="heading 5"/>
    <w:basedOn w:val="Normal"/>
    <w:next w:val="Normal"/>
    <w:link w:val="Heading5Char"/>
    <w:autoRedefine/>
    <w:uiPriority w:val="9"/>
    <w:semiHidden/>
    <w:unhideWhenUsed/>
    <w:qFormat/>
    <w:rsid w:val="005B2B8A"/>
    <w:pPr>
      <w:keepNext/>
      <w:keepLines/>
      <w:spacing w:before="200" w:after="0"/>
      <w:outlineLvl w:val="4"/>
    </w:pPr>
    <w:rPr>
      <w:rFonts w:eastAsiaTheme="majorEastAsia" w:cstheme="majorBidi"/>
    </w:rPr>
  </w:style>
  <w:style w:type="paragraph" w:styleId="Heading6">
    <w:name w:val="heading 6"/>
    <w:basedOn w:val="Normal"/>
    <w:next w:val="Normal"/>
    <w:link w:val="Heading6Char"/>
    <w:autoRedefine/>
    <w:uiPriority w:val="9"/>
    <w:semiHidden/>
    <w:unhideWhenUsed/>
    <w:qFormat/>
    <w:rsid w:val="005B2B8A"/>
    <w:pPr>
      <w:keepNext/>
      <w:keepLines/>
      <w:spacing w:before="200" w:after="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unhideWhenUsed/>
    <w:rsid w:val="0064689A"/>
    <w:rPr>
      <w:rFonts w:cs="Tahoma"/>
      <w:sz w:val="20"/>
      <w:szCs w:val="16"/>
    </w:rPr>
  </w:style>
  <w:style w:type="character" w:customStyle="1" w:styleId="Heading1Char">
    <w:name w:val="Heading 1 Char"/>
    <w:basedOn w:val="DefaultParagraphFont"/>
    <w:link w:val="Heading1"/>
    <w:uiPriority w:val="9"/>
    <w:rsid w:val="006B3233"/>
    <w:rPr>
      <w:rFonts w:asciiTheme="majorHAnsi" w:eastAsiaTheme="majorEastAsia" w:hAnsiTheme="majorHAnsi" w:cs="TimesNewRomanPS-BoldMT"/>
      <w:b/>
      <w:sz w:val="36"/>
      <w:szCs w:val="36"/>
    </w:rPr>
  </w:style>
  <w:style w:type="character" w:customStyle="1" w:styleId="Heading2Char">
    <w:name w:val="Heading 2 Char"/>
    <w:basedOn w:val="DefaultParagraphFont"/>
    <w:link w:val="Heading2"/>
    <w:uiPriority w:val="9"/>
    <w:rsid w:val="003B0897"/>
    <w:rPr>
      <w:rFonts w:asciiTheme="majorHAnsi" w:eastAsiaTheme="majorEastAsia" w:hAnsiTheme="majorHAnsi" w:cstheme="majorBidi"/>
      <w:b/>
      <w:bCs/>
      <w:color w:val="000000"/>
      <w:sz w:val="32"/>
      <w:szCs w:val="32"/>
      <w:lang w:val="en-AU" w:eastAsia="en-US"/>
    </w:rPr>
  </w:style>
  <w:style w:type="paragraph" w:styleId="Subtitle">
    <w:name w:val="Subtitle"/>
    <w:basedOn w:val="Normal"/>
    <w:next w:val="Normal"/>
    <w:link w:val="SubtitleChar"/>
    <w:autoRedefine/>
    <w:uiPriority w:val="11"/>
    <w:qFormat/>
    <w:rsid w:val="005B2B8A"/>
    <w:pPr>
      <w:numPr>
        <w:ilvl w:val="1"/>
      </w:numPr>
      <w:ind w:left="567"/>
    </w:pPr>
    <w:rPr>
      <w:rFonts w:eastAsiaTheme="majorEastAsia" w:cstheme="majorBidi"/>
      <w:i/>
      <w:iCs/>
      <w:spacing w:val="15"/>
    </w:rPr>
  </w:style>
  <w:style w:type="character" w:customStyle="1" w:styleId="SubtitleChar">
    <w:name w:val="Subtitle Char"/>
    <w:basedOn w:val="DefaultParagraphFont"/>
    <w:link w:val="Subtitle"/>
    <w:uiPriority w:val="11"/>
    <w:rsid w:val="005B2B8A"/>
    <w:rPr>
      <w:rFonts w:asciiTheme="majorHAnsi" w:eastAsiaTheme="majorEastAsia" w:hAnsiTheme="majorHAnsi" w:cstheme="majorBidi"/>
      <w:i/>
      <w:iCs/>
      <w:spacing w:val="15"/>
      <w:sz w:val="24"/>
      <w:szCs w:val="24"/>
      <w:lang w:val="en-AU" w:eastAsia="en-US"/>
    </w:rPr>
  </w:style>
  <w:style w:type="character" w:customStyle="1" w:styleId="Heading3Char">
    <w:name w:val="Heading 3 Char"/>
    <w:basedOn w:val="DefaultParagraphFont"/>
    <w:link w:val="Heading3"/>
    <w:uiPriority w:val="9"/>
    <w:rsid w:val="003B0897"/>
    <w:rPr>
      <w:rFonts w:asciiTheme="majorHAnsi" w:eastAsiaTheme="majorEastAsia" w:hAnsiTheme="majorHAnsi" w:cstheme="majorBidi"/>
      <w:b/>
      <w:bCs/>
      <w:sz w:val="32"/>
      <w:szCs w:val="32"/>
    </w:rPr>
  </w:style>
  <w:style w:type="character" w:customStyle="1" w:styleId="Heading4Char">
    <w:name w:val="Heading 4 Char"/>
    <w:basedOn w:val="DefaultParagraphFont"/>
    <w:link w:val="Heading4"/>
    <w:uiPriority w:val="9"/>
    <w:rsid w:val="00864A98"/>
    <w:rPr>
      <w:rFonts w:asciiTheme="majorHAnsi" w:eastAsiaTheme="majorEastAsia" w:hAnsiTheme="majorHAnsi" w:cstheme="majorBidi"/>
      <w:b/>
      <w:bCs/>
      <w:iCs/>
      <w:sz w:val="22"/>
      <w:szCs w:val="22"/>
    </w:rPr>
  </w:style>
  <w:style w:type="character" w:customStyle="1" w:styleId="Heading5Char">
    <w:name w:val="Heading 5 Char"/>
    <w:basedOn w:val="DefaultParagraphFont"/>
    <w:link w:val="Heading5"/>
    <w:uiPriority w:val="9"/>
    <w:semiHidden/>
    <w:rsid w:val="005B2B8A"/>
    <w:rPr>
      <w:rFonts w:asciiTheme="majorHAnsi" w:eastAsiaTheme="majorEastAsia" w:hAnsiTheme="majorHAnsi" w:cstheme="majorBidi"/>
      <w:sz w:val="24"/>
      <w:szCs w:val="24"/>
      <w:lang w:val="en-AU" w:eastAsia="en-US"/>
    </w:rPr>
  </w:style>
  <w:style w:type="character" w:customStyle="1" w:styleId="Heading6Char">
    <w:name w:val="Heading 6 Char"/>
    <w:basedOn w:val="DefaultParagraphFont"/>
    <w:link w:val="Heading6"/>
    <w:uiPriority w:val="9"/>
    <w:semiHidden/>
    <w:rsid w:val="005B2B8A"/>
    <w:rPr>
      <w:rFonts w:asciiTheme="majorHAnsi" w:eastAsiaTheme="majorEastAsia" w:hAnsiTheme="majorHAnsi" w:cstheme="majorBidi"/>
      <w:i/>
      <w:iCs/>
      <w:sz w:val="24"/>
      <w:szCs w:val="24"/>
      <w:lang w:val="en-AU" w:eastAsia="en-US"/>
    </w:rPr>
  </w:style>
  <w:style w:type="character" w:styleId="Emphasis">
    <w:name w:val="Emphasis"/>
    <w:basedOn w:val="DefaultParagraphFont"/>
    <w:uiPriority w:val="20"/>
    <w:qFormat/>
    <w:rsid w:val="005B2B8A"/>
    <w:rPr>
      <w:rFonts w:asciiTheme="minorHAnsi" w:hAnsiTheme="minorHAnsi"/>
      <w:i/>
      <w:iCs/>
      <w:sz w:val="24"/>
    </w:rPr>
  </w:style>
  <w:style w:type="paragraph" w:styleId="ListParagraph">
    <w:name w:val="List Paragraph"/>
    <w:basedOn w:val="Normal"/>
    <w:autoRedefine/>
    <w:uiPriority w:val="34"/>
    <w:qFormat/>
    <w:rsid w:val="001F1563"/>
    <w:pPr>
      <w:widowControl w:val="0"/>
      <w:numPr>
        <w:numId w:val="10"/>
      </w:numPr>
      <w:autoSpaceDE w:val="0"/>
      <w:autoSpaceDN w:val="0"/>
      <w:adjustRightInd w:val="0"/>
      <w:spacing w:before="60" w:after="0"/>
      <w:ind w:right="134"/>
      <w:contextualSpacing w:val="0"/>
    </w:pPr>
    <w:rPr>
      <w:b/>
      <w:sz w:val="22"/>
      <w:szCs w:val="22"/>
    </w:rPr>
  </w:style>
  <w:style w:type="table" w:styleId="TableGrid">
    <w:name w:val="Table Grid"/>
    <w:basedOn w:val="TableNormal"/>
    <w:uiPriority w:val="59"/>
    <w:rsid w:val="00C9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2E4E"/>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E4E"/>
    <w:rPr>
      <w:rFonts w:ascii="Lucida Grande" w:hAnsi="Lucida Grande" w:cs="Lucida Grande"/>
      <w:sz w:val="18"/>
      <w:szCs w:val="18"/>
      <w:lang w:val="en-AU" w:eastAsia="en-US"/>
    </w:rPr>
  </w:style>
  <w:style w:type="paragraph" w:styleId="Title">
    <w:name w:val="Title"/>
    <w:basedOn w:val="Normal"/>
    <w:link w:val="TitleChar"/>
    <w:qFormat/>
    <w:rsid w:val="00B01635"/>
    <w:pPr>
      <w:keepNext/>
      <w:pageBreakBefore/>
      <w:pBdr>
        <w:bottom w:val="single" w:sz="12" w:space="6" w:color="408000"/>
      </w:pBdr>
      <w:spacing w:after="240" w:line="280" w:lineRule="atLeast"/>
      <w:ind w:right="134"/>
      <w:contextualSpacing w:val="0"/>
      <w:jc w:val="center"/>
      <w:outlineLvl w:val="0"/>
    </w:pPr>
    <w:rPr>
      <w:rFonts w:eastAsia="Times"/>
      <w:b/>
      <w:color w:val="000000"/>
      <w:sz w:val="36"/>
      <w:szCs w:val="36"/>
      <w:lang w:eastAsia="en-AU"/>
    </w:rPr>
  </w:style>
  <w:style w:type="character" w:customStyle="1" w:styleId="TitleChar">
    <w:name w:val="Title Char"/>
    <w:basedOn w:val="DefaultParagraphFont"/>
    <w:link w:val="Title"/>
    <w:rsid w:val="00B01635"/>
    <w:rPr>
      <w:rFonts w:asciiTheme="majorHAnsi" w:eastAsia="Times" w:hAnsiTheme="majorHAnsi"/>
      <w:b/>
      <w:color w:val="000000"/>
      <w:sz w:val="36"/>
      <w:szCs w:val="36"/>
      <w:lang w:val="en-AU" w:eastAsia="en-AU"/>
    </w:rPr>
  </w:style>
  <w:style w:type="character" w:styleId="Hyperlink">
    <w:name w:val="Hyperlink"/>
    <w:uiPriority w:val="99"/>
    <w:qFormat/>
    <w:rsid w:val="001069DB"/>
    <w:rPr>
      <w:rFonts w:ascii="Lucida Sans" w:hAnsi="Lucida Sans"/>
      <w:dstrike w:val="0"/>
      <w:color w:val="0000FF"/>
      <w:kern w:val="0"/>
      <w:sz w:val="20"/>
      <w:u w:val="single"/>
      <w:vertAlign w:val="baseline"/>
    </w:rPr>
  </w:style>
  <w:style w:type="paragraph" w:customStyle="1" w:styleId="Indenta">
    <w:name w:val="Indent a)"/>
    <w:basedOn w:val="Normal"/>
    <w:qFormat/>
    <w:rsid w:val="00076A5E"/>
    <w:pPr>
      <w:tabs>
        <w:tab w:val="left" w:pos="1134"/>
      </w:tabs>
      <w:spacing w:before="120" w:after="120" w:line="240" w:lineRule="atLeast"/>
      <w:ind w:left="1134" w:right="0" w:hanging="567"/>
      <w:contextualSpacing w:val="0"/>
    </w:pPr>
    <w:rPr>
      <w:rFonts w:ascii="Lucida Sans" w:eastAsia="Times" w:hAnsi="Lucida Sans"/>
      <w:color w:val="000000"/>
      <w:sz w:val="20"/>
      <w:szCs w:val="20"/>
      <w:lang w:eastAsia="en-AU"/>
    </w:rPr>
  </w:style>
  <w:style w:type="paragraph" w:customStyle="1" w:styleId="indentbullet">
    <w:name w:val="indent bullet"/>
    <w:basedOn w:val="Normal"/>
    <w:qFormat/>
    <w:rsid w:val="00076A5E"/>
    <w:pPr>
      <w:numPr>
        <w:numId w:val="1"/>
      </w:numPr>
      <w:tabs>
        <w:tab w:val="left" w:pos="1134"/>
      </w:tabs>
      <w:spacing w:before="120" w:after="120" w:line="280" w:lineRule="atLeast"/>
      <w:ind w:left="1134" w:right="0" w:hanging="567"/>
      <w:contextualSpacing w:val="0"/>
    </w:pPr>
    <w:rPr>
      <w:rFonts w:ascii="Lucida Sans" w:eastAsia="Times" w:hAnsi="Lucida Sans"/>
      <w:color w:val="000000"/>
      <w:sz w:val="20"/>
      <w:szCs w:val="20"/>
      <w:lang w:eastAsia="en-AU"/>
    </w:rPr>
  </w:style>
  <w:style w:type="paragraph" w:styleId="BodyText2">
    <w:name w:val="Body Text 2"/>
    <w:basedOn w:val="Normal"/>
    <w:link w:val="BodyText2Char"/>
    <w:rsid w:val="00076A5E"/>
    <w:pPr>
      <w:spacing w:before="120" w:after="120" w:line="480" w:lineRule="auto"/>
      <w:ind w:right="0"/>
      <w:contextualSpacing w:val="0"/>
    </w:pPr>
    <w:rPr>
      <w:rFonts w:ascii="Lucida Sans" w:eastAsia="Times" w:hAnsi="Lucida Sans"/>
      <w:sz w:val="20"/>
      <w:szCs w:val="20"/>
      <w:lang w:eastAsia="en-AU"/>
    </w:rPr>
  </w:style>
  <w:style w:type="character" w:customStyle="1" w:styleId="BodyText2Char">
    <w:name w:val="Body Text 2 Char"/>
    <w:basedOn w:val="DefaultParagraphFont"/>
    <w:link w:val="BodyText2"/>
    <w:rsid w:val="00076A5E"/>
    <w:rPr>
      <w:rFonts w:ascii="Lucida Sans" w:eastAsia="Times" w:hAnsi="Lucida Sans"/>
      <w:lang w:val="en-AU" w:eastAsia="en-AU"/>
    </w:rPr>
  </w:style>
  <w:style w:type="paragraph" w:styleId="Footer">
    <w:name w:val="footer"/>
    <w:basedOn w:val="Normal"/>
    <w:link w:val="FooterChar"/>
    <w:uiPriority w:val="99"/>
    <w:unhideWhenUsed/>
    <w:rsid w:val="00590B72"/>
    <w:pPr>
      <w:tabs>
        <w:tab w:val="center" w:pos="4320"/>
        <w:tab w:val="right" w:pos="8640"/>
      </w:tabs>
      <w:spacing w:before="0" w:after="0"/>
    </w:pPr>
  </w:style>
  <w:style w:type="character" w:customStyle="1" w:styleId="FooterChar">
    <w:name w:val="Footer Char"/>
    <w:basedOn w:val="DefaultParagraphFont"/>
    <w:link w:val="Footer"/>
    <w:uiPriority w:val="99"/>
    <w:rsid w:val="00590B72"/>
    <w:rPr>
      <w:rFonts w:asciiTheme="minorHAnsi" w:hAnsiTheme="minorHAnsi"/>
      <w:sz w:val="24"/>
      <w:szCs w:val="24"/>
      <w:lang w:val="en-AU" w:eastAsia="en-US"/>
    </w:rPr>
  </w:style>
  <w:style w:type="character" w:styleId="PageNumber">
    <w:name w:val="page number"/>
    <w:basedOn w:val="DefaultParagraphFont"/>
    <w:uiPriority w:val="99"/>
    <w:semiHidden/>
    <w:unhideWhenUsed/>
    <w:rsid w:val="00590B72"/>
  </w:style>
  <w:style w:type="paragraph" w:styleId="Header">
    <w:name w:val="header"/>
    <w:basedOn w:val="Normal"/>
    <w:link w:val="HeaderChar"/>
    <w:uiPriority w:val="99"/>
    <w:unhideWhenUsed/>
    <w:rsid w:val="00BF171F"/>
    <w:pPr>
      <w:tabs>
        <w:tab w:val="center" w:pos="4320"/>
        <w:tab w:val="right" w:pos="8640"/>
      </w:tabs>
      <w:spacing w:before="0" w:after="0"/>
    </w:pPr>
  </w:style>
  <w:style w:type="character" w:customStyle="1" w:styleId="HeaderChar">
    <w:name w:val="Header Char"/>
    <w:basedOn w:val="DefaultParagraphFont"/>
    <w:link w:val="Header"/>
    <w:uiPriority w:val="99"/>
    <w:rsid w:val="00BF171F"/>
    <w:rPr>
      <w:rFonts w:asciiTheme="minorHAnsi" w:hAnsiTheme="minorHAnsi"/>
      <w:sz w:val="24"/>
      <w:szCs w:val="24"/>
      <w:lang w:val="en-AU" w:eastAsia="en-US"/>
    </w:rPr>
  </w:style>
  <w:style w:type="character" w:styleId="FollowedHyperlink">
    <w:name w:val="FollowedHyperlink"/>
    <w:basedOn w:val="DefaultParagraphFont"/>
    <w:uiPriority w:val="99"/>
    <w:semiHidden/>
    <w:unhideWhenUsed/>
    <w:rsid w:val="00B7360A"/>
    <w:rPr>
      <w:color w:val="800080" w:themeColor="followedHyperlink"/>
      <w:u w:val="single"/>
    </w:rPr>
  </w:style>
  <w:style w:type="paragraph" w:styleId="TOC1">
    <w:name w:val="toc 1"/>
    <w:basedOn w:val="Normal"/>
    <w:next w:val="Normal"/>
    <w:autoRedefine/>
    <w:uiPriority w:val="39"/>
    <w:unhideWhenUsed/>
    <w:rsid w:val="00E76036"/>
    <w:pPr>
      <w:tabs>
        <w:tab w:val="right" w:leader="dot" w:pos="10047"/>
      </w:tabs>
    </w:pPr>
  </w:style>
  <w:style w:type="paragraph" w:styleId="TOC2">
    <w:name w:val="toc 2"/>
    <w:basedOn w:val="Normal"/>
    <w:next w:val="Normal"/>
    <w:autoRedefine/>
    <w:uiPriority w:val="39"/>
    <w:unhideWhenUsed/>
    <w:rsid w:val="00C43172"/>
    <w:pPr>
      <w:ind w:left="240"/>
    </w:pPr>
  </w:style>
  <w:style w:type="paragraph" w:styleId="TOC3">
    <w:name w:val="toc 3"/>
    <w:basedOn w:val="Normal"/>
    <w:next w:val="Normal"/>
    <w:autoRedefine/>
    <w:uiPriority w:val="39"/>
    <w:unhideWhenUsed/>
    <w:rsid w:val="00C43172"/>
    <w:pPr>
      <w:ind w:left="480"/>
    </w:pPr>
  </w:style>
  <w:style w:type="paragraph" w:styleId="TOC4">
    <w:name w:val="toc 4"/>
    <w:basedOn w:val="Normal"/>
    <w:next w:val="Normal"/>
    <w:autoRedefine/>
    <w:uiPriority w:val="39"/>
    <w:unhideWhenUsed/>
    <w:rsid w:val="00C43172"/>
    <w:pPr>
      <w:ind w:left="720"/>
    </w:pPr>
  </w:style>
  <w:style w:type="paragraph" w:styleId="TOC5">
    <w:name w:val="toc 5"/>
    <w:basedOn w:val="Normal"/>
    <w:next w:val="Normal"/>
    <w:autoRedefine/>
    <w:uiPriority w:val="39"/>
    <w:unhideWhenUsed/>
    <w:rsid w:val="00C43172"/>
    <w:pPr>
      <w:ind w:left="960"/>
    </w:pPr>
  </w:style>
  <w:style w:type="paragraph" w:styleId="TOC6">
    <w:name w:val="toc 6"/>
    <w:basedOn w:val="Normal"/>
    <w:next w:val="Normal"/>
    <w:autoRedefine/>
    <w:uiPriority w:val="39"/>
    <w:unhideWhenUsed/>
    <w:rsid w:val="00C43172"/>
    <w:pPr>
      <w:ind w:left="1200"/>
    </w:pPr>
  </w:style>
  <w:style w:type="paragraph" w:styleId="TOC7">
    <w:name w:val="toc 7"/>
    <w:basedOn w:val="Normal"/>
    <w:next w:val="Normal"/>
    <w:autoRedefine/>
    <w:uiPriority w:val="39"/>
    <w:unhideWhenUsed/>
    <w:rsid w:val="00C43172"/>
    <w:pPr>
      <w:ind w:left="1440"/>
    </w:pPr>
  </w:style>
  <w:style w:type="paragraph" w:styleId="TOC8">
    <w:name w:val="toc 8"/>
    <w:basedOn w:val="Normal"/>
    <w:next w:val="Normal"/>
    <w:autoRedefine/>
    <w:uiPriority w:val="39"/>
    <w:unhideWhenUsed/>
    <w:rsid w:val="00C43172"/>
    <w:pPr>
      <w:ind w:left="1680"/>
    </w:pPr>
  </w:style>
  <w:style w:type="paragraph" w:styleId="TOC9">
    <w:name w:val="toc 9"/>
    <w:basedOn w:val="Normal"/>
    <w:next w:val="Normal"/>
    <w:autoRedefine/>
    <w:uiPriority w:val="39"/>
    <w:unhideWhenUsed/>
    <w:rsid w:val="00C43172"/>
    <w:pPr>
      <w:ind w:left="1920"/>
    </w:pPr>
  </w:style>
  <w:style w:type="character" w:styleId="CommentReference">
    <w:name w:val="annotation reference"/>
    <w:basedOn w:val="DefaultParagraphFont"/>
    <w:uiPriority w:val="99"/>
    <w:semiHidden/>
    <w:unhideWhenUsed/>
    <w:rsid w:val="000D763B"/>
    <w:rPr>
      <w:sz w:val="18"/>
      <w:szCs w:val="18"/>
    </w:rPr>
  </w:style>
  <w:style w:type="paragraph" w:styleId="CommentText">
    <w:name w:val="annotation text"/>
    <w:basedOn w:val="Normal"/>
    <w:link w:val="CommentTextChar"/>
    <w:uiPriority w:val="99"/>
    <w:semiHidden/>
    <w:unhideWhenUsed/>
    <w:rsid w:val="000D763B"/>
  </w:style>
  <w:style w:type="character" w:customStyle="1" w:styleId="CommentTextChar">
    <w:name w:val="Comment Text Char"/>
    <w:basedOn w:val="DefaultParagraphFont"/>
    <w:link w:val="CommentText"/>
    <w:uiPriority w:val="99"/>
    <w:semiHidden/>
    <w:rsid w:val="000D763B"/>
    <w:rPr>
      <w:rFonts w:asciiTheme="majorHAnsi" w:hAnsiTheme="majorHAnsi"/>
      <w:sz w:val="24"/>
      <w:szCs w:val="24"/>
      <w:lang w:val="en-AU" w:eastAsia="en-US"/>
    </w:rPr>
  </w:style>
  <w:style w:type="paragraph" w:styleId="CommentSubject">
    <w:name w:val="annotation subject"/>
    <w:basedOn w:val="CommentText"/>
    <w:next w:val="CommentText"/>
    <w:link w:val="CommentSubjectChar"/>
    <w:uiPriority w:val="99"/>
    <w:semiHidden/>
    <w:unhideWhenUsed/>
    <w:rsid w:val="000D763B"/>
    <w:rPr>
      <w:b/>
      <w:bCs/>
      <w:sz w:val="20"/>
      <w:szCs w:val="20"/>
    </w:rPr>
  </w:style>
  <w:style w:type="character" w:customStyle="1" w:styleId="CommentSubjectChar">
    <w:name w:val="Comment Subject Char"/>
    <w:basedOn w:val="CommentTextChar"/>
    <w:link w:val="CommentSubject"/>
    <w:uiPriority w:val="99"/>
    <w:semiHidden/>
    <w:rsid w:val="000D763B"/>
    <w:rPr>
      <w:rFonts w:asciiTheme="majorHAnsi" w:hAnsiTheme="majorHAnsi"/>
      <w:b/>
      <w:bCs/>
      <w:sz w:val="24"/>
      <w:szCs w:val="24"/>
      <w:lang w:val="en-AU" w:eastAsia="en-US"/>
    </w:rPr>
  </w:style>
  <w:style w:type="paragraph" w:styleId="z-BottomofForm">
    <w:name w:val="HTML Bottom of Form"/>
    <w:basedOn w:val="Normal"/>
    <w:next w:val="Normal"/>
    <w:link w:val="z-BottomofFormChar"/>
    <w:hidden/>
    <w:uiPriority w:val="99"/>
    <w:unhideWhenUsed/>
    <w:rsid w:val="00625E3A"/>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25E3A"/>
    <w:rPr>
      <w:rFonts w:ascii="Arial" w:hAnsi="Arial" w:cs="Arial"/>
      <w:vanish/>
      <w:sz w:val="16"/>
      <w:szCs w:val="16"/>
      <w:lang w:val="en-AU" w:eastAsia="en-US"/>
    </w:rPr>
  </w:style>
  <w:style w:type="paragraph" w:styleId="z-TopofForm">
    <w:name w:val="HTML Top of Form"/>
    <w:basedOn w:val="Normal"/>
    <w:next w:val="Normal"/>
    <w:link w:val="z-TopofFormChar"/>
    <w:hidden/>
    <w:uiPriority w:val="99"/>
    <w:semiHidden/>
    <w:unhideWhenUsed/>
    <w:rsid w:val="00625E3A"/>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25E3A"/>
    <w:rPr>
      <w:rFonts w:ascii="Arial" w:hAnsi="Arial" w:cs="Arial"/>
      <w:vanish/>
      <w:sz w:val="16"/>
      <w:szCs w:val="16"/>
      <w:lang w:val="en-AU" w:eastAsia="en-US"/>
    </w:rPr>
  </w:style>
  <w:style w:type="paragraph" w:customStyle="1" w:styleId="p1">
    <w:name w:val="p1"/>
    <w:basedOn w:val="Normal"/>
    <w:rsid w:val="00602703"/>
    <w:pPr>
      <w:spacing w:before="0" w:after="0"/>
      <w:ind w:left="0" w:right="0"/>
      <w:contextualSpacing w:val="0"/>
    </w:pPr>
    <w:rPr>
      <w:rFonts w:ascii="Helvetica" w:eastAsiaTheme="minorHAnsi" w:hAnsi="Helvetica"/>
      <w:sz w:val="17"/>
      <w:szCs w:val="17"/>
      <w:lang w:eastAsia="en-AU"/>
    </w:rPr>
  </w:style>
  <w:style w:type="paragraph" w:customStyle="1" w:styleId="p2">
    <w:name w:val="p2"/>
    <w:basedOn w:val="Normal"/>
    <w:rsid w:val="00602703"/>
    <w:pPr>
      <w:spacing w:before="0" w:after="0"/>
      <w:ind w:left="0" w:right="0"/>
      <w:contextualSpacing w:val="0"/>
    </w:pPr>
    <w:rPr>
      <w:rFonts w:ascii="Helvetica" w:eastAsiaTheme="minorHAnsi" w:hAnsi="Helvetica"/>
      <w:color w:val="0433FF"/>
      <w:sz w:val="17"/>
      <w:szCs w:val="17"/>
      <w:lang w:eastAsia="en-AU"/>
    </w:rPr>
  </w:style>
  <w:style w:type="character" w:customStyle="1" w:styleId="s1">
    <w:name w:val="s1"/>
    <w:basedOn w:val="DefaultParagraphFont"/>
    <w:rsid w:val="00602703"/>
    <w:rPr>
      <w:rFonts w:ascii="Helvetica" w:hAnsi="Helvetica" w:cs="Helvetica" w:hint="default"/>
    </w:rPr>
  </w:style>
  <w:style w:type="character" w:customStyle="1" w:styleId="s2">
    <w:name w:val="s2"/>
    <w:basedOn w:val="DefaultParagraphFont"/>
    <w:rsid w:val="00602703"/>
    <w:rPr>
      <w:color w:val="0433FF"/>
    </w:rPr>
  </w:style>
  <w:style w:type="character" w:customStyle="1" w:styleId="s3">
    <w:name w:val="s3"/>
    <w:basedOn w:val="DefaultParagraphFont"/>
    <w:rsid w:val="00602703"/>
    <w:rPr>
      <w:color w:val="000000"/>
    </w:rPr>
  </w:style>
  <w:style w:type="paragraph" w:styleId="Revision">
    <w:name w:val="Revision"/>
    <w:hidden/>
    <w:uiPriority w:val="99"/>
    <w:semiHidden/>
    <w:rsid w:val="0049162A"/>
    <w:rPr>
      <w:rFonts w:asciiTheme="majorHAnsi" w:hAnsiTheme="majorHAnsi"/>
      <w:sz w:val="24"/>
      <w:szCs w:val="24"/>
      <w:lang w:val="en-AU" w:eastAsia="en-US"/>
    </w:rPr>
  </w:style>
  <w:style w:type="character" w:styleId="UnresolvedMention">
    <w:name w:val="Unresolved Mention"/>
    <w:basedOn w:val="DefaultParagraphFont"/>
    <w:uiPriority w:val="99"/>
    <w:semiHidden/>
    <w:unhideWhenUsed/>
    <w:rsid w:val="00C51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1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kune.custhelp.com/app/ask/p/685,686" TargetMode="External"/><Relationship Id="rId18" Type="http://schemas.openxmlformats.org/officeDocument/2006/relationships/hyperlink" Target="http://www.education.gov.au/adult-migrant-english-program-0" TargetMode="External"/><Relationship Id="rId26" Type="http://schemas.openxmlformats.org/officeDocument/2006/relationships/hyperlink" Target="http://www.det.act.gov.au/school_education/directory_of_schools/introductory_english_centres_act_government" TargetMode="External"/><Relationship Id="rId39" Type="http://schemas.openxmlformats.org/officeDocument/2006/relationships/hyperlink" Target="http://www.tafecourses.com.au/resources/guide-to-tafe-courses-in-northern-territory/" TargetMode="External"/><Relationship Id="rId21" Type="http://schemas.openxmlformats.org/officeDocument/2006/relationships/hyperlink" Target="http://www.education.vic.gov.au/Documents/school/parents/translations/engldet.pdf" TargetMode="External"/><Relationship Id="rId34" Type="http://schemas.openxmlformats.org/officeDocument/2006/relationships/hyperlink" Target="http://www.education.vic.gov.au/school/teachers/teachingresources/careers/resourcekit/Pages/ealuni.aspx" TargetMode="External"/><Relationship Id="rId42" Type="http://schemas.openxmlformats.org/officeDocument/2006/relationships/hyperlink" Target="http://www.une.edu.au/current-students/support/international-students/english-language-centre" TargetMode="External"/><Relationship Id="rId47" Type="http://schemas.openxmlformats.org/officeDocument/2006/relationships/hyperlink" Target="mailto:oplreports@une.edu.au"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une.edu.au/askune/" TargetMode="External"/><Relationship Id="rId29" Type="http://schemas.openxmlformats.org/officeDocument/2006/relationships/hyperlink" Target="http://www.ueca.edu.au/" TargetMode="External"/><Relationship Id="rId11" Type="http://schemas.openxmlformats.org/officeDocument/2006/relationships/hyperlink" Target="http://moodle.une.edu.au/course/view.php?id=10745" TargetMode="External"/><Relationship Id="rId24" Type="http://schemas.openxmlformats.org/officeDocument/2006/relationships/hyperlink" Target="http://www.multicultural.tas.gov.au/education_and_english" TargetMode="External"/><Relationship Id="rId32" Type="http://schemas.openxmlformats.org/officeDocument/2006/relationships/hyperlink" Target="https://www.tafensw.edu.au/courses/tafe-nsw-course-search?collection=toms-meta&amp;form=offeringSearch&amp;meta_G_and=course&amp;fmo=true&amp;query=English" TargetMode="External"/><Relationship Id="rId37" Type="http://schemas.openxmlformats.org/officeDocument/2006/relationships/hyperlink" Target="http://www.tastafe.tas.edu.au/?s=English" TargetMode="External"/><Relationship Id="rId40" Type="http://schemas.openxmlformats.org/officeDocument/2006/relationships/hyperlink" Target="mailto:zzhang26@une.edu.au" TargetMode="External"/><Relationship Id="rId45" Type="http://schemas.openxmlformats.org/officeDocument/2006/relationships/hyperlink" Target="mailto:oplreports@une.edu.au" TargetMode="External"/><Relationship Id="rId53"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hyperlink" Target="mailto:oplreports@une.edu.au" TargetMode="External"/><Relationship Id="rId19" Type="http://schemas.openxmlformats.org/officeDocument/2006/relationships/hyperlink" Target="http://www.schools.nsw.edu.au/gotoschool/types/intensivecentre/" TargetMode="External"/><Relationship Id="rId31" Type="http://schemas.openxmlformats.org/officeDocument/2006/relationships/hyperlink" Target="http://www.cca.edu.au/" TargetMode="External"/><Relationship Id="rId44" Type="http://schemas.openxmlformats.org/officeDocument/2006/relationships/hyperlink" Target="http://www.une.edu.au/opl-contact" TargetMode="External"/><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une.edu.au/opl-contact" TargetMode="External"/><Relationship Id="rId22" Type="http://schemas.openxmlformats.org/officeDocument/2006/relationships/hyperlink" Target="http://www.decinternational.nsw.edu.au/study/schools/intensive-english-courses" TargetMode="External"/><Relationship Id="rId27" Type="http://schemas.openxmlformats.org/officeDocument/2006/relationships/hyperlink" Target="http://www.education.gov.au/adult-migrant-english-program-0" TargetMode="External"/><Relationship Id="rId30" Type="http://schemas.openxmlformats.org/officeDocument/2006/relationships/hyperlink" Target="http://www.australianuniversities.com.au/english/" TargetMode="External"/><Relationship Id="rId35" Type="http://schemas.openxmlformats.org/officeDocument/2006/relationships/hyperlink" Target="http://www.tafesa.edu.au/courses/education-languages/english-as-a-second-language.aspx" TargetMode="External"/><Relationship Id="rId43" Type="http://schemas.openxmlformats.org/officeDocument/2006/relationships/hyperlink" Target="http://www.une.edu.au/about-une/faculty-of-humanities-arts-social-sciences-and-education/school-of-education/office-for-professional-learning/current-students/important-information"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mailto:http://www.une.edu.au/current-students/resources/academic-schools/school-of-education/office-for-professional-learning" TargetMode="External"/><Relationship Id="rId17" Type="http://schemas.openxmlformats.org/officeDocument/2006/relationships/hyperlink" Target="http://www.une.edu.au/current-students" TargetMode="External"/><Relationship Id="rId25" Type="http://schemas.openxmlformats.org/officeDocument/2006/relationships/hyperlink" Target="https://nt.gov.au/learning/primary-and-secondary-students/english-as-a-second-language" TargetMode="External"/><Relationship Id="rId33" Type="http://schemas.openxmlformats.org/officeDocument/2006/relationships/hyperlink" Target="http://tafeqld.edu.au/course-search/search.php?q=English" TargetMode="External"/><Relationship Id="rId38" Type="http://schemas.openxmlformats.org/officeDocument/2006/relationships/hyperlink" Target="http://cit.edu.au/languages" TargetMode="External"/><Relationship Id="rId46" Type="http://schemas.openxmlformats.org/officeDocument/2006/relationships/hyperlink" Target="http://www.une.edu.au/opl-contact" TargetMode="External"/><Relationship Id="rId20" Type="http://schemas.openxmlformats.org/officeDocument/2006/relationships/hyperlink" Target="http://education.qld.gov.au/schools/about/support.html" TargetMode="External"/><Relationship Id="rId41" Type="http://schemas.openxmlformats.org/officeDocument/2006/relationships/hyperlink" Target="mailto:zzhang26@une.edu.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ne.edu.au/current-students/support/student-central" TargetMode="External"/><Relationship Id="rId23" Type="http://schemas.openxmlformats.org/officeDocument/2006/relationships/hyperlink" Target="http://det.wa.edu.au/curriculumsupport/eald/detcms/navigation/program-information/eal-d-school-programs/" TargetMode="External"/><Relationship Id="rId28" Type="http://schemas.openxmlformats.org/officeDocument/2006/relationships/hyperlink" Target="http://www.elicos.com" TargetMode="External"/><Relationship Id="rId36" Type="http://schemas.openxmlformats.org/officeDocument/2006/relationships/hyperlink" Target="http://coursesearch.tafe.wa.edu.au/SearchResults.aspx?k=English"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6E78-9291-4008-87AC-567E898255AB}">
  <ds:schemaRefs>
    <ds:schemaRef ds:uri="http://www.w3.org/2001/XMLSchema"/>
  </ds:schemaRefs>
</ds:datastoreItem>
</file>

<file path=customXml/itemProps2.xml><?xml version="1.0" encoding="utf-8"?>
<ds:datastoreItem xmlns:ds="http://schemas.openxmlformats.org/officeDocument/2006/customXml" ds:itemID="{E698E480-DB31-4607-A9FC-6FC2596C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6519</Words>
  <Characters>37159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Feez</dc:creator>
  <cp:keywords/>
  <dc:description/>
  <cp:lastModifiedBy>Georgia Christiansen</cp:lastModifiedBy>
  <cp:revision>22</cp:revision>
  <cp:lastPrinted>2020-07-21T08:28:00Z</cp:lastPrinted>
  <dcterms:created xsi:type="dcterms:W3CDTF">2020-07-21T08:10:00Z</dcterms:created>
  <dcterms:modified xsi:type="dcterms:W3CDTF">2022-04-25T23:35:00Z</dcterms:modified>
</cp:coreProperties>
</file>