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E9" w:rsidRPr="00EF38E3" w:rsidRDefault="001866E9" w:rsidP="00991FAE">
      <w:pPr>
        <w:spacing w:before="300" w:after="0" w:line="240" w:lineRule="auto"/>
        <w:ind w:left="1701"/>
        <w:rPr>
          <w:rFonts w:ascii="Lucida Sans" w:hAnsi="Lucida Sans"/>
          <w:b/>
          <w:bCs/>
          <w:color w:val="92D050"/>
          <w:sz w:val="64"/>
          <w:szCs w:val="64"/>
        </w:rPr>
      </w:pPr>
      <w:r>
        <w:rPr>
          <w:b/>
          <w:noProof/>
          <w:lang w:eastAsia="en-AU"/>
        </w:rPr>
        <w:drawing>
          <wp:anchor distT="0" distB="0" distL="114300" distR="114300" simplePos="0" relativeHeight="251658240" behindDoc="0" locked="0" layoutInCell="1" allowOverlap="1" wp14:anchorId="40AB43FE" wp14:editId="055C3940">
            <wp:simplePos x="0" y="0"/>
            <wp:positionH relativeFrom="column">
              <wp:posOffset>-133350</wp:posOffset>
            </wp:positionH>
            <wp:positionV relativeFrom="paragraph">
              <wp:posOffset>-76200</wp:posOffset>
            </wp:positionV>
            <wp:extent cx="1181100" cy="1181100"/>
            <wp:effectExtent l="0" t="0" r="0" b="0"/>
            <wp:wrapNone/>
            <wp:docPr id="1" name="Picture 1" descr="C:\Users\jprosse4\Desktop\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osse4\Desktop\u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DDB">
        <w:rPr>
          <w:b/>
          <w:lang w:val="en-US"/>
        </w:rPr>
        <w:t xml:space="preserve">                                                                                                                                          </w:t>
      </w:r>
      <w:r w:rsidR="00991FAE">
        <w:rPr>
          <w:b/>
          <w:lang w:val="en-US"/>
        </w:rPr>
        <w:t xml:space="preserve">   </w:t>
      </w:r>
      <w:r w:rsidR="00991FAE">
        <w:rPr>
          <w:b/>
          <w:lang w:val="en-US"/>
        </w:rPr>
        <w:br/>
        <w:t xml:space="preserve">  </w:t>
      </w:r>
      <w:proofErr w:type="spellStart"/>
      <w:r w:rsidRPr="001C3CE9">
        <w:rPr>
          <w:rFonts w:ascii="Lucida Sans" w:hAnsi="Lucida Sans"/>
          <w:b/>
          <w:bCs/>
          <w:i/>
          <w:color w:val="92D050"/>
          <w:sz w:val="56"/>
          <w:szCs w:val="64"/>
          <w14:textOutline w14:w="9525" w14:cap="rnd" w14:cmpd="sng" w14:algn="ctr">
            <w14:solidFill>
              <w14:srgbClr w14:val="000000"/>
            </w14:solidFill>
            <w14:prstDash w14:val="solid"/>
            <w14:bevel/>
          </w14:textOutline>
        </w:rPr>
        <w:t>FutureCampus</w:t>
      </w:r>
      <w:proofErr w:type="spellEnd"/>
      <w:r w:rsidRPr="001C3CE9">
        <w:rPr>
          <w:rFonts w:ascii="Lucida Sans" w:hAnsi="Lucida Sans"/>
          <w:b/>
          <w:bCs/>
          <w:i/>
          <w:color w:val="92D050"/>
          <w:sz w:val="56"/>
          <w:szCs w:val="64"/>
          <w14:textOutline w14:w="9525" w14:cap="rnd" w14:cmpd="sng" w14:algn="ctr">
            <w14:solidFill>
              <w14:srgbClr w14:val="000000"/>
            </w14:solidFill>
            <w14:prstDash w14:val="solid"/>
            <w14:bevel/>
          </w14:textOutline>
        </w:rPr>
        <w:t xml:space="preserve"> </w:t>
      </w:r>
      <w:r w:rsidRPr="001C3CE9">
        <w:rPr>
          <w:rFonts w:ascii="Lucida Sans" w:hAnsi="Lucida Sans"/>
          <w:b/>
          <w:bCs/>
          <w:color w:val="92D050"/>
          <w:sz w:val="56"/>
          <w:szCs w:val="64"/>
          <w14:textOutline w14:w="9525" w14:cap="rnd" w14:cmpd="sng" w14:algn="ctr">
            <w14:solidFill>
              <w14:srgbClr w14:val="000000"/>
            </w14:solidFill>
            <w14:prstDash w14:val="solid"/>
            <w14:bevel/>
          </w14:textOutline>
        </w:rPr>
        <w:t>Parramatta</w:t>
      </w:r>
    </w:p>
    <w:p w:rsidR="00456A96" w:rsidRDefault="00991FAE" w:rsidP="00991FAE">
      <w:pPr>
        <w:rPr>
          <w:b/>
          <w:lang w:val="en-US"/>
        </w:rPr>
      </w:pPr>
      <w:r>
        <w:rPr>
          <w:b/>
          <w:sz w:val="50"/>
          <w:szCs w:val="50"/>
          <w:lang w:val="en-US"/>
        </w:rPr>
        <w:t xml:space="preserve">                </w:t>
      </w:r>
      <w:r w:rsidR="001866E9">
        <w:rPr>
          <w:b/>
          <w:sz w:val="50"/>
          <w:szCs w:val="50"/>
          <w:lang w:val="en-US"/>
        </w:rPr>
        <w:t>AV Event Checklist</w:t>
      </w:r>
    </w:p>
    <w:tbl>
      <w:tblPr>
        <w:tblStyle w:val="TableGrid"/>
        <w:tblW w:w="0" w:type="auto"/>
        <w:tblLook w:val="04A0" w:firstRow="1" w:lastRow="0" w:firstColumn="1" w:lastColumn="0" w:noHBand="0" w:noVBand="1"/>
      </w:tblPr>
      <w:tblGrid>
        <w:gridCol w:w="4503"/>
        <w:gridCol w:w="6237"/>
      </w:tblGrid>
      <w:tr w:rsidR="00456A96" w:rsidTr="005F1147">
        <w:tc>
          <w:tcPr>
            <w:tcW w:w="4503" w:type="dxa"/>
          </w:tcPr>
          <w:p w:rsidR="00456A96" w:rsidRDefault="00456A96" w:rsidP="00927E6C">
            <w:pPr>
              <w:spacing w:line="360" w:lineRule="auto"/>
              <w:rPr>
                <w:b/>
                <w:lang w:val="en-US"/>
              </w:rPr>
            </w:pPr>
            <w:r>
              <w:rPr>
                <w:b/>
                <w:lang w:val="en-US"/>
              </w:rPr>
              <w:t>Contact Name</w:t>
            </w:r>
          </w:p>
        </w:tc>
        <w:tc>
          <w:tcPr>
            <w:tcW w:w="6237" w:type="dxa"/>
          </w:tcPr>
          <w:p w:rsidR="00456A96" w:rsidRDefault="00456A96" w:rsidP="00927E6C">
            <w:pPr>
              <w:spacing w:line="360" w:lineRule="auto"/>
              <w:rPr>
                <w:b/>
                <w:lang w:val="en-US"/>
              </w:rPr>
            </w:pPr>
          </w:p>
        </w:tc>
      </w:tr>
      <w:tr w:rsidR="00456A96" w:rsidTr="005F1147">
        <w:tc>
          <w:tcPr>
            <w:tcW w:w="4503" w:type="dxa"/>
          </w:tcPr>
          <w:p w:rsidR="00456A96" w:rsidRDefault="00927E6C" w:rsidP="00927E6C">
            <w:pPr>
              <w:spacing w:line="360" w:lineRule="auto"/>
              <w:rPr>
                <w:b/>
                <w:lang w:val="en-US"/>
              </w:rPr>
            </w:pPr>
            <w:r>
              <w:rPr>
                <w:b/>
                <w:lang w:val="en-US"/>
              </w:rPr>
              <w:t>Booking Date</w:t>
            </w:r>
          </w:p>
        </w:tc>
        <w:tc>
          <w:tcPr>
            <w:tcW w:w="6237" w:type="dxa"/>
          </w:tcPr>
          <w:p w:rsidR="00456A96" w:rsidRDefault="00456A96" w:rsidP="00927E6C">
            <w:pPr>
              <w:spacing w:line="360" w:lineRule="auto"/>
              <w:rPr>
                <w:b/>
                <w:lang w:val="en-US"/>
              </w:rPr>
            </w:pPr>
          </w:p>
        </w:tc>
      </w:tr>
      <w:tr w:rsidR="00927E6C" w:rsidTr="005F1147">
        <w:tc>
          <w:tcPr>
            <w:tcW w:w="4503" w:type="dxa"/>
          </w:tcPr>
          <w:p w:rsidR="00927E6C" w:rsidRPr="00927E6C" w:rsidRDefault="00927E6C" w:rsidP="00927E6C">
            <w:pPr>
              <w:rPr>
                <w:lang w:val="en-US"/>
              </w:rPr>
            </w:pPr>
            <w:r>
              <w:rPr>
                <w:b/>
                <w:lang w:val="en-US"/>
              </w:rPr>
              <w:t>Room configuration</w:t>
            </w:r>
            <w:r>
              <w:rPr>
                <w:lang w:val="en-US"/>
              </w:rPr>
              <w:br/>
              <w:t>Theatre Style, Round/banquet, Other (specify)</w:t>
            </w:r>
          </w:p>
        </w:tc>
        <w:tc>
          <w:tcPr>
            <w:tcW w:w="6237" w:type="dxa"/>
          </w:tcPr>
          <w:p w:rsidR="00927E6C" w:rsidRDefault="00927E6C" w:rsidP="00927E6C">
            <w:pPr>
              <w:rPr>
                <w:b/>
                <w:lang w:val="en-US"/>
              </w:rPr>
            </w:pPr>
          </w:p>
        </w:tc>
      </w:tr>
      <w:tr w:rsidR="005F1147" w:rsidTr="005F1147">
        <w:tc>
          <w:tcPr>
            <w:tcW w:w="4503" w:type="dxa"/>
          </w:tcPr>
          <w:p w:rsidR="005F1147" w:rsidRDefault="005F1147" w:rsidP="005F1147">
            <w:pPr>
              <w:spacing w:line="360" w:lineRule="auto"/>
              <w:rPr>
                <w:b/>
                <w:lang w:val="en-US"/>
              </w:rPr>
            </w:pPr>
            <w:r>
              <w:rPr>
                <w:b/>
                <w:lang w:val="en-US"/>
              </w:rPr>
              <w:t>Number attending</w:t>
            </w:r>
          </w:p>
        </w:tc>
        <w:tc>
          <w:tcPr>
            <w:tcW w:w="6237" w:type="dxa"/>
          </w:tcPr>
          <w:p w:rsidR="005F1147" w:rsidRDefault="005F1147" w:rsidP="005F1147">
            <w:pPr>
              <w:spacing w:line="360" w:lineRule="auto"/>
              <w:rPr>
                <w:b/>
                <w:lang w:val="en-US"/>
              </w:rPr>
            </w:pPr>
          </w:p>
        </w:tc>
      </w:tr>
      <w:tr w:rsidR="005F1147" w:rsidTr="005F1147">
        <w:tc>
          <w:tcPr>
            <w:tcW w:w="4503" w:type="dxa"/>
          </w:tcPr>
          <w:p w:rsidR="005F1147" w:rsidRDefault="005F1147" w:rsidP="00A7489B">
            <w:pPr>
              <w:rPr>
                <w:b/>
                <w:lang w:val="en-US"/>
              </w:rPr>
            </w:pPr>
            <w:r>
              <w:rPr>
                <w:b/>
                <w:lang w:val="en-US"/>
              </w:rPr>
              <w:t>Video Conference</w:t>
            </w:r>
            <w:r w:rsidR="00084DB2">
              <w:rPr>
                <w:b/>
                <w:lang w:val="en-US"/>
              </w:rPr>
              <w:t xml:space="preserve"> Required? Yes/No</w:t>
            </w:r>
            <w:r w:rsidR="00084DB2">
              <w:rPr>
                <w:b/>
                <w:lang w:val="en-US"/>
              </w:rPr>
              <w:br/>
            </w:r>
            <w:r w:rsidR="00084DB2">
              <w:rPr>
                <w:b/>
                <w:lang w:val="en-US"/>
              </w:rPr>
              <w:t>If yes</w:t>
            </w:r>
            <w:r w:rsidR="00084DB2">
              <w:rPr>
                <w:b/>
                <w:lang w:val="en-US"/>
              </w:rPr>
              <w:t xml:space="preserve"> proved the</w:t>
            </w:r>
            <w:r w:rsidR="00084DB2">
              <w:rPr>
                <w:b/>
                <w:lang w:val="en-US"/>
              </w:rPr>
              <w:t xml:space="preserve"> number to call</w:t>
            </w:r>
          </w:p>
        </w:tc>
        <w:tc>
          <w:tcPr>
            <w:tcW w:w="6237" w:type="dxa"/>
          </w:tcPr>
          <w:p w:rsidR="005F1147" w:rsidRDefault="005F1147" w:rsidP="005F1147">
            <w:pPr>
              <w:spacing w:line="360" w:lineRule="auto"/>
              <w:rPr>
                <w:b/>
                <w:lang w:val="en-US"/>
              </w:rPr>
            </w:pPr>
          </w:p>
        </w:tc>
      </w:tr>
      <w:tr w:rsidR="00084DB2" w:rsidTr="005F1147">
        <w:tc>
          <w:tcPr>
            <w:tcW w:w="4503" w:type="dxa"/>
          </w:tcPr>
          <w:p w:rsidR="00084DB2" w:rsidRDefault="00084DB2" w:rsidP="005F1147">
            <w:pPr>
              <w:spacing w:line="360" w:lineRule="auto"/>
              <w:rPr>
                <w:b/>
                <w:lang w:val="en-US"/>
              </w:rPr>
            </w:pPr>
            <w:r>
              <w:rPr>
                <w:b/>
                <w:lang w:val="en-US"/>
              </w:rPr>
              <w:t>Details of Video Conference Call</w:t>
            </w:r>
          </w:p>
        </w:tc>
        <w:tc>
          <w:tcPr>
            <w:tcW w:w="6237" w:type="dxa"/>
          </w:tcPr>
          <w:p w:rsidR="00084DB2" w:rsidRDefault="00084DB2" w:rsidP="005F1147">
            <w:pPr>
              <w:spacing w:line="360" w:lineRule="auto"/>
              <w:rPr>
                <w:b/>
                <w:lang w:val="en-US"/>
              </w:rPr>
            </w:pPr>
          </w:p>
        </w:tc>
      </w:tr>
    </w:tbl>
    <w:p w:rsidR="005F1147" w:rsidRDefault="00A7489B" w:rsidP="00084DB2">
      <w:pPr>
        <w:spacing w:before="240" w:after="120"/>
        <w:rPr>
          <w:b/>
          <w:lang w:val="en-US"/>
        </w:rPr>
      </w:pPr>
      <w:r>
        <w:rPr>
          <w:b/>
          <w:lang w:val="en-US"/>
        </w:rPr>
        <w:t>VISION REQUIREMENTS</w:t>
      </w:r>
    </w:p>
    <w:tbl>
      <w:tblPr>
        <w:tblStyle w:val="TableGrid"/>
        <w:tblW w:w="0" w:type="auto"/>
        <w:tblLook w:val="04A0" w:firstRow="1" w:lastRow="0" w:firstColumn="1" w:lastColumn="0" w:noHBand="0" w:noVBand="1"/>
      </w:tblPr>
      <w:tblGrid>
        <w:gridCol w:w="4503"/>
        <w:gridCol w:w="6237"/>
      </w:tblGrid>
      <w:tr w:rsidR="005F1147" w:rsidTr="00D33375">
        <w:tc>
          <w:tcPr>
            <w:tcW w:w="4503" w:type="dxa"/>
          </w:tcPr>
          <w:p w:rsidR="005F1147" w:rsidRDefault="005F1147" w:rsidP="00D33375">
            <w:pPr>
              <w:spacing w:line="360" w:lineRule="auto"/>
              <w:rPr>
                <w:b/>
                <w:lang w:val="en-US"/>
              </w:rPr>
            </w:pPr>
            <w:r>
              <w:rPr>
                <w:b/>
                <w:lang w:val="en-US"/>
              </w:rPr>
              <w:t>Projector</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Pr="005F1147" w:rsidRDefault="005F1147" w:rsidP="00D33375">
            <w:pPr>
              <w:spacing w:line="360" w:lineRule="auto"/>
              <w:rPr>
                <w:lang w:val="en-US"/>
              </w:rPr>
            </w:pPr>
            <w:r>
              <w:rPr>
                <w:b/>
                <w:lang w:val="en-US"/>
              </w:rPr>
              <w:t>Laptop</w:t>
            </w:r>
            <w:r>
              <w:rPr>
                <w:lang w:val="en-US"/>
              </w:rPr>
              <w:t xml:space="preserve"> (own, Mac, Windows)</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Default="005F1147" w:rsidP="00D33375">
            <w:pPr>
              <w:spacing w:line="360" w:lineRule="auto"/>
              <w:rPr>
                <w:b/>
                <w:lang w:val="en-US"/>
              </w:rPr>
            </w:pPr>
            <w:r>
              <w:rPr>
                <w:b/>
                <w:lang w:val="en-US"/>
              </w:rPr>
              <w:t>Room PC</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Default="005F1147" w:rsidP="00D33375">
            <w:pPr>
              <w:spacing w:line="360" w:lineRule="auto"/>
              <w:rPr>
                <w:b/>
                <w:lang w:val="en-US"/>
              </w:rPr>
            </w:pPr>
            <w:proofErr w:type="spellStart"/>
            <w:r>
              <w:rPr>
                <w:b/>
                <w:lang w:val="en-US"/>
              </w:rPr>
              <w:t>BluRay</w:t>
            </w:r>
            <w:proofErr w:type="spellEnd"/>
            <w:r>
              <w:rPr>
                <w:b/>
                <w:lang w:val="en-US"/>
              </w:rPr>
              <w:t>/DVD</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Default="005F1147" w:rsidP="00D33375">
            <w:pPr>
              <w:spacing w:line="360" w:lineRule="auto"/>
              <w:rPr>
                <w:b/>
                <w:lang w:val="en-US"/>
              </w:rPr>
            </w:pPr>
            <w:proofErr w:type="spellStart"/>
            <w:r>
              <w:rPr>
                <w:b/>
                <w:lang w:val="en-US"/>
              </w:rPr>
              <w:t>Visualiser</w:t>
            </w:r>
            <w:proofErr w:type="spellEnd"/>
            <w:r>
              <w:rPr>
                <w:b/>
                <w:lang w:val="en-US"/>
              </w:rPr>
              <w:t>/Document Camera</w:t>
            </w:r>
          </w:p>
        </w:tc>
        <w:tc>
          <w:tcPr>
            <w:tcW w:w="6237" w:type="dxa"/>
          </w:tcPr>
          <w:p w:rsidR="005F1147" w:rsidRDefault="005F1147" w:rsidP="00D33375">
            <w:pPr>
              <w:spacing w:line="360" w:lineRule="auto"/>
              <w:rPr>
                <w:b/>
                <w:lang w:val="en-US"/>
              </w:rPr>
            </w:pPr>
          </w:p>
        </w:tc>
      </w:tr>
    </w:tbl>
    <w:p w:rsidR="005F1147" w:rsidRDefault="00485766" w:rsidP="00084DB2">
      <w:pPr>
        <w:spacing w:before="240" w:after="120"/>
        <w:rPr>
          <w:b/>
          <w:lang w:val="en-US"/>
        </w:rPr>
      </w:pPr>
      <w:r>
        <w:rPr>
          <w:b/>
          <w:lang w:val="en-US"/>
        </w:rPr>
        <w:t>PROGRAMS/SOFTWARE REQUIRED</w:t>
      </w:r>
    </w:p>
    <w:tbl>
      <w:tblPr>
        <w:tblStyle w:val="TableGrid"/>
        <w:tblW w:w="0" w:type="auto"/>
        <w:tblLook w:val="04A0" w:firstRow="1" w:lastRow="0" w:firstColumn="1" w:lastColumn="0" w:noHBand="0" w:noVBand="1"/>
      </w:tblPr>
      <w:tblGrid>
        <w:gridCol w:w="4503"/>
        <w:gridCol w:w="6237"/>
      </w:tblGrid>
      <w:tr w:rsidR="005F1147" w:rsidTr="00D33375">
        <w:tc>
          <w:tcPr>
            <w:tcW w:w="4503" w:type="dxa"/>
          </w:tcPr>
          <w:p w:rsidR="005F1147" w:rsidRDefault="005F1147" w:rsidP="00D33375">
            <w:pPr>
              <w:spacing w:line="360" w:lineRule="auto"/>
              <w:rPr>
                <w:b/>
                <w:lang w:val="en-US"/>
              </w:rPr>
            </w:pPr>
            <w:proofErr w:type="spellStart"/>
            <w:r>
              <w:rPr>
                <w:b/>
                <w:lang w:val="en-US"/>
              </w:rPr>
              <w:t>Powerpoint</w:t>
            </w:r>
            <w:proofErr w:type="spellEnd"/>
          </w:p>
        </w:tc>
        <w:tc>
          <w:tcPr>
            <w:tcW w:w="6237" w:type="dxa"/>
          </w:tcPr>
          <w:p w:rsidR="005F1147" w:rsidRDefault="005F1147" w:rsidP="00D33375">
            <w:pPr>
              <w:spacing w:line="360" w:lineRule="auto"/>
              <w:rPr>
                <w:b/>
                <w:lang w:val="en-US"/>
              </w:rPr>
            </w:pPr>
          </w:p>
        </w:tc>
      </w:tr>
      <w:tr w:rsidR="005F1147" w:rsidTr="00D33375">
        <w:tc>
          <w:tcPr>
            <w:tcW w:w="4503" w:type="dxa"/>
          </w:tcPr>
          <w:p w:rsidR="005F1147" w:rsidRPr="005F1147" w:rsidRDefault="005F1147" w:rsidP="00D33375">
            <w:pPr>
              <w:spacing w:line="360" w:lineRule="auto"/>
              <w:rPr>
                <w:lang w:val="en-US"/>
              </w:rPr>
            </w:pPr>
            <w:proofErr w:type="spellStart"/>
            <w:r>
              <w:rPr>
                <w:b/>
                <w:lang w:val="en-US"/>
              </w:rPr>
              <w:t>Prezi</w:t>
            </w:r>
            <w:proofErr w:type="spellEnd"/>
          </w:p>
        </w:tc>
        <w:tc>
          <w:tcPr>
            <w:tcW w:w="6237" w:type="dxa"/>
          </w:tcPr>
          <w:p w:rsidR="005F1147" w:rsidRDefault="005F1147" w:rsidP="00D33375">
            <w:pPr>
              <w:spacing w:line="360" w:lineRule="auto"/>
              <w:rPr>
                <w:b/>
                <w:lang w:val="en-US"/>
              </w:rPr>
            </w:pPr>
          </w:p>
        </w:tc>
      </w:tr>
      <w:tr w:rsidR="005F1147" w:rsidTr="00D33375">
        <w:tc>
          <w:tcPr>
            <w:tcW w:w="4503" w:type="dxa"/>
          </w:tcPr>
          <w:p w:rsidR="005F1147" w:rsidRDefault="005F1147" w:rsidP="00D33375">
            <w:pPr>
              <w:spacing w:line="360" w:lineRule="auto"/>
              <w:rPr>
                <w:b/>
                <w:lang w:val="en-US"/>
              </w:rPr>
            </w:pPr>
            <w:r>
              <w:rPr>
                <w:b/>
                <w:lang w:val="en-US"/>
              </w:rPr>
              <w:t>Keynote</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Pr="005F1147" w:rsidRDefault="005F1147" w:rsidP="00D33375">
            <w:pPr>
              <w:spacing w:line="360" w:lineRule="auto"/>
              <w:rPr>
                <w:lang w:val="en-US"/>
              </w:rPr>
            </w:pPr>
            <w:r>
              <w:rPr>
                <w:b/>
                <w:lang w:val="en-US"/>
              </w:rPr>
              <w:t xml:space="preserve">Other programs </w:t>
            </w:r>
            <w:r>
              <w:rPr>
                <w:lang w:val="en-US"/>
              </w:rPr>
              <w:t xml:space="preserve"> (</w:t>
            </w:r>
            <w:proofErr w:type="spellStart"/>
            <w:r>
              <w:rPr>
                <w:lang w:val="en-US"/>
              </w:rPr>
              <w:t>eg</w:t>
            </w:r>
            <w:proofErr w:type="spellEnd"/>
            <w:r>
              <w:rPr>
                <w:lang w:val="en-US"/>
              </w:rPr>
              <w:t xml:space="preserve"> Skype </w:t>
            </w:r>
            <w:proofErr w:type="spellStart"/>
            <w:r>
              <w:rPr>
                <w:lang w:val="en-US"/>
              </w:rPr>
              <w:t>etc</w:t>
            </w:r>
            <w:proofErr w:type="spellEnd"/>
            <w:r>
              <w:rPr>
                <w:lang w:val="en-US"/>
              </w:rPr>
              <w:t>)</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Default="005F1147" w:rsidP="00D33375">
            <w:pPr>
              <w:spacing w:line="360" w:lineRule="auto"/>
              <w:rPr>
                <w:b/>
                <w:lang w:val="en-US"/>
              </w:rPr>
            </w:pPr>
            <w:r>
              <w:rPr>
                <w:b/>
                <w:lang w:val="en-US"/>
              </w:rPr>
              <w:t xml:space="preserve">Video </w:t>
            </w:r>
            <w:r w:rsidRPr="005F1147">
              <w:rPr>
                <w:lang w:val="en-US"/>
              </w:rPr>
              <w:t xml:space="preserve">(YouTube, </w:t>
            </w:r>
            <w:proofErr w:type="spellStart"/>
            <w:r w:rsidRPr="005F1147">
              <w:rPr>
                <w:lang w:val="en-US"/>
              </w:rPr>
              <w:t>ect</w:t>
            </w:r>
            <w:proofErr w:type="spellEnd"/>
            <w:r w:rsidRPr="005F1147">
              <w:rPr>
                <w:lang w:val="en-US"/>
              </w:rPr>
              <w:t>)</w:t>
            </w:r>
          </w:p>
        </w:tc>
        <w:tc>
          <w:tcPr>
            <w:tcW w:w="6237" w:type="dxa"/>
          </w:tcPr>
          <w:p w:rsidR="005F1147" w:rsidRDefault="005F1147" w:rsidP="00D33375">
            <w:pPr>
              <w:spacing w:line="360" w:lineRule="auto"/>
              <w:rPr>
                <w:b/>
                <w:lang w:val="en-US"/>
              </w:rPr>
            </w:pPr>
          </w:p>
        </w:tc>
      </w:tr>
    </w:tbl>
    <w:p w:rsidR="005F1147" w:rsidRDefault="00485766" w:rsidP="00084DB2">
      <w:pPr>
        <w:spacing w:before="240" w:after="120"/>
        <w:rPr>
          <w:b/>
          <w:lang w:val="en-US"/>
        </w:rPr>
      </w:pPr>
      <w:r>
        <w:rPr>
          <w:b/>
          <w:lang w:val="en-US"/>
        </w:rPr>
        <w:t>AUDIO</w:t>
      </w:r>
    </w:p>
    <w:tbl>
      <w:tblPr>
        <w:tblStyle w:val="TableGrid"/>
        <w:tblW w:w="0" w:type="auto"/>
        <w:tblLook w:val="04A0" w:firstRow="1" w:lastRow="0" w:firstColumn="1" w:lastColumn="0" w:noHBand="0" w:noVBand="1"/>
      </w:tblPr>
      <w:tblGrid>
        <w:gridCol w:w="4503"/>
        <w:gridCol w:w="6237"/>
      </w:tblGrid>
      <w:tr w:rsidR="005F1147" w:rsidTr="00D33375">
        <w:tc>
          <w:tcPr>
            <w:tcW w:w="4503" w:type="dxa"/>
          </w:tcPr>
          <w:p w:rsidR="005F1147" w:rsidRPr="005F1147" w:rsidRDefault="005F1147" w:rsidP="00D33375">
            <w:pPr>
              <w:spacing w:line="360" w:lineRule="auto"/>
              <w:rPr>
                <w:lang w:val="en-US"/>
              </w:rPr>
            </w:pPr>
            <w:r>
              <w:rPr>
                <w:b/>
                <w:lang w:val="en-US"/>
              </w:rPr>
              <w:t xml:space="preserve">Microphones </w:t>
            </w:r>
            <w:r>
              <w:rPr>
                <w:lang w:val="en-US"/>
              </w:rPr>
              <w:t>(lectern, handheld, lapel)</w:t>
            </w:r>
          </w:p>
        </w:tc>
        <w:tc>
          <w:tcPr>
            <w:tcW w:w="6237" w:type="dxa"/>
          </w:tcPr>
          <w:p w:rsidR="005F1147" w:rsidRDefault="005F1147" w:rsidP="00D33375">
            <w:pPr>
              <w:spacing w:line="360" w:lineRule="auto"/>
              <w:rPr>
                <w:b/>
                <w:lang w:val="en-US"/>
              </w:rPr>
            </w:pPr>
          </w:p>
        </w:tc>
      </w:tr>
      <w:tr w:rsidR="005F1147" w:rsidTr="00D33375">
        <w:tc>
          <w:tcPr>
            <w:tcW w:w="4503" w:type="dxa"/>
          </w:tcPr>
          <w:p w:rsidR="005F1147" w:rsidRPr="005F1147" w:rsidRDefault="005F1147" w:rsidP="00D33375">
            <w:pPr>
              <w:spacing w:line="360" w:lineRule="auto"/>
              <w:rPr>
                <w:lang w:val="en-US"/>
              </w:rPr>
            </w:pPr>
            <w:r>
              <w:rPr>
                <w:b/>
                <w:lang w:val="en-US"/>
              </w:rPr>
              <w:t>Audio from source</w:t>
            </w:r>
            <w:r>
              <w:rPr>
                <w:lang w:val="en-US"/>
              </w:rPr>
              <w:t xml:space="preserve"> (PC, Laptop)</w:t>
            </w:r>
          </w:p>
        </w:tc>
        <w:tc>
          <w:tcPr>
            <w:tcW w:w="6237" w:type="dxa"/>
          </w:tcPr>
          <w:p w:rsidR="005F1147" w:rsidRDefault="005F1147" w:rsidP="00D33375">
            <w:pPr>
              <w:spacing w:line="360" w:lineRule="auto"/>
              <w:rPr>
                <w:b/>
                <w:lang w:val="en-US"/>
              </w:rPr>
            </w:pPr>
          </w:p>
        </w:tc>
      </w:tr>
    </w:tbl>
    <w:p w:rsidR="004C5793" w:rsidRDefault="00485766" w:rsidP="00084DB2">
      <w:pPr>
        <w:spacing w:before="240" w:after="120"/>
        <w:rPr>
          <w:b/>
          <w:lang w:val="en-US"/>
        </w:rPr>
      </w:pPr>
      <w:r>
        <w:rPr>
          <w:b/>
          <w:lang w:val="en-US"/>
        </w:rPr>
        <w:t>AV SUPPORT REQUIRED</w:t>
      </w:r>
    </w:p>
    <w:tbl>
      <w:tblPr>
        <w:tblStyle w:val="TableGrid"/>
        <w:tblW w:w="0" w:type="auto"/>
        <w:tblLook w:val="04A0" w:firstRow="1" w:lastRow="0" w:firstColumn="1" w:lastColumn="0" w:noHBand="0" w:noVBand="1"/>
      </w:tblPr>
      <w:tblGrid>
        <w:gridCol w:w="4503"/>
        <w:gridCol w:w="6237"/>
      </w:tblGrid>
      <w:tr w:rsidR="004C5793" w:rsidTr="00D33375">
        <w:tc>
          <w:tcPr>
            <w:tcW w:w="4503" w:type="dxa"/>
          </w:tcPr>
          <w:p w:rsidR="004C5793" w:rsidRPr="005F1147" w:rsidRDefault="004C5793" w:rsidP="00D33375">
            <w:pPr>
              <w:spacing w:line="360" w:lineRule="auto"/>
              <w:rPr>
                <w:lang w:val="en-US"/>
              </w:rPr>
            </w:pPr>
            <w:r>
              <w:rPr>
                <w:b/>
                <w:lang w:val="en-US"/>
              </w:rPr>
              <w:t>Yes/No</w:t>
            </w:r>
          </w:p>
        </w:tc>
        <w:tc>
          <w:tcPr>
            <w:tcW w:w="6237" w:type="dxa"/>
          </w:tcPr>
          <w:p w:rsidR="004C5793" w:rsidRDefault="004C5793" w:rsidP="00D33375">
            <w:pPr>
              <w:spacing w:line="360" w:lineRule="auto"/>
              <w:rPr>
                <w:b/>
                <w:lang w:val="en-US"/>
              </w:rPr>
            </w:pPr>
          </w:p>
        </w:tc>
      </w:tr>
      <w:tr w:rsidR="004C5793" w:rsidTr="00D33375">
        <w:tc>
          <w:tcPr>
            <w:tcW w:w="4503" w:type="dxa"/>
          </w:tcPr>
          <w:p w:rsidR="004C5793" w:rsidRPr="004C5793" w:rsidRDefault="004C5793" w:rsidP="00D33375">
            <w:pPr>
              <w:spacing w:line="360" w:lineRule="auto"/>
              <w:rPr>
                <w:lang w:val="en-US"/>
              </w:rPr>
            </w:pPr>
            <w:r>
              <w:rPr>
                <w:b/>
                <w:lang w:val="en-US"/>
              </w:rPr>
              <w:t xml:space="preserve">Out of Hours </w:t>
            </w:r>
            <w:r>
              <w:rPr>
                <w:lang w:val="en-US"/>
              </w:rPr>
              <w:t>(specify times)</w:t>
            </w:r>
          </w:p>
        </w:tc>
        <w:tc>
          <w:tcPr>
            <w:tcW w:w="6237" w:type="dxa"/>
          </w:tcPr>
          <w:p w:rsidR="004C5793" w:rsidRDefault="004C5793" w:rsidP="00D33375">
            <w:pPr>
              <w:spacing w:line="360" w:lineRule="auto"/>
              <w:rPr>
                <w:b/>
                <w:lang w:val="en-US"/>
              </w:rPr>
            </w:pPr>
          </w:p>
        </w:tc>
      </w:tr>
    </w:tbl>
    <w:p w:rsidR="004C5793" w:rsidRDefault="004C5793" w:rsidP="005F1147">
      <w:pPr>
        <w:rPr>
          <w:b/>
          <w:lang w:val="en-US"/>
        </w:rPr>
      </w:pPr>
    </w:p>
    <w:p w:rsidR="00A7489B" w:rsidRDefault="00A7489B">
      <w:pPr>
        <w:rPr>
          <w:b/>
          <w:sz w:val="50"/>
          <w:szCs w:val="50"/>
          <w:lang w:val="en-US"/>
        </w:rPr>
      </w:pPr>
      <w:r>
        <w:rPr>
          <w:b/>
          <w:sz w:val="50"/>
          <w:szCs w:val="50"/>
          <w:lang w:val="en-US"/>
        </w:rPr>
        <w:br w:type="page"/>
      </w:r>
    </w:p>
    <w:p w:rsidR="00483D98" w:rsidRPr="00045F30" w:rsidRDefault="00A7489B">
      <w:pPr>
        <w:rPr>
          <w:lang w:val="en-US"/>
        </w:rPr>
      </w:pPr>
      <w:r>
        <w:rPr>
          <w:b/>
          <w:sz w:val="50"/>
          <w:szCs w:val="50"/>
          <w:lang w:val="en-US"/>
        </w:rPr>
        <w:lastRenderedPageBreak/>
        <w:t>Building</w:t>
      </w:r>
      <w:r>
        <w:rPr>
          <w:b/>
          <w:sz w:val="50"/>
          <w:szCs w:val="50"/>
          <w:lang w:val="en-US"/>
        </w:rPr>
        <w:t xml:space="preserve"> </w:t>
      </w:r>
      <w:r>
        <w:rPr>
          <w:b/>
          <w:sz w:val="50"/>
          <w:szCs w:val="50"/>
          <w:lang w:val="en-US"/>
        </w:rPr>
        <w:t>Access</w:t>
      </w:r>
      <w:r>
        <w:rPr>
          <w:b/>
          <w:sz w:val="50"/>
          <w:szCs w:val="50"/>
          <w:lang w:val="en-US"/>
        </w:rPr>
        <w:t xml:space="preserve"> Checklist</w:t>
      </w:r>
    </w:p>
    <w:p w:rsidR="00084DB2" w:rsidRDefault="00084DB2" w:rsidP="00084DB2">
      <w:pPr>
        <w:spacing w:after="0"/>
        <w:rPr>
          <w:rStyle w:val="Strong"/>
          <w:color w:val="000000"/>
        </w:rPr>
      </w:pPr>
      <w:r w:rsidRPr="008E79E3">
        <w:rPr>
          <w:rStyle w:val="Strong"/>
          <w:color w:val="000000"/>
        </w:rPr>
        <w:t>STAFF</w:t>
      </w:r>
      <w:r w:rsidR="00A7489B">
        <w:rPr>
          <w:rStyle w:val="Strong"/>
          <w:color w:val="000000"/>
        </w:rPr>
        <w:t xml:space="preserve"> ACCESS TO BUILDING</w:t>
      </w:r>
    </w:p>
    <w:p w:rsidR="008E79E3" w:rsidRPr="00A7489B" w:rsidRDefault="008E79E3" w:rsidP="00A7489B">
      <w:pPr>
        <w:pStyle w:val="ListParagraph"/>
        <w:numPr>
          <w:ilvl w:val="0"/>
          <w:numId w:val="2"/>
        </w:numPr>
        <w:spacing w:before="120" w:after="0" w:line="240" w:lineRule="atLeast"/>
        <w:ind w:left="714" w:hanging="357"/>
        <w:rPr>
          <w:lang w:val="en-US"/>
        </w:rPr>
      </w:pPr>
      <w:r w:rsidRPr="00A7489B">
        <w:rPr>
          <w:color w:val="000000"/>
        </w:rPr>
        <w:t xml:space="preserve">Staff cards need to be activated to gain access to the Parramatta campus. Please contact </w:t>
      </w:r>
      <w:hyperlink r:id="rId9" w:history="1">
        <w:r w:rsidRPr="008E79E3">
          <w:rPr>
            <w:rStyle w:val="Hyperlink"/>
          </w:rPr>
          <w:t>parramatta@une.edu.au</w:t>
        </w:r>
      </w:hyperlink>
      <w:r w:rsidRPr="00A7489B">
        <w:rPr>
          <w:color w:val="000000"/>
        </w:rPr>
        <w:t xml:space="preserve"> with at least 5 working </w:t>
      </w:r>
      <w:r w:rsidR="00A7489B" w:rsidRPr="00A7489B">
        <w:rPr>
          <w:color w:val="000000"/>
        </w:rPr>
        <w:t>days’ notice</w:t>
      </w:r>
      <w:r w:rsidRPr="00A7489B">
        <w:rPr>
          <w:color w:val="000000"/>
        </w:rPr>
        <w:t xml:space="preserve"> so that this may be arranged.</w:t>
      </w:r>
      <w:r w:rsidR="00A7489B">
        <w:rPr>
          <w:color w:val="000000"/>
        </w:rPr>
        <w:t xml:space="preserve"> </w:t>
      </w:r>
    </w:p>
    <w:p w:rsidR="00A7489B" w:rsidRDefault="008E79E3" w:rsidP="00A7489B">
      <w:pPr>
        <w:pStyle w:val="NormalWeb"/>
        <w:numPr>
          <w:ilvl w:val="0"/>
          <w:numId w:val="2"/>
        </w:numPr>
        <w:shd w:val="clear" w:color="auto" w:fill="FFFFFF"/>
        <w:spacing w:before="120" w:beforeAutospacing="0" w:line="120" w:lineRule="atLeast"/>
        <w:ind w:left="714" w:hanging="357"/>
        <w:rPr>
          <w:rFonts w:asciiTheme="minorHAnsi" w:hAnsiTheme="minorHAnsi"/>
          <w:color w:val="000000"/>
          <w:sz w:val="22"/>
          <w:szCs w:val="22"/>
        </w:rPr>
      </w:pPr>
      <w:r w:rsidRPr="008E79E3">
        <w:rPr>
          <w:rFonts w:asciiTheme="minorHAnsi" w:hAnsiTheme="minorHAnsi"/>
          <w:color w:val="000000"/>
          <w:sz w:val="22"/>
          <w:szCs w:val="22"/>
        </w:rPr>
        <w:t xml:space="preserve">Staff holding events at Parramatta will need to request activation of their staff card for the site </w:t>
      </w:r>
    </w:p>
    <w:p w:rsidR="003813FB" w:rsidRDefault="00A7489B" w:rsidP="00A7489B">
      <w:pPr>
        <w:pStyle w:val="NormalWeb"/>
        <w:numPr>
          <w:ilvl w:val="0"/>
          <w:numId w:val="2"/>
        </w:numPr>
        <w:shd w:val="clear" w:color="auto" w:fill="FFFFFF"/>
        <w:spacing w:before="120" w:beforeAutospacing="0" w:line="120" w:lineRule="atLeast"/>
        <w:ind w:left="714" w:hanging="357"/>
        <w:rPr>
          <w:rFonts w:asciiTheme="minorHAnsi" w:hAnsiTheme="minorHAnsi"/>
          <w:color w:val="000000"/>
          <w:sz w:val="22"/>
          <w:szCs w:val="22"/>
        </w:rPr>
      </w:pPr>
      <w:proofErr w:type="gramStart"/>
      <w:r>
        <w:rPr>
          <w:rFonts w:asciiTheme="minorHAnsi" w:hAnsiTheme="minorHAnsi"/>
          <w:color w:val="000000"/>
          <w:sz w:val="22"/>
          <w:szCs w:val="22"/>
        </w:rPr>
        <w:t>Staff are</w:t>
      </w:r>
      <w:proofErr w:type="gramEnd"/>
      <w:r>
        <w:rPr>
          <w:rFonts w:asciiTheme="minorHAnsi" w:hAnsiTheme="minorHAnsi"/>
          <w:color w:val="000000"/>
          <w:sz w:val="22"/>
          <w:szCs w:val="22"/>
        </w:rPr>
        <w:t xml:space="preserve"> required to </w:t>
      </w:r>
      <w:r w:rsidR="008E79E3" w:rsidRPr="008E79E3">
        <w:rPr>
          <w:rFonts w:asciiTheme="minorHAnsi" w:hAnsiTheme="minorHAnsi"/>
          <w:color w:val="000000"/>
          <w:sz w:val="22"/>
          <w:szCs w:val="22"/>
        </w:rPr>
        <w:t>submit a student list of attendees so they can be activated. The access will only remain current for that event.</w:t>
      </w:r>
      <w:r>
        <w:rPr>
          <w:rFonts w:asciiTheme="minorHAnsi" w:hAnsiTheme="minorHAnsi"/>
          <w:color w:val="000000"/>
          <w:sz w:val="22"/>
          <w:szCs w:val="22"/>
        </w:rPr>
        <w:t xml:space="preserve"> </w:t>
      </w:r>
    </w:p>
    <w:p w:rsidR="00A7489B" w:rsidRPr="00F30BC9" w:rsidRDefault="00A7489B" w:rsidP="00A7489B">
      <w:pPr>
        <w:pStyle w:val="NormalWeb"/>
        <w:numPr>
          <w:ilvl w:val="0"/>
          <w:numId w:val="2"/>
        </w:numPr>
        <w:shd w:val="clear" w:color="auto" w:fill="FFFFFF"/>
        <w:spacing w:before="120" w:beforeAutospacing="0" w:line="120" w:lineRule="atLeast"/>
        <w:ind w:left="714" w:hanging="357"/>
        <w:rPr>
          <w:rFonts w:asciiTheme="minorHAnsi" w:hAnsiTheme="minorHAnsi"/>
          <w:color w:val="000000"/>
          <w:sz w:val="22"/>
          <w:szCs w:val="22"/>
        </w:rPr>
      </w:pPr>
      <w:r>
        <w:rPr>
          <w:rFonts w:asciiTheme="minorHAnsi" w:hAnsiTheme="minorHAnsi"/>
          <w:color w:val="000000"/>
          <w:sz w:val="22"/>
          <w:szCs w:val="22"/>
        </w:rPr>
        <w:t xml:space="preserve">Staff should ensure that students can contact them in case they are running late or have difficulty accessing the building on the day of the event. </w:t>
      </w:r>
    </w:p>
    <w:p w:rsidR="00084DB2" w:rsidRDefault="00084DB2" w:rsidP="00084DB2">
      <w:pPr>
        <w:shd w:val="clear" w:color="auto" w:fill="FFFFFF"/>
        <w:spacing w:after="0" w:line="240" w:lineRule="atLeast"/>
        <w:rPr>
          <w:rFonts w:eastAsia="Times New Roman" w:cs="Times New Roman"/>
          <w:b/>
          <w:bCs/>
          <w:color w:val="000000"/>
          <w:lang w:eastAsia="en-AU"/>
        </w:rPr>
      </w:pPr>
      <w:r w:rsidRPr="008E79E3">
        <w:rPr>
          <w:rFonts w:eastAsia="Times New Roman" w:cs="Times New Roman"/>
          <w:b/>
          <w:bCs/>
          <w:color w:val="000000"/>
          <w:lang w:eastAsia="en-AU"/>
        </w:rPr>
        <w:t>STUDENTS</w:t>
      </w:r>
      <w:r w:rsidR="00A7489B">
        <w:rPr>
          <w:rFonts w:eastAsia="Times New Roman" w:cs="Times New Roman"/>
          <w:b/>
          <w:bCs/>
          <w:color w:val="000000"/>
          <w:lang w:eastAsia="en-AU"/>
        </w:rPr>
        <w:t xml:space="preserve"> ACCESS TO BUILDING</w:t>
      </w:r>
    </w:p>
    <w:p w:rsidR="008E79E3" w:rsidRPr="00A7489B" w:rsidRDefault="00485766" w:rsidP="00A7489B">
      <w:pPr>
        <w:pStyle w:val="ListParagraph"/>
        <w:numPr>
          <w:ilvl w:val="0"/>
          <w:numId w:val="3"/>
        </w:numPr>
        <w:spacing w:before="120" w:after="0" w:line="240" w:lineRule="atLeast"/>
        <w:ind w:left="714" w:hanging="357"/>
        <w:rPr>
          <w:rFonts w:eastAsia="Times New Roman" w:cs="Times New Roman"/>
          <w:color w:val="000000"/>
          <w:lang w:eastAsia="en-AU"/>
        </w:rPr>
      </w:pPr>
      <w:r>
        <w:rPr>
          <w:color w:val="000000"/>
        </w:rPr>
        <w:t>Student</w:t>
      </w:r>
      <w:r w:rsidRPr="00A7489B">
        <w:rPr>
          <w:color w:val="000000"/>
        </w:rPr>
        <w:t xml:space="preserve"> cards need to be activated to gain access to the Parramatta campus. </w:t>
      </w:r>
      <w:r w:rsidR="008E79E3" w:rsidRPr="00A7489B">
        <w:rPr>
          <w:rFonts w:eastAsia="Times New Roman" w:cs="Times New Roman"/>
          <w:color w:val="000000"/>
          <w:lang w:eastAsia="en-AU"/>
        </w:rPr>
        <w:t xml:space="preserve">Students attending workshops/intensive activities outside of </w:t>
      </w:r>
      <w:r w:rsidR="00A7489B">
        <w:rPr>
          <w:rFonts w:eastAsia="Times New Roman" w:cs="Times New Roman"/>
          <w:color w:val="000000"/>
          <w:lang w:eastAsia="en-AU"/>
        </w:rPr>
        <w:t>business</w:t>
      </w:r>
      <w:r w:rsidR="008E79E3" w:rsidRPr="00A7489B">
        <w:rPr>
          <w:rFonts w:eastAsia="Times New Roman" w:cs="Times New Roman"/>
          <w:color w:val="000000"/>
          <w:lang w:eastAsia="en-AU"/>
        </w:rPr>
        <w:t xml:space="preserve"> hours need to register with their Unit Coordinator to confirm they will be attending so that swipe access can be granted and their card can be activated to allow access to the building. </w:t>
      </w:r>
      <w:bookmarkStart w:id="0" w:name="_GoBack"/>
      <w:bookmarkEnd w:id="0"/>
    </w:p>
    <w:p w:rsidR="008E79E3" w:rsidRPr="00A7489B" w:rsidRDefault="008E79E3" w:rsidP="00A7489B">
      <w:pPr>
        <w:pStyle w:val="ListParagraph"/>
        <w:numPr>
          <w:ilvl w:val="0"/>
          <w:numId w:val="3"/>
        </w:numPr>
        <w:shd w:val="clear" w:color="auto" w:fill="FFFFFF"/>
        <w:spacing w:after="0" w:line="384" w:lineRule="atLeast"/>
        <w:rPr>
          <w:rFonts w:eastAsia="Times New Roman" w:cs="Times New Roman"/>
          <w:color w:val="000000"/>
          <w:lang w:eastAsia="en-AU"/>
        </w:rPr>
      </w:pPr>
      <w:r w:rsidRPr="00A7489B">
        <w:rPr>
          <w:rFonts w:eastAsia="Times New Roman" w:cs="Times New Roman"/>
          <w:color w:val="000000"/>
          <w:lang w:eastAsia="en-AU"/>
        </w:rPr>
        <w:t xml:space="preserve">Students should carry their student card with them at all times when in the centre. </w:t>
      </w:r>
    </w:p>
    <w:p w:rsidR="008E79E3" w:rsidRPr="00A7489B" w:rsidRDefault="00084DB2" w:rsidP="00A7489B">
      <w:pPr>
        <w:pStyle w:val="ListParagraph"/>
        <w:numPr>
          <w:ilvl w:val="0"/>
          <w:numId w:val="3"/>
        </w:numPr>
        <w:shd w:val="clear" w:color="auto" w:fill="FFFFFF"/>
        <w:spacing w:before="100" w:beforeAutospacing="1" w:after="100" w:afterAutospacing="1" w:line="384" w:lineRule="atLeast"/>
        <w:rPr>
          <w:rFonts w:eastAsia="Times New Roman" w:cs="Times New Roman"/>
          <w:color w:val="000000"/>
          <w:lang w:eastAsia="en-AU"/>
        </w:rPr>
      </w:pPr>
      <w:r w:rsidRPr="00A7489B">
        <w:rPr>
          <w:rFonts w:eastAsia="Times New Roman" w:cs="Times New Roman"/>
          <w:color w:val="000000"/>
          <w:lang w:eastAsia="en-AU"/>
        </w:rPr>
        <w:t>S</w:t>
      </w:r>
      <w:r w:rsidRPr="00A7489B">
        <w:rPr>
          <w:rFonts w:eastAsia="Times New Roman" w:cs="Times New Roman"/>
          <w:color w:val="000000"/>
          <w:lang w:eastAsia="en-AU"/>
        </w:rPr>
        <w:t xml:space="preserve">tudents apply for a student card </w:t>
      </w:r>
      <w:hyperlink r:id="rId10" w:history="1">
        <w:r w:rsidRPr="00A7489B">
          <w:rPr>
            <w:rFonts w:eastAsia="Times New Roman" w:cs="Times New Roman"/>
            <w:color w:val="0033CC"/>
            <w:u w:val="single"/>
            <w:lang w:eastAsia="en-AU"/>
          </w:rPr>
          <w:t>online</w:t>
        </w:r>
      </w:hyperlink>
      <w:r w:rsidRPr="00A7489B">
        <w:rPr>
          <w:rFonts w:eastAsia="Times New Roman" w:cs="Times New Roman"/>
          <w:color w:val="000000"/>
          <w:lang w:eastAsia="en-AU"/>
        </w:rPr>
        <w:t xml:space="preserve">. </w:t>
      </w:r>
      <w:r w:rsidR="008E79E3" w:rsidRPr="00A7489B">
        <w:rPr>
          <w:rFonts w:eastAsia="Times New Roman" w:cs="Times New Roman"/>
          <w:color w:val="000000"/>
          <w:lang w:eastAsia="en-AU"/>
        </w:rPr>
        <w:t xml:space="preserve">Applications for student cards cannot be made at the </w:t>
      </w:r>
      <w:proofErr w:type="spellStart"/>
      <w:r w:rsidR="008E79E3" w:rsidRPr="00A7489B">
        <w:rPr>
          <w:rFonts w:eastAsia="Times New Roman" w:cs="Times New Roman"/>
          <w:i/>
          <w:iCs/>
          <w:color w:val="000000"/>
          <w:lang w:eastAsia="en-AU"/>
        </w:rPr>
        <w:t>Future</w:t>
      </w:r>
      <w:r w:rsidR="008E79E3" w:rsidRPr="00A7489B">
        <w:rPr>
          <w:rFonts w:eastAsia="Times New Roman" w:cs="Times New Roman"/>
          <w:color w:val="000000"/>
          <w:lang w:eastAsia="en-AU"/>
        </w:rPr>
        <w:t>Campus</w:t>
      </w:r>
      <w:proofErr w:type="spellEnd"/>
      <w:r w:rsidR="008E79E3" w:rsidRPr="00A7489B">
        <w:rPr>
          <w:rFonts w:eastAsia="Times New Roman" w:cs="Times New Roman"/>
          <w:color w:val="000000"/>
          <w:lang w:eastAsia="en-AU"/>
        </w:rPr>
        <w:t xml:space="preserve">. </w:t>
      </w:r>
    </w:p>
    <w:sectPr w:rsidR="008E79E3" w:rsidRPr="00A7489B" w:rsidSect="00A7489B">
      <w:footerReference w:type="default" r:id="rId11"/>
      <w:pgSz w:w="11906" w:h="16838"/>
      <w:pgMar w:top="567" w:right="567" w:bottom="567" w:left="567" w:header="709"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9B" w:rsidRDefault="00A7489B" w:rsidP="00A7489B">
      <w:pPr>
        <w:spacing w:after="0" w:line="240" w:lineRule="auto"/>
      </w:pPr>
      <w:r>
        <w:separator/>
      </w:r>
    </w:p>
  </w:endnote>
  <w:endnote w:type="continuationSeparator" w:id="0">
    <w:p w:rsidR="00A7489B" w:rsidRDefault="00A7489B" w:rsidP="00A7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B" w:rsidRDefault="00A7489B" w:rsidP="00A7489B">
    <w:pPr>
      <w:pStyle w:val="Footer"/>
      <w:jc w:val="right"/>
    </w:pPr>
    <w:r>
      <w:rPr>
        <w:noProof/>
        <w:lang w:eastAsia="en-AU"/>
      </w:rPr>
      <mc:AlternateContent>
        <mc:Choice Requires="wpg">
          <w:drawing>
            <wp:inline distT="0" distB="0" distL="0" distR="0" wp14:anchorId="452196DD" wp14:editId="34A56AE3">
              <wp:extent cx="5844519" cy="606453"/>
              <wp:effectExtent l="0" t="38100" r="41931" b="22197"/>
              <wp:docPr id="438" name="Group 438"/>
              <wp:cNvGraphicFramePr/>
              <a:graphic xmlns:a="http://schemas.openxmlformats.org/drawingml/2006/main">
                <a:graphicData uri="http://schemas.microsoft.com/office/word/2010/wordprocessingGroup">
                  <wpg:wgp>
                    <wpg:cNvGrpSpPr/>
                    <wpg:grpSpPr>
                      <a:xfrm>
                        <a:off x="0" y="0"/>
                        <a:ext cx="5844519" cy="606453"/>
                        <a:chOff x="0" y="0"/>
                        <a:chExt cx="5844519" cy="606453"/>
                      </a:xfrm>
                    </wpg:grpSpPr>
                    <wps:wsp>
                      <wps:cNvPr id="439" name="Straight Connector 439"/>
                      <wps:cNvCnPr/>
                      <wps:spPr>
                        <a:xfrm>
                          <a:off x="0" y="152819"/>
                          <a:ext cx="5576835" cy="4421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A7489B" w:rsidRDefault="00A7489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485766">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8" o:spid="_x0000_s1026" style="width:460.2pt;height:47.7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XJQQAANULAAAOAAAAZHJzL2Uyb0RvYy54bWy8Vm1P4zgQ/n7S/Qcr3482bcpLRVih7oFO&#10;4hYEnPjsOk5iybF9ttuU+/U3HieGWwq3C9pFKPXLzHj8+JmX00+7TpItt05oVWb5wTQjXDFdCdWU&#10;2V/3F78dZ8R5qioqteJl9shd9uns119Oe7PkM91qWXFLwIhyy96UWeu9WU4mjrW8o+5AG65gs9a2&#10;ox6mtplUlvZgvZOT2XR6OOm1rYzVjDsHq5/jZnaG9uuaM39d1457IssMfPP4tfhdh+/k7JQuG0tN&#10;K9jgBn2HFx0VCg5Npj5TT8nGihemOsGsdrr2B0x3E13XgnG8A9wmn351m0urNwbv0iz7xiSYANqv&#10;cHq3WfZle2OJqMqsmMNTKdrBI+G5JCwAPL1pliB1ac2dubHDQhNn4ca72nbhF+5CdgjsYwKW7zxh&#10;sLg4LopFfpIRBnuH08NiMY/Isxae54Uaa39/W3EyHjsJ3iVnegMkck84uY/hdNdSwxF+FxBIOME9&#10;Ik533lLRtJ6stFJANW0BtJMIGqqs1ICYWzoA71W48sXsGOBBMibMFkeHx/NFxKwoZvnsKAikq9Ol&#10;sc5fct2RMCgzKVTwli7p9sr5KDqKgF4AJzqBI/8oeRCW6pbXQAB4pRy1MfT4SlqypRA0lDGufD4c&#10;jdJBrRZSJsXp/ysO8kGVY1h+j3LSwJO18km5E0rbfaf73ehyHeVHBOK9AwRrXT3i8yA0wJvA9Z9B&#10;oAISUSTQNUBMCphjWCFlUpCNrzVSPUXYYlbAP9jYE2cnJ7OjF2H2OmW4lMK4N1iDCa26gMcmNYiW&#10;mYIsnhGr/YPwLQbIyJvGAevCAzWOGA2h9yYrgqDcdH/qKtLscAp/MQBgOSQFZF/xtOyF8oNsEI6y&#10;jvpkIk824MKJxRgxjXvu2AKNhpUk9V+uf8Q5SHQfci4Pzv0w6Gbz93gHeKbXNdS3JHzKjAnLZCRP&#10;CO97fQs5MBTaCHAotsMICu4wgqIbR0N+AkMBbS8kD9pxFeoxcg7fQYWv0oGDcVfiioO0xOdV2GRQ&#10;tCwdsqCBXsSAJbHlV7z2A6VClr4VDbECaqfv9Y3PSCXALRRAviRzzkSza77l8p70QPBp4FY2nGDF&#10;WvKkh8LfkFxn+7LUmFzDLVxLKx55+ByhRFEk8v78+w2J+2fnX5lKxqv51+/WuyHvxVQc0go2EM6w&#10;CwE17Yo6f0MtNGQAPjSZ/ho+tdTwJHoYZaTV9p9960Ee6j/sZqSHBq/M3N8baiF7yT8Upifix4Ed&#10;B+txoDbdSgOVc2hfDcMh+GC9HIe11d0D9J7n4RTYoorBWRAU3o6TlYc5bEH3yvj5OY6h64PguVJ3&#10;ho2JM9To+90DtWYgmIcW4Iseu48X9TzKxqg433hdCwybp5I2lDqsaNggQe8Y02Dsc0Nz+nyO8k/d&#10;+Nm/AAAA//8DAFBLAwQUAAYACAAAACEAtjRPStwAAAAEAQAADwAAAGRycy9kb3ducmV2LnhtbEyP&#10;QUvDQBCF74L/YRnBm92kGrExm1KKeiqCrSC9TZNpEpqdDdltkv57Ry96Gd7whve+yZaTbdVAvW8c&#10;G4hnESjiwpUNVwY+d693T6B8QC6xdUwGLuRhmV9fZZiWbuQPGrahUhLCPkUDdQhdqrUvarLoZ64j&#10;Fu/oeotB1r7SZY+jhNtWz6PoUVtsWBpq7GhdU3Hanq2BtxHH1X38MmxOx/Vlv0vevzYxGXN7M62e&#10;QQWawt8x/OALOuTCdHBnLr1qDcgj4XeKt5hHD6AOIpIEdJ7p//D5NwAAAP//AwBQSwECLQAUAAYA&#10;CAAAACEAtoM4kv4AAADhAQAAEwAAAAAAAAAAAAAAAAAAAAAAW0NvbnRlbnRfVHlwZXNdLnhtbFBL&#10;AQItABQABgAIAAAAIQA4/SH/1gAAAJQBAAALAAAAAAAAAAAAAAAAAC8BAABfcmVscy8ucmVsc1BL&#10;AQItABQABgAIAAAAIQBjFGXXJQQAANULAAAOAAAAAAAAAAAAAAAAAC4CAABkcnMvZTJvRG9jLnht&#10;bFBLAQItABQABgAIAAAAIQC2NE9K3AAAAAQBAAAPAAAAAAAAAAAAAAAAAH8GAABkcnMvZG93bnJl&#10;di54bWxQSwUGAAAAAAQABADzAAAAiAcAAAAA&#10;">
              <v:line id="Straight Connector 439" o:spid="_x0000_s102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1028"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A7489B" w:rsidRDefault="00A7489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485766">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9B" w:rsidRDefault="00A7489B" w:rsidP="00A7489B">
      <w:pPr>
        <w:spacing w:after="0" w:line="240" w:lineRule="auto"/>
      </w:pPr>
      <w:r>
        <w:separator/>
      </w:r>
    </w:p>
  </w:footnote>
  <w:footnote w:type="continuationSeparator" w:id="0">
    <w:p w:rsidR="00A7489B" w:rsidRDefault="00A7489B" w:rsidP="00A74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011"/>
    <w:multiLevelType w:val="hybridMultilevel"/>
    <w:tmpl w:val="4AFE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702133"/>
    <w:multiLevelType w:val="multilevel"/>
    <w:tmpl w:val="BC2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84212"/>
    <w:multiLevelType w:val="hybridMultilevel"/>
    <w:tmpl w:val="F9D28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FB"/>
    <w:rsid w:val="00045F30"/>
    <w:rsid w:val="00084DB2"/>
    <w:rsid w:val="000C113E"/>
    <w:rsid w:val="00121017"/>
    <w:rsid w:val="00165DB5"/>
    <w:rsid w:val="001866E9"/>
    <w:rsid w:val="00236CD6"/>
    <w:rsid w:val="00316F55"/>
    <w:rsid w:val="003813FB"/>
    <w:rsid w:val="003E25F2"/>
    <w:rsid w:val="003F76F3"/>
    <w:rsid w:val="004169E6"/>
    <w:rsid w:val="00434D7F"/>
    <w:rsid w:val="00456A96"/>
    <w:rsid w:val="00474437"/>
    <w:rsid w:val="00483D98"/>
    <w:rsid w:val="00485766"/>
    <w:rsid w:val="004C5793"/>
    <w:rsid w:val="0051568F"/>
    <w:rsid w:val="005F1147"/>
    <w:rsid w:val="00750904"/>
    <w:rsid w:val="00836B04"/>
    <w:rsid w:val="008E79E3"/>
    <w:rsid w:val="00927E6C"/>
    <w:rsid w:val="00991FAE"/>
    <w:rsid w:val="009A047B"/>
    <w:rsid w:val="009B61F5"/>
    <w:rsid w:val="00A7489B"/>
    <w:rsid w:val="00BF39F9"/>
    <w:rsid w:val="00CE0AA3"/>
    <w:rsid w:val="00E16DDB"/>
    <w:rsid w:val="00EE46AB"/>
    <w:rsid w:val="00F3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3E"/>
    <w:rPr>
      <w:rFonts w:ascii="Tahoma" w:hAnsi="Tahoma" w:cs="Tahoma"/>
      <w:sz w:val="16"/>
      <w:szCs w:val="16"/>
    </w:rPr>
  </w:style>
  <w:style w:type="character" w:styleId="Hyperlink">
    <w:name w:val="Hyperlink"/>
    <w:basedOn w:val="DefaultParagraphFont"/>
    <w:uiPriority w:val="99"/>
    <w:unhideWhenUsed/>
    <w:rsid w:val="008E79E3"/>
    <w:rPr>
      <w:color w:val="0033CC"/>
      <w:u w:val="single"/>
    </w:rPr>
  </w:style>
  <w:style w:type="character" w:styleId="Strong">
    <w:name w:val="Strong"/>
    <w:basedOn w:val="DefaultParagraphFont"/>
    <w:uiPriority w:val="22"/>
    <w:qFormat/>
    <w:rsid w:val="008E79E3"/>
    <w:rPr>
      <w:b/>
      <w:bCs/>
    </w:rPr>
  </w:style>
  <w:style w:type="paragraph" w:styleId="NormalWeb">
    <w:name w:val="Normal (Web)"/>
    <w:basedOn w:val="Normal"/>
    <w:uiPriority w:val="99"/>
    <w:unhideWhenUsed/>
    <w:rsid w:val="008E79E3"/>
    <w:pPr>
      <w:spacing w:before="100" w:beforeAutospacing="1" w:after="100" w:afterAutospacing="1" w:line="384"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45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89B"/>
    <w:pPr>
      <w:ind w:left="720"/>
      <w:contextualSpacing/>
    </w:pPr>
  </w:style>
  <w:style w:type="paragraph" w:styleId="Header">
    <w:name w:val="header"/>
    <w:basedOn w:val="Normal"/>
    <w:link w:val="HeaderChar"/>
    <w:uiPriority w:val="99"/>
    <w:unhideWhenUsed/>
    <w:rsid w:val="00A7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9B"/>
  </w:style>
  <w:style w:type="paragraph" w:styleId="Footer">
    <w:name w:val="footer"/>
    <w:basedOn w:val="Normal"/>
    <w:link w:val="FooterChar"/>
    <w:uiPriority w:val="99"/>
    <w:unhideWhenUsed/>
    <w:rsid w:val="00A74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3E"/>
    <w:rPr>
      <w:rFonts w:ascii="Tahoma" w:hAnsi="Tahoma" w:cs="Tahoma"/>
      <w:sz w:val="16"/>
      <w:szCs w:val="16"/>
    </w:rPr>
  </w:style>
  <w:style w:type="character" w:styleId="Hyperlink">
    <w:name w:val="Hyperlink"/>
    <w:basedOn w:val="DefaultParagraphFont"/>
    <w:uiPriority w:val="99"/>
    <w:unhideWhenUsed/>
    <w:rsid w:val="008E79E3"/>
    <w:rPr>
      <w:color w:val="0033CC"/>
      <w:u w:val="single"/>
    </w:rPr>
  </w:style>
  <w:style w:type="character" w:styleId="Strong">
    <w:name w:val="Strong"/>
    <w:basedOn w:val="DefaultParagraphFont"/>
    <w:uiPriority w:val="22"/>
    <w:qFormat/>
    <w:rsid w:val="008E79E3"/>
    <w:rPr>
      <w:b/>
      <w:bCs/>
    </w:rPr>
  </w:style>
  <w:style w:type="paragraph" w:styleId="NormalWeb">
    <w:name w:val="Normal (Web)"/>
    <w:basedOn w:val="Normal"/>
    <w:uiPriority w:val="99"/>
    <w:unhideWhenUsed/>
    <w:rsid w:val="008E79E3"/>
    <w:pPr>
      <w:spacing w:before="100" w:beforeAutospacing="1" w:after="100" w:afterAutospacing="1" w:line="384"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45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89B"/>
    <w:pPr>
      <w:ind w:left="720"/>
      <w:contextualSpacing/>
    </w:pPr>
  </w:style>
  <w:style w:type="paragraph" w:styleId="Header">
    <w:name w:val="header"/>
    <w:basedOn w:val="Normal"/>
    <w:link w:val="HeaderChar"/>
    <w:uiPriority w:val="99"/>
    <w:unhideWhenUsed/>
    <w:rsid w:val="00A7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9B"/>
  </w:style>
  <w:style w:type="paragraph" w:styleId="Footer">
    <w:name w:val="footer"/>
    <w:basedOn w:val="Normal"/>
    <w:link w:val="FooterChar"/>
    <w:uiPriority w:val="99"/>
    <w:unhideWhenUsed/>
    <w:rsid w:val="00A74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4531">
      <w:bodyDiv w:val="1"/>
      <w:marLeft w:val="0"/>
      <w:marRight w:val="0"/>
      <w:marTop w:val="0"/>
      <w:marBottom w:val="0"/>
      <w:divBdr>
        <w:top w:val="none" w:sz="0" w:space="0" w:color="auto"/>
        <w:left w:val="none" w:sz="0" w:space="0" w:color="auto"/>
        <w:bottom w:val="none" w:sz="0" w:space="0" w:color="auto"/>
        <w:right w:val="none" w:sz="0" w:space="0" w:color="auto"/>
      </w:divBdr>
      <w:divsChild>
        <w:div w:id="130245490">
          <w:marLeft w:val="0"/>
          <w:marRight w:val="0"/>
          <w:marTop w:val="0"/>
          <w:marBottom w:val="0"/>
          <w:divBdr>
            <w:top w:val="none" w:sz="0" w:space="0" w:color="auto"/>
            <w:left w:val="none" w:sz="0" w:space="0" w:color="auto"/>
            <w:bottom w:val="none" w:sz="0" w:space="0" w:color="auto"/>
            <w:right w:val="none" w:sz="0" w:space="0" w:color="auto"/>
          </w:divBdr>
          <w:divsChild>
            <w:div w:id="190076390">
              <w:marLeft w:val="0"/>
              <w:marRight w:val="0"/>
              <w:marTop w:val="0"/>
              <w:marBottom w:val="0"/>
              <w:divBdr>
                <w:top w:val="none" w:sz="0" w:space="0" w:color="auto"/>
                <w:left w:val="none" w:sz="0" w:space="0" w:color="auto"/>
                <w:bottom w:val="none" w:sz="0" w:space="0" w:color="auto"/>
                <w:right w:val="none" w:sz="0" w:space="0" w:color="auto"/>
              </w:divBdr>
              <w:divsChild>
                <w:div w:id="285699403">
                  <w:marLeft w:val="3000"/>
                  <w:marRight w:val="240"/>
                  <w:marTop w:val="0"/>
                  <w:marBottom w:val="240"/>
                  <w:divBdr>
                    <w:top w:val="none" w:sz="0" w:space="0" w:color="auto"/>
                    <w:left w:val="single" w:sz="2" w:space="5" w:color="DDDDDD"/>
                    <w:bottom w:val="none" w:sz="0" w:space="0" w:color="auto"/>
                    <w:right w:val="none" w:sz="0" w:space="0" w:color="auto"/>
                  </w:divBdr>
                </w:div>
              </w:divsChild>
            </w:div>
          </w:divsChild>
        </w:div>
      </w:divsChild>
    </w:div>
    <w:div w:id="1347362922">
      <w:bodyDiv w:val="1"/>
      <w:marLeft w:val="0"/>
      <w:marRight w:val="0"/>
      <w:marTop w:val="0"/>
      <w:marBottom w:val="0"/>
      <w:divBdr>
        <w:top w:val="none" w:sz="0" w:space="0" w:color="auto"/>
        <w:left w:val="none" w:sz="0" w:space="0" w:color="auto"/>
        <w:bottom w:val="none" w:sz="0" w:space="0" w:color="auto"/>
        <w:right w:val="none" w:sz="0" w:space="0" w:color="auto"/>
      </w:divBdr>
      <w:divsChild>
        <w:div w:id="260645068">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sChild>
                <w:div w:id="1596205002">
                  <w:marLeft w:val="3000"/>
                  <w:marRight w:val="240"/>
                  <w:marTop w:val="0"/>
                  <w:marBottom w:val="240"/>
                  <w:divBdr>
                    <w:top w:val="none" w:sz="0" w:space="0" w:color="auto"/>
                    <w:left w:val="single" w:sz="2" w:space="5" w:color="DDDDDD"/>
                    <w:bottom w:val="none" w:sz="0" w:space="0" w:color="auto"/>
                    <w:right w:val="none" w:sz="0" w:space="0" w:color="auto"/>
                  </w:divBdr>
                </w:div>
              </w:divsChild>
            </w:div>
          </w:divsChild>
        </w:div>
      </w:divsChild>
    </w:div>
    <w:div w:id="1788159221">
      <w:bodyDiv w:val="1"/>
      <w:marLeft w:val="0"/>
      <w:marRight w:val="0"/>
      <w:marTop w:val="0"/>
      <w:marBottom w:val="0"/>
      <w:divBdr>
        <w:top w:val="none" w:sz="0" w:space="0" w:color="auto"/>
        <w:left w:val="none" w:sz="0" w:space="0" w:color="auto"/>
        <w:bottom w:val="none" w:sz="0" w:space="0" w:color="auto"/>
        <w:right w:val="none" w:sz="0" w:space="0" w:color="auto"/>
      </w:divBdr>
      <w:divsChild>
        <w:div w:id="1196039670">
          <w:marLeft w:val="0"/>
          <w:marRight w:val="0"/>
          <w:marTop w:val="0"/>
          <w:marBottom w:val="0"/>
          <w:divBdr>
            <w:top w:val="none" w:sz="0" w:space="0" w:color="auto"/>
            <w:left w:val="none" w:sz="0" w:space="0" w:color="auto"/>
            <w:bottom w:val="none" w:sz="0" w:space="0" w:color="auto"/>
            <w:right w:val="none" w:sz="0" w:space="0" w:color="auto"/>
          </w:divBdr>
          <w:divsChild>
            <w:div w:id="270819180">
              <w:marLeft w:val="0"/>
              <w:marRight w:val="0"/>
              <w:marTop w:val="0"/>
              <w:marBottom w:val="0"/>
              <w:divBdr>
                <w:top w:val="none" w:sz="0" w:space="0" w:color="auto"/>
                <w:left w:val="none" w:sz="0" w:space="0" w:color="auto"/>
                <w:bottom w:val="none" w:sz="0" w:space="0" w:color="auto"/>
                <w:right w:val="none" w:sz="0" w:space="0" w:color="auto"/>
              </w:divBdr>
              <w:divsChild>
                <w:div w:id="1016229459">
                  <w:marLeft w:val="3000"/>
                  <w:marRight w:val="240"/>
                  <w:marTop w:val="0"/>
                  <w:marBottom w:val="240"/>
                  <w:divBdr>
                    <w:top w:val="none" w:sz="0" w:space="0" w:color="auto"/>
                    <w:left w:val="single" w:sz="2" w:space="5" w:color="DDDDDD"/>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e.edu.au/idcards/" TargetMode="External"/><Relationship Id="rId4" Type="http://schemas.openxmlformats.org/officeDocument/2006/relationships/settings" Target="settings.xml"/><Relationship Id="rId9" Type="http://schemas.openxmlformats.org/officeDocument/2006/relationships/hyperlink" Target="mailto:parramatta@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Robert Field</cp:lastModifiedBy>
  <cp:revision>11</cp:revision>
  <cp:lastPrinted>2013-03-25T04:17:00Z</cp:lastPrinted>
  <dcterms:created xsi:type="dcterms:W3CDTF">2013-03-26T03:54:00Z</dcterms:created>
  <dcterms:modified xsi:type="dcterms:W3CDTF">2013-05-27T03:46:00Z</dcterms:modified>
</cp:coreProperties>
</file>