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F7B" w:rsidRPr="00ED14E6" w:rsidRDefault="004F1F7B" w:rsidP="0096573A">
      <w:pPr>
        <w:pStyle w:val="Heading1"/>
        <w:numPr>
          <w:ilvl w:val="0"/>
          <w:numId w:val="3"/>
        </w:numPr>
        <w:ind w:left="540" w:hanging="540"/>
        <w:rPr>
          <w:rFonts w:eastAsia="Times New Roman"/>
          <w:color w:val="auto"/>
        </w:rPr>
      </w:pPr>
      <w:r w:rsidRPr="00ED14E6">
        <w:rPr>
          <w:rFonts w:eastAsia="Times New Roman"/>
          <w:color w:val="auto"/>
        </w:rPr>
        <w:t>Introduction</w:t>
      </w:r>
    </w:p>
    <w:p w:rsidR="004F1F7B" w:rsidRDefault="004F1F7B" w:rsidP="0096573A">
      <w:pPr>
        <w:pStyle w:val="ListParagraph"/>
        <w:numPr>
          <w:ilvl w:val="1"/>
          <w:numId w:val="1"/>
        </w:numPr>
        <w:spacing w:after="0" w:line="240" w:lineRule="auto"/>
        <w:ind w:left="540" w:hanging="540"/>
        <w:contextualSpacing w:val="0"/>
        <w:rPr>
          <w:rFonts w:eastAsia="Times New Roman" w:cs="Times New Roman"/>
          <w:sz w:val="24"/>
          <w:szCs w:val="24"/>
        </w:rPr>
      </w:pPr>
      <w:r w:rsidRPr="004F1F7B">
        <w:rPr>
          <w:rFonts w:eastAsia="Times New Roman" w:cs="Times New Roman"/>
          <w:sz w:val="24"/>
          <w:szCs w:val="24"/>
        </w:rPr>
        <w:t xml:space="preserve">Field activities out of doors and in rural and remote locations form an essential part of </w:t>
      </w:r>
      <w:r w:rsidR="00E10474">
        <w:rPr>
          <w:rFonts w:eastAsia="Times New Roman" w:cs="Times New Roman"/>
          <w:sz w:val="24"/>
          <w:szCs w:val="24"/>
        </w:rPr>
        <w:t xml:space="preserve">the </w:t>
      </w:r>
      <w:r w:rsidR="00D63C1E">
        <w:rPr>
          <w:rFonts w:eastAsia="Times New Roman" w:cs="Times New Roman"/>
          <w:sz w:val="24"/>
          <w:szCs w:val="24"/>
        </w:rPr>
        <w:t>academic (</w:t>
      </w:r>
      <w:r w:rsidRPr="004F1F7B">
        <w:rPr>
          <w:rFonts w:eastAsia="Times New Roman" w:cs="Times New Roman"/>
          <w:sz w:val="24"/>
          <w:szCs w:val="24"/>
        </w:rPr>
        <w:t>teaching</w:t>
      </w:r>
      <w:r w:rsidR="00E10474">
        <w:rPr>
          <w:rFonts w:eastAsia="Times New Roman" w:cs="Times New Roman"/>
          <w:sz w:val="24"/>
          <w:szCs w:val="24"/>
        </w:rPr>
        <w:t>,</w:t>
      </w:r>
      <w:r w:rsidRPr="004F1F7B">
        <w:rPr>
          <w:rFonts w:eastAsia="Times New Roman" w:cs="Times New Roman"/>
          <w:sz w:val="24"/>
          <w:szCs w:val="24"/>
        </w:rPr>
        <w:t xml:space="preserve"> research </w:t>
      </w:r>
      <w:r w:rsidR="00E10474">
        <w:rPr>
          <w:rFonts w:eastAsia="Times New Roman" w:cs="Times New Roman"/>
          <w:sz w:val="24"/>
          <w:szCs w:val="24"/>
        </w:rPr>
        <w:t xml:space="preserve">and </w:t>
      </w:r>
      <w:r w:rsidR="00D63C1E">
        <w:rPr>
          <w:rFonts w:eastAsia="Times New Roman" w:cs="Times New Roman"/>
          <w:sz w:val="24"/>
          <w:szCs w:val="24"/>
        </w:rPr>
        <w:t xml:space="preserve">outreach) activities </w:t>
      </w:r>
      <w:r w:rsidR="00E10474">
        <w:rPr>
          <w:rFonts w:eastAsia="Times New Roman" w:cs="Times New Roman"/>
          <w:sz w:val="24"/>
          <w:szCs w:val="24"/>
        </w:rPr>
        <w:t xml:space="preserve">of </w:t>
      </w:r>
      <w:r w:rsidR="0054581A">
        <w:rPr>
          <w:rFonts w:eastAsia="Times New Roman" w:cs="Times New Roman"/>
          <w:sz w:val="24"/>
          <w:szCs w:val="24"/>
        </w:rPr>
        <w:t>many</w:t>
      </w:r>
      <w:r w:rsidR="00E10474">
        <w:rPr>
          <w:rFonts w:eastAsia="Times New Roman" w:cs="Times New Roman"/>
          <w:sz w:val="24"/>
          <w:szCs w:val="24"/>
        </w:rPr>
        <w:t xml:space="preserve"> disciplines </w:t>
      </w:r>
      <w:r w:rsidRPr="004F1F7B">
        <w:rPr>
          <w:rFonts w:eastAsia="Times New Roman" w:cs="Times New Roman"/>
          <w:sz w:val="24"/>
          <w:szCs w:val="24"/>
        </w:rPr>
        <w:t xml:space="preserve">at the University of New England.  Fieldwork out of doors entails different considerations and risks from </w:t>
      </w:r>
      <w:r w:rsidR="00D63C1E">
        <w:rPr>
          <w:rFonts w:eastAsia="Times New Roman" w:cs="Times New Roman"/>
          <w:sz w:val="24"/>
          <w:szCs w:val="24"/>
        </w:rPr>
        <w:t xml:space="preserve">activities indoors </w:t>
      </w:r>
      <w:r w:rsidRPr="004F1F7B">
        <w:rPr>
          <w:rFonts w:eastAsia="Times New Roman" w:cs="Times New Roman"/>
          <w:sz w:val="24"/>
          <w:szCs w:val="24"/>
        </w:rPr>
        <w:t>during normal campus</w:t>
      </w:r>
      <w:r w:rsidR="000135D3">
        <w:rPr>
          <w:rFonts w:eastAsia="Times New Roman" w:cs="Times New Roman"/>
          <w:sz w:val="24"/>
          <w:szCs w:val="24"/>
        </w:rPr>
        <w:t>,</w:t>
      </w:r>
      <w:r w:rsidRPr="004F1F7B">
        <w:rPr>
          <w:rFonts w:eastAsia="Times New Roman" w:cs="Times New Roman"/>
          <w:sz w:val="24"/>
          <w:szCs w:val="24"/>
        </w:rPr>
        <w:t xml:space="preserve"> </w:t>
      </w:r>
      <w:r w:rsidR="000135D3">
        <w:rPr>
          <w:rFonts w:eastAsia="Times New Roman" w:cs="Times New Roman"/>
          <w:sz w:val="24"/>
          <w:szCs w:val="24"/>
        </w:rPr>
        <w:t xml:space="preserve">intensive school and academic </w:t>
      </w:r>
      <w:r w:rsidR="00D63C1E">
        <w:rPr>
          <w:rFonts w:eastAsia="Times New Roman" w:cs="Times New Roman"/>
          <w:sz w:val="24"/>
          <w:szCs w:val="24"/>
        </w:rPr>
        <w:t>work</w:t>
      </w:r>
      <w:r w:rsidRPr="004F1F7B">
        <w:rPr>
          <w:rFonts w:eastAsia="Times New Roman" w:cs="Times New Roman"/>
          <w:sz w:val="24"/>
          <w:szCs w:val="24"/>
        </w:rPr>
        <w:t>.</w:t>
      </w:r>
    </w:p>
    <w:p w:rsidR="00462876" w:rsidRDefault="00462876" w:rsidP="00462876">
      <w:pPr>
        <w:pStyle w:val="ListParagraph"/>
        <w:spacing w:after="0" w:line="240" w:lineRule="auto"/>
        <w:ind w:left="540"/>
        <w:contextualSpacing w:val="0"/>
        <w:rPr>
          <w:rFonts w:eastAsia="Times New Roman" w:cs="Times New Roman"/>
          <w:sz w:val="24"/>
          <w:szCs w:val="24"/>
        </w:rPr>
      </w:pPr>
    </w:p>
    <w:p w:rsidR="004F1F7B" w:rsidRDefault="004F1F7B" w:rsidP="0096573A">
      <w:pPr>
        <w:pStyle w:val="ListParagraph"/>
        <w:numPr>
          <w:ilvl w:val="1"/>
          <w:numId w:val="1"/>
        </w:numPr>
        <w:spacing w:after="0" w:line="240" w:lineRule="auto"/>
        <w:ind w:left="540" w:hanging="540"/>
        <w:contextualSpacing w:val="0"/>
        <w:rPr>
          <w:rFonts w:eastAsia="Times New Roman" w:cs="Times New Roman"/>
          <w:sz w:val="24"/>
          <w:szCs w:val="24"/>
        </w:rPr>
      </w:pPr>
      <w:r w:rsidRPr="004F1F7B">
        <w:rPr>
          <w:rFonts w:eastAsia="Times New Roman" w:cs="Times New Roman"/>
          <w:sz w:val="24"/>
          <w:szCs w:val="24"/>
        </w:rPr>
        <w:t xml:space="preserve">This Code of Practice sets out </w:t>
      </w:r>
      <w:hyperlink r:id="rId8" w:tooltip="guideline" w:history="1">
        <w:r w:rsidRPr="004F1F7B">
          <w:rPr>
            <w:rFonts w:eastAsia="Times New Roman" w:cs="Times New Roman"/>
            <w:sz w:val="24"/>
            <w:szCs w:val="24"/>
          </w:rPr>
          <w:t>guidelines</w:t>
        </w:r>
      </w:hyperlink>
      <w:r w:rsidRPr="004F1F7B">
        <w:rPr>
          <w:rFonts w:eastAsia="Times New Roman" w:cs="Times New Roman"/>
          <w:sz w:val="24"/>
          <w:szCs w:val="24"/>
        </w:rPr>
        <w:t xml:space="preserve"> and </w:t>
      </w:r>
      <w:r>
        <w:rPr>
          <w:rFonts w:eastAsia="Times New Roman" w:cs="Times New Roman"/>
          <w:sz w:val="24"/>
          <w:szCs w:val="24"/>
        </w:rPr>
        <w:t xml:space="preserve">requirements </w:t>
      </w:r>
      <w:r w:rsidRPr="004F1F7B">
        <w:rPr>
          <w:rFonts w:eastAsia="Times New Roman" w:cs="Times New Roman"/>
          <w:sz w:val="24"/>
          <w:szCs w:val="24"/>
        </w:rPr>
        <w:t>to be followed by members of</w:t>
      </w:r>
      <w:r>
        <w:rPr>
          <w:rFonts w:eastAsia="Times New Roman" w:cs="Times New Roman"/>
          <w:sz w:val="24"/>
          <w:szCs w:val="24"/>
        </w:rPr>
        <w:t xml:space="preserve"> the University community in the planning</w:t>
      </w:r>
      <w:r w:rsidR="00E10474">
        <w:rPr>
          <w:rFonts w:eastAsia="Times New Roman" w:cs="Times New Roman"/>
          <w:sz w:val="24"/>
          <w:szCs w:val="24"/>
        </w:rPr>
        <w:t>,</w:t>
      </w:r>
      <w:r>
        <w:rPr>
          <w:rFonts w:eastAsia="Times New Roman" w:cs="Times New Roman"/>
          <w:sz w:val="24"/>
          <w:szCs w:val="24"/>
        </w:rPr>
        <w:t xml:space="preserve"> conduct </w:t>
      </w:r>
      <w:r w:rsidR="00E10474">
        <w:rPr>
          <w:rFonts w:eastAsia="Times New Roman" w:cs="Times New Roman"/>
          <w:sz w:val="24"/>
          <w:szCs w:val="24"/>
        </w:rPr>
        <w:t xml:space="preserve">and evaluation </w:t>
      </w:r>
      <w:r>
        <w:rPr>
          <w:rFonts w:eastAsia="Times New Roman" w:cs="Times New Roman"/>
          <w:sz w:val="24"/>
          <w:szCs w:val="24"/>
        </w:rPr>
        <w:t>of fieldwork.</w:t>
      </w:r>
    </w:p>
    <w:p w:rsidR="004F1F7B" w:rsidRPr="00ED14E6" w:rsidRDefault="004F1F7B" w:rsidP="0096573A">
      <w:pPr>
        <w:pStyle w:val="Heading1"/>
        <w:numPr>
          <w:ilvl w:val="0"/>
          <w:numId w:val="3"/>
        </w:numPr>
        <w:ind w:left="540" w:hanging="540"/>
        <w:rPr>
          <w:rFonts w:eastAsia="Times New Roman"/>
          <w:color w:val="auto"/>
        </w:rPr>
      </w:pPr>
      <w:r w:rsidRPr="00ED14E6">
        <w:rPr>
          <w:rFonts w:eastAsia="Times New Roman"/>
          <w:color w:val="auto"/>
        </w:rPr>
        <w:t>Scope</w:t>
      </w:r>
    </w:p>
    <w:p w:rsidR="004F1F7B" w:rsidRDefault="004F1F7B" w:rsidP="0096573A">
      <w:pPr>
        <w:pStyle w:val="ListParagraph"/>
        <w:numPr>
          <w:ilvl w:val="1"/>
          <w:numId w:val="3"/>
        </w:numPr>
        <w:spacing w:after="0" w:line="240" w:lineRule="auto"/>
        <w:ind w:left="540" w:hanging="540"/>
        <w:rPr>
          <w:rFonts w:eastAsia="Times New Roman" w:cs="Times New Roman"/>
          <w:sz w:val="24"/>
          <w:szCs w:val="24"/>
        </w:rPr>
      </w:pPr>
      <w:r w:rsidRPr="0096573A">
        <w:rPr>
          <w:rFonts w:eastAsia="Times New Roman" w:cs="Times New Roman"/>
          <w:sz w:val="24"/>
          <w:szCs w:val="24"/>
        </w:rPr>
        <w:t>Th</w:t>
      </w:r>
      <w:r w:rsidR="0098636F" w:rsidRPr="0096573A">
        <w:rPr>
          <w:rFonts w:eastAsia="Times New Roman" w:cs="Times New Roman"/>
          <w:sz w:val="24"/>
          <w:szCs w:val="24"/>
        </w:rPr>
        <w:t>is Code of Practice a</w:t>
      </w:r>
      <w:r w:rsidRPr="0096573A">
        <w:rPr>
          <w:rFonts w:eastAsia="Times New Roman" w:cs="Times New Roman"/>
          <w:sz w:val="24"/>
          <w:szCs w:val="24"/>
        </w:rPr>
        <w:t>ppl</w:t>
      </w:r>
      <w:r w:rsidR="0098636F" w:rsidRPr="0096573A">
        <w:rPr>
          <w:rFonts w:eastAsia="Times New Roman" w:cs="Times New Roman"/>
          <w:sz w:val="24"/>
          <w:szCs w:val="24"/>
        </w:rPr>
        <w:t>ies</w:t>
      </w:r>
      <w:r w:rsidRPr="0096573A">
        <w:rPr>
          <w:rFonts w:eastAsia="Times New Roman" w:cs="Times New Roman"/>
          <w:sz w:val="24"/>
          <w:szCs w:val="24"/>
        </w:rPr>
        <w:t xml:space="preserve"> to all staff, students and volunteers of the University of </w:t>
      </w:r>
      <w:r w:rsidR="0098636F" w:rsidRPr="0096573A">
        <w:rPr>
          <w:rFonts w:eastAsia="Times New Roman" w:cs="Times New Roman"/>
          <w:sz w:val="24"/>
          <w:szCs w:val="24"/>
        </w:rPr>
        <w:t xml:space="preserve">New England </w:t>
      </w:r>
      <w:r w:rsidRPr="0096573A">
        <w:rPr>
          <w:rFonts w:eastAsia="Times New Roman" w:cs="Times New Roman"/>
          <w:sz w:val="24"/>
          <w:szCs w:val="24"/>
        </w:rPr>
        <w:t xml:space="preserve">undertaking </w:t>
      </w:r>
      <w:r w:rsidR="0098636F" w:rsidRPr="0096573A">
        <w:rPr>
          <w:rFonts w:eastAsia="Times New Roman" w:cs="Times New Roman"/>
          <w:sz w:val="24"/>
          <w:szCs w:val="24"/>
        </w:rPr>
        <w:t xml:space="preserve">approved fieldwork out of doors </w:t>
      </w:r>
      <w:r w:rsidRPr="0096573A">
        <w:rPr>
          <w:rFonts w:eastAsia="Times New Roman" w:cs="Times New Roman"/>
          <w:sz w:val="24"/>
          <w:szCs w:val="24"/>
        </w:rPr>
        <w:t>in Australia</w:t>
      </w:r>
      <w:r w:rsidR="0098636F" w:rsidRPr="0096573A">
        <w:rPr>
          <w:rFonts w:eastAsia="Times New Roman" w:cs="Times New Roman"/>
          <w:sz w:val="24"/>
          <w:szCs w:val="24"/>
        </w:rPr>
        <w:t>.</w:t>
      </w:r>
    </w:p>
    <w:p w:rsidR="00462876" w:rsidRPr="0096573A" w:rsidRDefault="00462876" w:rsidP="00462876">
      <w:pPr>
        <w:pStyle w:val="ListParagraph"/>
        <w:spacing w:after="0" w:line="240" w:lineRule="auto"/>
        <w:ind w:left="540"/>
        <w:rPr>
          <w:rFonts w:eastAsia="Times New Roman" w:cs="Times New Roman"/>
          <w:sz w:val="24"/>
          <w:szCs w:val="24"/>
        </w:rPr>
      </w:pPr>
    </w:p>
    <w:p w:rsidR="004F1F7B" w:rsidRPr="0098636F" w:rsidRDefault="0098636F" w:rsidP="0096573A">
      <w:pPr>
        <w:pStyle w:val="ListParagraph"/>
        <w:numPr>
          <w:ilvl w:val="1"/>
          <w:numId w:val="3"/>
        </w:numPr>
        <w:spacing w:after="0" w:line="240" w:lineRule="auto"/>
        <w:ind w:left="540" w:hanging="540"/>
        <w:rPr>
          <w:rFonts w:eastAsia="Times New Roman" w:cs="Times New Roman"/>
          <w:sz w:val="24"/>
          <w:szCs w:val="24"/>
        </w:rPr>
      </w:pPr>
      <w:r w:rsidRPr="0098636F">
        <w:rPr>
          <w:rFonts w:eastAsia="Times New Roman" w:cs="Times New Roman"/>
          <w:sz w:val="24"/>
          <w:szCs w:val="24"/>
        </w:rPr>
        <w:t xml:space="preserve">The Code </w:t>
      </w:r>
      <w:r w:rsidR="004F1F7B" w:rsidRPr="0098636F">
        <w:rPr>
          <w:rFonts w:eastAsia="Times New Roman" w:cs="Times New Roman"/>
          <w:sz w:val="24"/>
          <w:szCs w:val="24"/>
        </w:rPr>
        <w:t>outline</w:t>
      </w:r>
      <w:r w:rsidRPr="0098636F">
        <w:rPr>
          <w:rFonts w:eastAsia="Times New Roman" w:cs="Times New Roman"/>
          <w:sz w:val="24"/>
          <w:szCs w:val="24"/>
        </w:rPr>
        <w:t>s</w:t>
      </w:r>
      <w:r w:rsidR="004F1F7B" w:rsidRPr="0098636F">
        <w:rPr>
          <w:rFonts w:eastAsia="Times New Roman" w:cs="Times New Roman"/>
          <w:sz w:val="24"/>
          <w:szCs w:val="24"/>
        </w:rPr>
        <w:t xml:space="preserve"> necessary steps for safe management of fieldwork</w:t>
      </w:r>
      <w:r w:rsidRPr="0098636F">
        <w:rPr>
          <w:rFonts w:eastAsia="Times New Roman" w:cs="Times New Roman"/>
          <w:sz w:val="24"/>
          <w:szCs w:val="24"/>
        </w:rPr>
        <w:t xml:space="preserve"> out of doors. It </w:t>
      </w:r>
      <w:r w:rsidR="00A40C0E">
        <w:rPr>
          <w:rFonts w:eastAsia="Times New Roman" w:cs="Times New Roman"/>
          <w:sz w:val="24"/>
          <w:szCs w:val="24"/>
        </w:rPr>
        <w:t xml:space="preserve">requires members of the University community to work with UNE’s </w:t>
      </w:r>
      <w:r w:rsidR="004F1F7B" w:rsidRPr="0098636F">
        <w:rPr>
          <w:rFonts w:eastAsia="Times New Roman" w:cs="Times New Roman"/>
          <w:sz w:val="24"/>
          <w:szCs w:val="24"/>
        </w:rPr>
        <w:t xml:space="preserve">framework for identification of hazards, assessment of risks and determination of risk control strategies so that </w:t>
      </w:r>
      <w:r>
        <w:rPr>
          <w:rFonts w:eastAsia="Times New Roman" w:cs="Times New Roman"/>
          <w:sz w:val="24"/>
          <w:szCs w:val="24"/>
        </w:rPr>
        <w:t xml:space="preserve">everyone </w:t>
      </w:r>
      <w:r w:rsidR="004F1F7B" w:rsidRPr="0098636F">
        <w:rPr>
          <w:rFonts w:eastAsia="Times New Roman" w:cs="Times New Roman"/>
          <w:sz w:val="24"/>
          <w:szCs w:val="24"/>
        </w:rPr>
        <w:t xml:space="preserve">involved with fieldwork </w:t>
      </w:r>
      <w:r>
        <w:rPr>
          <w:rFonts w:eastAsia="Times New Roman" w:cs="Times New Roman"/>
          <w:sz w:val="24"/>
          <w:szCs w:val="24"/>
        </w:rPr>
        <w:t xml:space="preserve">out of doors is </w:t>
      </w:r>
      <w:r w:rsidR="004F1F7B" w:rsidRPr="0098636F">
        <w:rPr>
          <w:rFonts w:eastAsia="Times New Roman" w:cs="Times New Roman"/>
          <w:sz w:val="24"/>
          <w:szCs w:val="24"/>
        </w:rPr>
        <w:t xml:space="preserve">pro-active </w:t>
      </w:r>
      <w:r w:rsidR="00A40C0E">
        <w:rPr>
          <w:rFonts w:eastAsia="Times New Roman" w:cs="Times New Roman"/>
          <w:sz w:val="24"/>
          <w:szCs w:val="24"/>
        </w:rPr>
        <w:t xml:space="preserve">about </w:t>
      </w:r>
      <w:r w:rsidR="004F1F7B" w:rsidRPr="0098636F">
        <w:rPr>
          <w:rFonts w:eastAsia="Times New Roman" w:cs="Times New Roman"/>
          <w:sz w:val="24"/>
          <w:szCs w:val="24"/>
        </w:rPr>
        <w:t xml:space="preserve">safety.  </w:t>
      </w:r>
    </w:p>
    <w:p w:rsidR="0098636F" w:rsidRPr="00ED14E6" w:rsidRDefault="0098636F" w:rsidP="0096573A">
      <w:pPr>
        <w:pStyle w:val="Heading1"/>
        <w:numPr>
          <w:ilvl w:val="0"/>
          <w:numId w:val="3"/>
        </w:numPr>
        <w:ind w:left="540" w:hanging="540"/>
        <w:rPr>
          <w:rFonts w:eastAsia="Times New Roman"/>
          <w:color w:val="auto"/>
        </w:rPr>
      </w:pPr>
      <w:r w:rsidRPr="00ED14E6">
        <w:rPr>
          <w:rFonts w:eastAsia="Times New Roman"/>
          <w:color w:val="auto"/>
        </w:rPr>
        <w:t>Definitions</w:t>
      </w:r>
    </w:p>
    <w:p w:rsidR="00D63C1E" w:rsidRDefault="00D63C1E" w:rsidP="00D63C1E">
      <w:pPr>
        <w:pStyle w:val="ListParagraph"/>
        <w:numPr>
          <w:ilvl w:val="1"/>
          <w:numId w:val="3"/>
        </w:numPr>
        <w:spacing w:after="0" w:line="240" w:lineRule="auto"/>
        <w:ind w:left="540" w:hanging="540"/>
        <w:rPr>
          <w:rFonts w:eastAsia="Times New Roman" w:cs="Times New Roman"/>
          <w:sz w:val="24"/>
          <w:szCs w:val="24"/>
        </w:rPr>
      </w:pPr>
      <w:r w:rsidRPr="0098636F">
        <w:rPr>
          <w:rFonts w:eastAsia="Times New Roman" w:cs="Times New Roman"/>
          <w:sz w:val="24"/>
          <w:szCs w:val="24"/>
        </w:rPr>
        <w:t>FIELD</w:t>
      </w:r>
      <w:r>
        <w:rPr>
          <w:rFonts w:eastAsia="Times New Roman" w:cs="Times New Roman"/>
          <w:sz w:val="24"/>
          <w:szCs w:val="24"/>
        </w:rPr>
        <w:t xml:space="preserve">TRIP </w:t>
      </w:r>
      <w:r w:rsidRPr="0098636F">
        <w:rPr>
          <w:rFonts w:eastAsia="Times New Roman" w:cs="Times New Roman"/>
          <w:sz w:val="24"/>
          <w:szCs w:val="24"/>
        </w:rPr>
        <w:t xml:space="preserve">LEADER is the person who is in </w:t>
      </w:r>
      <w:r>
        <w:rPr>
          <w:rFonts w:eastAsia="Times New Roman" w:cs="Times New Roman"/>
          <w:sz w:val="24"/>
          <w:szCs w:val="24"/>
        </w:rPr>
        <w:t xml:space="preserve">charge </w:t>
      </w:r>
      <w:r w:rsidRPr="0098636F">
        <w:rPr>
          <w:rFonts w:eastAsia="Times New Roman" w:cs="Times New Roman"/>
          <w:sz w:val="24"/>
          <w:szCs w:val="24"/>
        </w:rPr>
        <w:t>of and participates in the fieldwork. In some instances</w:t>
      </w:r>
      <w:r>
        <w:rPr>
          <w:rFonts w:eastAsia="Times New Roman" w:cs="Times New Roman"/>
          <w:sz w:val="24"/>
          <w:szCs w:val="24"/>
        </w:rPr>
        <w:t>,</w:t>
      </w:r>
      <w:r w:rsidRPr="0098636F">
        <w:rPr>
          <w:rFonts w:eastAsia="Times New Roman" w:cs="Times New Roman"/>
          <w:sz w:val="24"/>
          <w:szCs w:val="24"/>
        </w:rPr>
        <w:t xml:space="preserve"> this </w:t>
      </w:r>
      <w:r>
        <w:rPr>
          <w:rFonts w:eastAsia="Times New Roman" w:cs="Times New Roman"/>
          <w:sz w:val="24"/>
          <w:szCs w:val="24"/>
        </w:rPr>
        <w:t xml:space="preserve">person is the same as the </w:t>
      </w:r>
      <w:r w:rsidRPr="0098636F">
        <w:rPr>
          <w:rFonts w:eastAsia="Times New Roman" w:cs="Times New Roman"/>
          <w:sz w:val="24"/>
          <w:szCs w:val="24"/>
        </w:rPr>
        <w:t>Field</w:t>
      </w:r>
      <w:r>
        <w:rPr>
          <w:rFonts w:eastAsia="Times New Roman" w:cs="Times New Roman"/>
          <w:sz w:val="24"/>
          <w:szCs w:val="24"/>
        </w:rPr>
        <w:t>w</w:t>
      </w:r>
      <w:r w:rsidRPr="0098636F">
        <w:rPr>
          <w:rFonts w:eastAsia="Times New Roman" w:cs="Times New Roman"/>
          <w:sz w:val="24"/>
          <w:szCs w:val="24"/>
        </w:rPr>
        <w:t xml:space="preserve">ork </w:t>
      </w:r>
      <w:r>
        <w:rPr>
          <w:rFonts w:eastAsia="Times New Roman" w:cs="Times New Roman"/>
          <w:sz w:val="24"/>
          <w:szCs w:val="24"/>
        </w:rPr>
        <w:t>Person in Control</w:t>
      </w:r>
      <w:r w:rsidRPr="0098636F">
        <w:rPr>
          <w:rFonts w:eastAsia="Times New Roman" w:cs="Times New Roman"/>
          <w:sz w:val="24"/>
          <w:szCs w:val="24"/>
        </w:rPr>
        <w:t>.</w:t>
      </w:r>
    </w:p>
    <w:p w:rsidR="00D63C1E" w:rsidRDefault="00D63C1E" w:rsidP="00D63C1E">
      <w:pPr>
        <w:pStyle w:val="ListParagraph"/>
        <w:spacing w:after="0" w:line="240" w:lineRule="auto"/>
        <w:ind w:left="540"/>
        <w:rPr>
          <w:rFonts w:eastAsia="Times New Roman" w:cs="Times New Roman"/>
          <w:sz w:val="24"/>
          <w:szCs w:val="24"/>
        </w:rPr>
      </w:pPr>
    </w:p>
    <w:p w:rsidR="00D63C1E" w:rsidRPr="00D63C1E" w:rsidRDefault="00D63C1E" w:rsidP="00D63C1E">
      <w:pPr>
        <w:pStyle w:val="ListParagraph"/>
        <w:numPr>
          <w:ilvl w:val="1"/>
          <w:numId w:val="3"/>
        </w:numPr>
        <w:spacing w:after="0" w:line="240" w:lineRule="auto"/>
        <w:ind w:left="540" w:hanging="540"/>
        <w:rPr>
          <w:rFonts w:eastAsia="Times New Roman" w:cs="Times New Roman"/>
          <w:sz w:val="24"/>
          <w:szCs w:val="24"/>
        </w:rPr>
      </w:pPr>
      <w:r w:rsidRPr="00D63C1E">
        <w:rPr>
          <w:rFonts w:eastAsia="Times New Roman" w:cs="Times New Roman"/>
          <w:sz w:val="24"/>
          <w:szCs w:val="24"/>
        </w:rPr>
        <w:t xml:space="preserve">FIELDWORK is defined under </w:t>
      </w:r>
      <w:r w:rsidR="00D25B78">
        <w:rPr>
          <w:rFonts w:eastAsia="Times New Roman" w:cs="Times New Roman"/>
          <w:sz w:val="24"/>
          <w:szCs w:val="24"/>
        </w:rPr>
        <w:t xml:space="preserve">WHS P010 </w:t>
      </w:r>
      <w:r w:rsidR="00D34788">
        <w:rPr>
          <w:rFonts w:eastAsia="Times New Roman" w:cs="Times New Roman"/>
          <w:sz w:val="24"/>
          <w:szCs w:val="24"/>
        </w:rPr>
        <w:t>Fieldwork</w:t>
      </w:r>
      <w:r w:rsidR="00D25B78">
        <w:rPr>
          <w:rFonts w:eastAsia="Times New Roman" w:cs="Times New Roman"/>
          <w:sz w:val="24"/>
          <w:szCs w:val="24"/>
        </w:rPr>
        <w:t xml:space="preserve"> </w:t>
      </w:r>
      <w:r w:rsidR="00D34788">
        <w:rPr>
          <w:rFonts w:eastAsia="Times New Roman" w:cs="Times New Roman"/>
          <w:sz w:val="24"/>
          <w:szCs w:val="24"/>
        </w:rPr>
        <w:t>Procedure</w:t>
      </w:r>
      <w:r w:rsidRPr="00D63C1E">
        <w:rPr>
          <w:rFonts w:eastAsia="Times New Roman" w:cs="Times New Roman"/>
          <w:sz w:val="24"/>
          <w:szCs w:val="24"/>
        </w:rPr>
        <w:t xml:space="preserve"> as any off-campus activity for purposes of teaching, research or other educational pursuit (including relevant community service) under the control of the University. Indicative examples include the systematic collection of information, data or specific source material, practical and demonstration activities. N.B. Practicum supervision and workplace-based training are not considered fieldwork, since the staff </w:t>
      </w:r>
      <w:r>
        <w:rPr>
          <w:rFonts w:eastAsia="Times New Roman" w:cs="Times New Roman"/>
          <w:sz w:val="24"/>
          <w:szCs w:val="24"/>
        </w:rPr>
        <w:t xml:space="preserve">members </w:t>
      </w:r>
      <w:r w:rsidRPr="00D63C1E">
        <w:rPr>
          <w:rFonts w:eastAsia="Times New Roman" w:cs="Times New Roman"/>
          <w:sz w:val="24"/>
          <w:szCs w:val="24"/>
        </w:rPr>
        <w:t xml:space="preserve">involved </w:t>
      </w:r>
      <w:r>
        <w:rPr>
          <w:rFonts w:eastAsia="Times New Roman" w:cs="Times New Roman"/>
          <w:sz w:val="24"/>
          <w:szCs w:val="24"/>
        </w:rPr>
        <w:t xml:space="preserve">are </w:t>
      </w:r>
      <w:r w:rsidRPr="00D63C1E">
        <w:rPr>
          <w:rFonts w:eastAsia="Times New Roman" w:cs="Times New Roman"/>
          <w:sz w:val="24"/>
          <w:szCs w:val="24"/>
        </w:rPr>
        <w:t>subject to the safety management systems applying in those workplaces.</w:t>
      </w:r>
    </w:p>
    <w:p w:rsidR="00D63C1E" w:rsidRPr="00D63C1E" w:rsidRDefault="00D63C1E" w:rsidP="00D63C1E">
      <w:pPr>
        <w:spacing w:after="0" w:line="240" w:lineRule="auto"/>
        <w:rPr>
          <w:rFonts w:eastAsia="Times New Roman" w:cs="Times New Roman"/>
          <w:sz w:val="24"/>
          <w:szCs w:val="24"/>
        </w:rPr>
      </w:pPr>
    </w:p>
    <w:p w:rsidR="0098636F" w:rsidRDefault="0098636F" w:rsidP="0096573A">
      <w:pPr>
        <w:pStyle w:val="ListParagraph"/>
        <w:numPr>
          <w:ilvl w:val="1"/>
          <w:numId w:val="3"/>
        </w:numPr>
        <w:spacing w:after="0" w:line="240" w:lineRule="auto"/>
        <w:ind w:left="540" w:hanging="540"/>
        <w:rPr>
          <w:rFonts w:eastAsia="Times New Roman" w:cs="Times New Roman"/>
          <w:sz w:val="24"/>
          <w:szCs w:val="24"/>
        </w:rPr>
      </w:pPr>
      <w:r w:rsidRPr="0098636F">
        <w:rPr>
          <w:rFonts w:eastAsia="Times New Roman" w:cs="Times New Roman"/>
          <w:sz w:val="24"/>
          <w:szCs w:val="24"/>
        </w:rPr>
        <w:t xml:space="preserve">FIELDWORK </w:t>
      </w:r>
      <w:r w:rsidR="00CE0053">
        <w:rPr>
          <w:rFonts w:eastAsia="Times New Roman" w:cs="Times New Roman"/>
          <w:sz w:val="24"/>
          <w:szCs w:val="24"/>
        </w:rPr>
        <w:t xml:space="preserve">PERSON IN CONTROL </w:t>
      </w:r>
      <w:r w:rsidRPr="0098636F">
        <w:rPr>
          <w:rFonts w:eastAsia="Times New Roman" w:cs="Times New Roman"/>
          <w:sz w:val="24"/>
          <w:szCs w:val="24"/>
        </w:rPr>
        <w:t xml:space="preserve">is the University staff member </w:t>
      </w:r>
      <w:r w:rsidR="00827AB7" w:rsidRPr="0098636F">
        <w:rPr>
          <w:rFonts w:eastAsia="Times New Roman" w:cs="Times New Roman"/>
          <w:sz w:val="24"/>
          <w:szCs w:val="24"/>
        </w:rPr>
        <w:t>who plans and organi</w:t>
      </w:r>
      <w:r w:rsidR="00827AB7">
        <w:rPr>
          <w:rFonts w:eastAsia="Times New Roman" w:cs="Times New Roman"/>
          <w:sz w:val="24"/>
          <w:szCs w:val="24"/>
        </w:rPr>
        <w:t xml:space="preserve">ses the fieldwork, and </w:t>
      </w:r>
      <w:r w:rsidRPr="0098636F">
        <w:rPr>
          <w:rFonts w:eastAsia="Times New Roman" w:cs="Times New Roman"/>
          <w:sz w:val="24"/>
          <w:szCs w:val="24"/>
        </w:rPr>
        <w:t>supervises the Field</w:t>
      </w:r>
      <w:r w:rsidR="00CE0053">
        <w:rPr>
          <w:rFonts w:eastAsia="Times New Roman" w:cs="Times New Roman"/>
          <w:sz w:val="24"/>
          <w:szCs w:val="24"/>
        </w:rPr>
        <w:t>trip</w:t>
      </w:r>
      <w:r w:rsidRPr="0098636F">
        <w:rPr>
          <w:rFonts w:eastAsia="Times New Roman" w:cs="Times New Roman"/>
          <w:sz w:val="24"/>
          <w:szCs w:val="24"/>
        </w:rPr>
        <w:t xml:space="preserve"> Leader. </w:t>
      </w:r>
    </w:p>
    <w:p w:rsidR="00462876" w:rsidRPr="00462876" w:rsidRDefault="00462876" w:rsidP="00462876">
      <w:pPr>
        <w:spacing w:after="0" w:line="240" w:lineRule="auto"/>
        <w:rPr>
          <w:rFonts w:eastAsia="Times New Roman" w:cs="Times New Roman"/>
          <w:sz w:val="24"/>
          <w:szCs w:val="24"/>
        </w:rPr>
      </w:pPr>
    </w:p>
    <w:p w:rsidR="0098636F" w:rsidRDefault="0098636F" w:rsidP="0096573A">
      <w:pPr>
        <w:pStyle w:val="ListParagraph"/>
        <w:numPr>
          <w:ilvl w:val="1"/>
          <w:numId w:val="3"/>
        </w:numPr>
        <w:spacing w:after="0" w:line="240" w:lineRule="auto"/>
        <w:ind w:left="540" w:hanging="540"/>
        <w:rPr>
          <w:rFonts w:eastAsia="Times New Roman" w:cs="Times New Roman"/>
          <w:sz w:val="24"/>
          <w:szCs w:val="24"/>
        </w:rPr>
      </w:pPr>
      <w:r w:rsidRPr="0098636F">
        <w:rPr>
          <w:rFonts w:eastAsia="Times New Roman" w:cs="Times New Roman"/>
          <w:sz w:val="24"/>
          <w:szCs w:val="24"/>
        </w:rPr>
        <w:t xml:space="preserve">FIELDWORK PLAN lists the fieldwork to be carried out, </w:t>
      </w:r>
      <w:r w:rsidR="00CE0053">
        <w:rPr>
          <w:rFonts w:eastAsia="Times New Roman" w:cs="Times New Roman"/>
          <w:sz w:val="24"/>
          <w:szCs w:val="24"/>
        </w:rPr>
        <w:t>description</w:t>
      </w:r>
      <w:r w:rsidRPr="0098636F">
        <w:rPr>
          <w:rFonts w:eastAsia="Times New Roman" w:cs="Times New Roman"/>
          <w:sz w:val="24"/>
          <w:szCs w:val="24"/>
        </w:rPr>
        <w:t>, proposed itinerary, where, by whom, participants, start date, finish date, hazard identification, risk assessment and risk controls.</w:t>
      </w:r>
    </w:p>
    <w:p w:rsidR="00462876" w:rsidRPr="00462876" w:rsidRDefault="00462876" w:rsidP="00462876">
      <w:pPr>
        <w:spacing w:after="0" w:line="240" w:lineRule="auto"/>
        <w:rPr>
          <w:rFonts w:eastAsia="Times New Roman" w:cs="Times New Roman"/>
          <w:sz w:val="24"/>
          <w:szCs w:val="24"/>
        </w:rPr>
      </w:pPr>
    </w:p>
    <w:p w:rsidR="0098636F" w:rsidRDefault="0098636F" w:rsidP="0096573A">
      <w:pPr>
        <w:pStyle w:val="ListParagraph"/>
        <w:numPr>
          <w:ilvl w:val="1"/>
          <w:numId w:val="3"/>
        </w:numPr>
        <w:spacing w:after="0" w:line="240" w:lineRule="auto"/>
        <w:ind w:left="540" w:hanging="540"/>
        <w:rPr>
          <w:rFonts w:eastAsia="Times New Roman" w:cs="Times New Roman"/>
          <w:sz w:val="24"/>
          <w:szCs w:val="24"/>
        </w:rPr>
      </w:pPr>
      <w:r w:rsidRPr="0098636F">
        <w:rPr>
          <w:rFonts w:eastAsia="Times New Roman" w:cs="Times New Roman"/>
          <w:sz w:val="24"/>
          <w:szCs w:val="24"/>
        </w:rPr>
        <w:lastRenderedPageBreak/>
        <w:t>HAZARD is the potential for something to cause injury or harm.</w:t>
      </w:r>
    </w:p>
    <w:p w:rsidR="00735A78" w:rsidRPr="00735A78" w:rsidRDefault="00735A78" w:rsidP="00735A78">
      <w:pPr>
        <w:pStyle w:val="ListParagraph"/>
        <w:rPr>
          <w:rFonts w:eastAsia="Times New Roman" w:cs="Times New Roman"/>
          <w:sz w:val="24"/>
          <w:szCs w:val="24"/>
        </w:rPr>
      </w:pPr>
    </w:p>
    <w:p w:rsidR="00735A78" w:rsidRPr="00E87920" w:rsidRDefault="00735A78" w:rsidP="00E87920">
      <w:pPr>
        <w:pStyle w:val="ListParagraph"/>
        <w:numPr>
          <w:ilvl w:val="1"/>
          <w:numId w:val="3"/>
        </w:numPr>
        <w:spacing w:after="0" w:line="240" w:lineRule="auto"/>
        <w:ind w:left="540" w:hanging="540"/>
        <w:rPr>
          <w:rFonts w:eastAsia="Times New Roman" w:cs="Times New Roman"/>
          <w:sz w:val="24"/>
          <w:szCs w:val="24"/>
        </w:rPr>
      </w:pPr>
      <w:r>
        <w:rPr>
          <w:rFonts w:eastAsia="Times New Roman" w:cs="Times New Roman"/>
          <w:sz w:val="24"/>
          <w:szCs w:val="24"/>
        </w:rPr>
        <w:t xml:space="preserve">REMOTE AREA means </w:t>
      </w:r>
      <w:r w:rsidR="00E87920">
        <w:rPr>
          <w:rFonts w:eastAsia="Times New Roman" w:cs="Times New Roman"/>
          <w:sz w:val="24"/>
          <w:szCs w:val="24"/>
        </w:rPr>
        <w:t xml:space="preserve">a place that </w:t>
      </w:r>
      <w:r w:rsidR="00E87920" w:rsidRPr="00E87920">
        <w:rPr>
          <w:rFonts w:eastAsia="Times New Roman" w:cs="Times New Roman"/>
          <w:sz w:val="24"/>
          <w:szCs w:val="24"/>
        </w:rPr>
        <w:t xml:space="preserve">is isolated from </w:t>
      </w:r>
      <w:r w:rsidR="00A40C0E">
        <w:rPr>
          <w:rFonts w:eastAsia="Times New Roman" w:cs="Times New Roman"/>
          <w:sz w:val="24"/>
          <w:szCs w:val="24"/>
        </w:rPr>
        <w:t xml:space="preserve">assistance that might be rendered by </w:t>
      </w:r>
      <w:r w:rsidR="00E87920">
        <w:rPr>
          <w:rFonts w:eastAsia="Times New Roman" w:cs="Times New Roman"/>
          <w:sz w:val="24"/>
          <w:szCs w:val="24"/>
        </w:rPr>
        <w:t>people</w:t>
      </w:r>
      <w:r w:rsidR="00E87920" w:rsidRPr="00E87920">
        <w:rPr>
          <w:rFonts w:eastAsia="Times New Roman" w:cs="Times New Roman"/>
          <w:sz w:val="24"/>
          <w:szCs w:val="24"/>
        </w:rPr>
        <w:t xml:space="preserve"> </w:t>
      </w:r>
      <w:r w:rsidR="00E87920">
        <w:rPr>
          <w:rFonts w:eastAsia="Times New Roman" w:cs="Times New Roman"/>
          <w:sz w:val="24"/>
          <w:szCs w:val="24"/>
        </w:rPr>
        <w:t xml:space="preserve">other than fieldtrip </w:t>
      </w:r>
      <w:r w:rsidR="00A40C0E">
        <w:rPr>
          <w:rFonts w:eastAsia="Times New Roman" w:cs="Times New Roman"/>
          <w:sz w:val="24"/>
          <w:szCs w:val="24"/>
        </w:rPr>
        <w:t xml:space="preserve">participants </w:t>
      </w:r>
      <w:r w:rsidR="00E87920" w:rsidRPr="00E87920">
        <w:rPr>
          <w:rFonts w:eastAsia="Times New Roman" w:cs="Times New Roman"/>
          <w:sz w:val="24"/>
          <w:szCs w:val="24"/>
        </w:rPr>
        <w:t>because of the time, location or nature of the work</w:t>
      </w:r>
      <w:r w:rsidR="00E87920">
        <w:rPr>
          <w:rFonts w:eastAsia="Times New Roman" w:cs="Times New Roman"/>
          <w:sz w:val="24"/>
          <w:szCs w:val="24"/>
        </w:rPr>
        <w:t>.</w:t>
      </w:r>
    </w:p>
    <w:p w:rsidR="00462876" w:rsidRPr="00462876" w:rsidRDefault="00462876" w:rsidP="00462876">
      <w:pPr>
        <w:spacing w:after="0" w:line="240" w:lineRule="auto"/>
        <w:rPr>
          <w:rFonts w:eastAsia="Times New Roman" w:cs="Times New Roman"/>
          <w:sz w:val="24"/>
          <w:szCs w:val="24"/>
        </w:rPr>
      </w:pPr>
    </w:p>
    <w:p w:rsidR="0098636F" w:rsidRDefault="0098636F" w:rsidP="0096573A">
      <w:pPr>
        <w:pStyle w:val="ListParagraph"/>
        <w:numPr>
          <w:ilvl w:val="1"/>
          <w:numId w:val="3"/>
        </w:numPr>
        <w:spacing w:after="0" w:line="240" w:lineRule="auto"/>
        <w:ind w:left="540" w:hanging="540"/>
        <w:rPr>
          <w:rFonts w:eastAsia="Times New Roman" w:cs="Times New Roman"/>
          <w:sz w:val="24"/>
          <w:szCs w:val="24"/>
        </w:rPr>
      </w:pPr>
      <w:r w:rsidRPr="0098636F">
        <w:rPr>
          <w:rFonts w:eastAsia="Times New Roman" w:cs="Times New Roman"/>
          <w:sz w:val="24"/>
          <w:szCs w:val="24"/>
        </w:rPr>
        <w:t>RISK is the likelihood that a hazard will cause injury or harm.</w:t>
      </w:r>
    </w:p>
    <w:p w:rsidR="00462876" w:rsidRPr="00462876" w:rsidRDefault="00462876" w:rsidP="00462876">
      <w:pPr>
        <w:spacing w:after="0" w:line="240" w:lineRule="auto"/>
        <w:rPr>
          <w:rFonts w:eastAsia="Times New Roman" w:cs="Times New Roman"/>
          <w:sz w:val="24"/>
          <w:szCs w:val="24"/>
        </w:rPr>
      </w:pPr>
    </w:p>
    <w:p w:rsidR="0098636F" w:rsidRDefault="0098636F" w:rsidP="0096573A">
      <w:pPr>
        <w:pStyle w:val="ListParagraph"/>
        <w:numPr>
          <w:ilvl w:val="1"/>
          <w:numId w:val="3"/>
        </w:numPr>
        <w:spacing w:after="0" w:line="240" w:lineRule="auto"/>
        <w:ind w:left="540" w:hanging="540"/>
        <w:rPr>
          <w:rFonts w:eastAsia="Times New Roman" w:cs="Times New Roman"/>
          <w:sz w:val="24"/>
          <w:szCs w:val="24"/>
        </w:rPr>
      </w:pPr>
      <w:r w:rsidRPr="0098636F">
        <w:rPr>
          <w:rFonts w:eastAsia="Times New Roman" w:cs="Times New Roman"/>
          <w:sz w:val="24"/>
          <w:szCs w:val="24"/>
        </w:rPr>
        <w:t xml:space="preserve">RISK ASSESSMENT is a structured process designed to assess </w:t>
      </w:r>
      <w:r w:rsidR="00377923">
        <w:rPr>
          <w:rFonts w:eastAsia="Times New Roman" w:cs="Times New Roman"/>
          <w:sz w:val="24"/>
          <w:szCs w:val="24"/>
        </w:rPr>
        <w:t xml:space="preserve">the </w:t>
      </w:r>
      <w:r w:rsidRPr="0098636F">
        <w:rPr>
          <w:rFonts w:eastAsia="Times New Roman" w:cs="Times New Roman"/>
          <w:sz w:val="24"/>
          <w:szCs w:val="24"/>
        </w:rPr>
        <w:t>hazard</w:t>
      </w:r>
      <w:r>
        <w:rPr>
          <w:rFonts w:eastAsia="Times New Roman" w:cs="Times New Roman"/>
          <w:sz w:val="24"/>
          <w:szCs w:val="24"/>
        </w:rPr>
        <w:t>s</w:t>
      </w:r>
      <w:r w:rsidR="00377923">
        <w:rPr>
          <w:rFonts w:eastAsia="Times New Roman" w:cs="Times New Roman"/>
          <w:sz w:val="24"/>
          <w:szCs w:val="24"/>
        </w:rPr>
        <w:t xml:space="preserve"> that may be present or occur during a particular fieldtrip</w:t>
      </w:r>
      <w:r w:rsidRPr="0098636F">
        <w:rPr>
          <w:rFonts w:eastAsia="Times New Roman" w:cs="Times New Roman"/>
          <w:sz w:val="24"/>
          <w:szCs w:val="24"/>
        </w:rPr>
        <w:t xml:space="preserve">, the likelihood of </w:t>
      </w:r>
      <w:r>
        <w:rPr>
          <w:rFonts w:eastAsia="Times New Roman" w:cs="Times New Roman"/>
          <w:sz w:val="24"/>
          <w:szCs w:val="24"/>
        </w:rPr>
        <w:t xml:space="preserve">them </w:t>
      </w:r>
      <w:r w:rsidRPr="0098636F">
        <w:rPr>
          <w:rFonts w:eastAsia="Times New Roman" w:cs="Times New Roman"/>
          <w:sz w:val="24"/>
          <w:szCs w:val="24"/>
        </w:rPr>
        <w:t>causing injury or harm and the likely consequences.</w:t>
      </w:r>
    </w:p>
    <w:p w:rsidR="00462876" w:rsidRPr="00462876" w:rsidRDefault="00462876" w:rsidP="00462876">
      <w:pPr>
        <w:spacing w:after="0" w:line="240" w:lineRule="auto"/>
        <w:rPr>
          <w:rFonts w:eastAsia="Times New Roman" w:cs="Times New Roman"/>
          <w:sz w:val="24"/>
          <w:szCs w:val="24"/>
        </w:rPr>
      </w:pPr>
    </w:p>
    <w:p w:rsidR="008F73CB" w:rsidRPr="00A40C0E" w:rsidRDefault="0098636F" w:rsidP="008F73CB">
      <w:pPr>
        <w:pStyle w:val="ListParagraph"/>
        <w:numPr>
          <w:ilvl w:val="1"/>
          <w:numId w:val="3"/>
        </w:numPr>
        <w:spacing w:after="0" w:line="240" w:lineRule="auto"/>
        <w:ind w:left="540" w:hanging="540"/>
        <w:rPr>
          <w:rFonts w:eastAsia="Times New Roman" w:cs="Times New Roman"/>
          <w:sz w:val="24"/>
          <w:szCs w:val="24"/>
        </w:rPr>
      </w:pPr>
      <w:r w:rsidRPr="00A40C0E">
        <w:rPr>
          <w:rFonts w:eastAsia="Times New Roman" w:cs="Times New Roman"/>
          <w:sz w:val="24"/>
          <w:szCs w:val="24"/>
        </w:rPr>
        <w:t>RISK CONTROL is the implementation of strategies to minimi</w:t>
      </w:r>
      <w:r w:rsidR="00377923" w:rsidRPr="00A40C0E">
        <w:rPr>
          <w:rFonts w:eastAsia="Times New Roman" w:cs="Times New Roman"/>
          <w:sz w:val="24"/>
          <w:szCs w:val="24"/>
        </w:rPr>
        <w:t>s</w:t>
      </w:r>
      <w:r w:rsidRPr="00A40C0E">
        <w:rPr>
          <w:rFonts w:eastAsia="Times New Roman" w:cs="Times New Roman"/>
          <w:sz w:val="24"/>
          <w:szCs w:val="24"/>
        </w:rPr>
        <w:t>e hazard</w:t>
      </w:r>
      <w:r w:rsidR="00377923" w:rsidRPr="00A40C0E">
        <w:rPr>
          <w:rFonts w:eastAsia="Times New Roman" w:cs="Times New Roman"/>
          <w:sz w:val="24"/>
          <w:szCs w:val="24"/>
        </w:rPr>
        <w:t>s</w:t>
      </w:r>
      <w:r w:rsidRPr="00A40C0E">
        <w:rPr>
          <w:rFonts w:eastAsia="Times New Roman" w:cs="Times New Roman"/>
          <w:sz w:val="24"/>
          <w:szCs w:val="24"/>
        </w:rPr>
        <w:t xml:space="preserve"> and reduce the level of risk.</w:t>
      </w:r>
    </w:p>
    <w:p w:rsidR="008F73CB" w:rsidRPr="008F73CB" w:rsidRDefault="008F73CB" w:rsidP="008F73CB">
      <w:pPr>
        <w:spacing w:after="0" w:line="240" w:lineRule="auto"/>
        <w:rPr>
          <w:rFonts w:eastAsia="Times New Roman" w:cs="Times New Roman"/>
          <w:sz w:val="24"/>
          <w:szCs w:val="24"/>
        </w:rPr>
      </w:pPr>
    </w:p>
    <w:p w:rsidR="004F1F7B" w:rsidRDefault="0098636F" w:rsidP="0096573A">
      <w:pPr>
        <w:pStyle w:val="ListParagraph"/>
        <w:numPr>
          <w:ilvl w:val="1"/>
          <w:numId w:val="3"/>
        </w:numPr>
        <w:spacing w:after="0" w:line="240" w:lineRule="auto"/>
        <w:ind w:left="540" w:hanging="540"/>
        <w:rPr>
          <w:rFonts w:eastAsia="Times New Roman" w:cs="Times New Roman"/>
          <w:sz w:val="24"/>
          <w:szCs w:val="24"/>
        </w:rPr>
      </w:pPr>
      <w:r w:rsidRPr="0098636F">
        <w:rPr>
          <w:rFonts w:eastAsia="Times New Roman" w:cs="Times New Roman"/>
          <w:sz w:val="24"/>
          <w:szCs w:val="24"/>
        </w:rPr>
        <w:t xml:space="preserve">VOLUNTEER is a </w:t>
      </w:r>
      <w:r w:rsidR="00377923">
        <w:rPr>
          <w:rFonts w:eastAsia="Times New Roman" w:cs="Times New Roman"/>
          <w:sz w:val="24"/>
          <w:szCs w:val="24"/>
        </w:rPr>
        <w:t>‘</w:t>
      </w:r>
      <w:r w:rsidRPr="0098636F">
        <w:rPr>
          <w:rFonts w:eastAsia="Times New Roman" w:cs="Times New Roman"/>
          <w:sz w:val="24"/>
          <w:szCs w:val="24"/>
        </w:rPr>
        <w:t>pre-recognised</w:t>
      </w:r>
      <w:r w:rsidR="00377923">
        <w:rPr>
          <w:rFonts w:eastAsia="Times New Roman" w:cs="Times New Roman"/>
          <w:sz w:val="24"/>
          <w:szCs w:val="24"/>
        </w:rPr>
        <w:t>’</w:t>
      </w:r>
      <w:r w:rsidRPr="0098636F">
        <w:rPr>
          <w:rFonts w:eastAsia="Times New Roman" w:cs="Times New Roman"/>
          <w:sz w:val="24"/>
          <w:szCs w:val="24"/>
        </w:rPr>
        <w:t xml:space="preserve"> person willing to participate in the fieldwork activities, offering their time and services for no financial remuneration.  They are obliged to follow any directions issued by the Field</w:t>
      </w:r>
      <w:r w:rsidR="00CE0053">
        <w:rPr>
          <w:rFonts w:eastAsia="Times New Roman" w:cs="Times New Roman"/>
          <w:sz w:val="24"/>
          <w:szCs w:val="24"/>
        </w:rPr>
        <w:t>trip</w:t>
      </w:r>
      <w:r w:rsidRPr="0098636F">
        <w:rPr>
          <w:rFonts w:eastAsia="Times New Roman" w:cs="Times New Roman"/>
          <w:sz w:val="24"/>
          <w:szCs w:val="24"/>
        </w:rPr>
        <w:t xml:space="preserve"> Leader in the same way as University </w:t>
      </w:r>
      <w:r w:rsidR="00377923">
        <w:rPr>
          <w:rFonts w:eastAsia="Times New Roman" w:cs="Times New Roman"/>
          <w:sz w:val="24"/>
          <w:szCs w:val="24"/>
        </w:rPr>
        <w:t>staff and students</w:t>
      </w:r>
      <w:r w:rsidRPr="0098636F">
        <w:rPr>
          <w:rFonts w:eastAsia="Times New Roman" w:cs="Times New Roman"/>
          <w:sz w:val="24"/>
          <w:szCs w:val="24"/>
        </w:rPr>
        <w:t>.</w:t>
      </w:r>
    </w:p>
    <w:p w:rsidR="00D540EA" w:rsidRPr="00ED14E6" w:rsidRDefault="00D540EA" w:rsidP="0096573A">
      <w:pPr>
        <w:pStyle w:val="Heading1"/>
        <w:numPr>
          <w:ilvl w:val="0"/>
          <w:numId w:val="3"/>
        </w:numPr>
        <w:ind w:left="540" w:hanging="540"/>
        <w:rPr>
          <w:rFonts w:eastAsia="Times New Roman"/>
          <w:color w:val="auto"/>
        </w:rPr>
      </w:pPr>
      <w:r w:rsidRPr="00ED14E6">
        <w:rPr>
          <w:rFonts w:eastAsia="Times New Roman"/>
          <w:color w:val="auto"/>
        </w:rPr>
        <w:t>L</w:t>
      </w:r>
      <w:r w:rsidR="0096573A" w:rsidRPr="00ED14E6">
        <w:rPr>
          <w:rFonts w:eastAsia="Times New Roman"/>
          <w:color w:val="auto"/>
        </w:rPr>
        <w:t>egal Responsibilities</w:t>
      </w:r>
    </w:p>
    <w:p w:rsidR="00D540EA" w:rsidRPr="00D540EA" w:rsidRDefault="00D540EA" w:rsidP="00A35A60">
      <w:pPr>
        <w:pStyle w:val="ListParagraph"/>
        <w:numPr>
          <w:ilvl w:val="1"/>
          <w:numId w:val="3"/>
        </w:numPr>
        <w:spacing w:after="0" w:line="240" w:lineRule="auto"/>
        <w:ind w:left="540" w:hanging="540"/>
        <w:rPr>
          <w:rFonts w:eastAsia="Times New Roman" w:cs="Times New Roman"/>
          <w:sz w:val="24"/>
          <w:szCs w:val="24"/>
        </w:rPr>
      </w:pPr>
      <w:r w:rsidRPr="00D540EA">
        <w:rPr>
          <w:rFonts w:eastAsia="Times New Roman" w:cs="Times New Roman"/>
          <w:sz w:val="24"/>
          <w:szCs w:val="24"/>
        </w:rPr>
        <w:t xml:space="preserve">The University must exercise a duty of care under </w:t>
      </w:r>
      <w:r w:rsidR="00952EBE">
        <w:rPr>
          <w:rFonts w:eastAsia="Times New Roman" w:cs="Times New Roman"/>
          <w:sz w:val="24"/>
          <w:szCs w:val="24"/>
        </w:rPr>
        <w:t>relevant W</w:t>
      </w:r>
      <w:r w:rsidR="00CE0053">
        <w:rPr>
          <w:rFonts w:eastAsia="Times New Roman" w:cs="Times New Roman"/>
          <w:sz w:val="24"/>
          <w:szCs w:val="24"/>
        </w:rPr>
        <w:t>HS legislation</w:t>
      </w:r>
      <w:r w:rsidRPr="00D540EA">
        <w:rPr>
          <w:rFonts w:eastAsia="Times New Roman" w:cs="Times New Roman"/>
          <w:sz w:val="24"/>
          <w:szCs w:val="24"/>
        </w:rPr>
        <w:t>.  All staff involved in the conduct of field activities should be familiar with the University</w:t>
      </w:r>
      <w:r w:rsidR="00D34788">
        <w:rPr>
          <w:rFonts w:eastAsia="Times New Roman" w:cs="Times New Roman"/>
          <w:sz w:val="24"/>
          <w:szCs w:val="24"/>
        </w:rPr>
        <w:t xml:space="preserve"> WHS Rule</w:t>
      </w:r>
      <w:r w:rsidR="00CE0053">
        <w:rPr>
          <w:rFonts w:eastAsia="Times New Roman" w:cs="Times New Roman"/>
          <w:sz w:val="24"/>
          <w:szCs w:val="24"/>
        </w:rPr>
        <w:t xml:space="preserve">, </w:t>
      </w:r>
      <w:r w:rsidRPr="00D540EA">
        <w:rPr>
          <w:rFonts w:eastAsia="Times New Roman" w:cs="Times New Roman"/>
          <w:sz w:val="24"/>
          <w:szCs w:val="24"/>
        </w:rPr>
        <w:t xml:space="preserve">in particular, the responsibilities of </w:t>
      </w:r>
      <w:r w:rsidR="00CE0053">
        <w:rPr>
          <w:rFonts w:eastAsia="Times New Roman" w:cs="Times New Roman"/>
          <w:sz w:val="24"/>
          <w:szCs w:val="24"/>
        </w:rPr>
        <w:t xml:space="preserve">Heads of Cost </w:t>
      </w:r>
      <w:r w:rsidR="007A63FC">
        <w:rPr>
          <w:rFonts w:eastAsia="Times New Roman" w:cs="Times New Roman"/>
          <w:sz w:val="24"/>
          <w:szCs w:val="24"/>
        </w:rPr>
        <w:t>C</w:t>
      </w:r>
      <w:r w:rsidR="00CE0053">
        <w:rPr>
          <w:rFonts w:eastAsia="Times New Roman" w:cs="Times New Roman"/>
          <w:sz w:val="24"/>
          <w:szCs w:val="24"/>
        </w:rPr>
        <w:t>entres, Managers/Supervisors, Staff, Students, and Visitors and Others.</w:t>
      </w:r>
      <w:r w:rsidRPr="00D540EA">
        <w:rPr>
          <w:rFonts w:eastAsia="Times New Roman" w:cs="Times New Roman"/>
          <w:sz w:val="24"/>
          <w:szCs w:val="24"/>
        </w:rPr>
        <w:t xml:space="preserve"> A summary of the important responsibilities relevant to field activities is provided below.</w:t>
      </w:r>
    </w:p>
    <w:p w:rsidR="00D540EA" w:rsidRPr="00ED14E6" w:rsidRDefault="00D540EA" w:rsidP="00D540EA">
      <w:pPr>
        <w:pStyle w:val="Heading2"/>
        <w:numPr>
          <w:ilvl w:val="2"/>
          <w:numId w:val="4"/>
        </w:numPr>
        <w:rPr>
          <w:rFonts w:eastAsia="Times New Roman"/>
          <w:color w:val="auto"/>
        </w:rPr>
      </w:pPr>
      <w:r w:rsidRPr="00ED14E6">
        <w:rPr>
          <w:rFonts w:eastAsia="Times New Roman"/>
          <w:color w:val="auto"/>
        </w:rPr>
        <w:t xml:space="preserve">Head of </w:t>
      </w:r>
      <w:r w:rsidR="00CE0053" w:rsidRPr="00ED14E6">
        <w:rPr>
          <w:rFonts w:eastAsia="Times New Roman"/>
          <w:color w:val="auto"/>
        </w:rPr>
        <w:t>Cost Centre</w:t>
      </w:r>
    </w:p>
    <w:p w:rsidR="00D540EA" w:rsidRDefault="00D540EA" w:rsidP="00A35A60">
      <w:pPr>
        <w:pStyle w:val="ListParagraph"/>
        <w:numPr>
          <w:ilvl w:val="1"/>
          <w:numId w:val="3"/>
        </w:numPr>
        <w:spacing w:after="0" w:line="240" w:lineRule="auto"/>
        <w:ind w:left="540" w:hanging="540"/>
        <w:rPr>
          <w:rFonts w:eastAsia="Times New Roman" w:cs="Times New Roman"/>
          <w:sz w:val="24"/>
          <w:szCs w:val="24"/>
        </w:rPr>
      </w:pPr>
      <w:r w:rsidRPr="00D540EA">
        <w:rPr>
          <w:rFonts w:eastAsia="Times New Roman" w:cs="Times New Roman"/>
          <w:sz w:val="24"/>
          <w:szCs w:val="24"/>
        </w:rPr>
        <w:t xml:space="preserve">It is the responsibility of the </w:t>
      </w:r>
      <w:r w:rsidR="00A74BFA">
        <w:rPr>
          <w:rFonts w:eastAsia="Times New Roman" w:cs="Times New Roman"/>
          <w:sz w:val="24"/>
          <w:szCs w:val="24"/>
        </w:rPr>
        <w:t>H</w:t>
      </w:r>
      <w:r w:rsidRPr="00D540EA">
        <w:rPr>
          <w:rFonts w:eastAsia="Times New Roman" w:cs="Times New Roman"/>
          <w:sz w:val="24"/>
          <w:szCs w:val="24"/>
        </w:rPr>
        <w:t xml:space="preserve">ead of </w:t>
      </w:r>
      <w:r w:rsidR="00C6076B">
        <w:rPr>
          <w:rFonts w:eastAsia="Times New Roman" w:cs="Times New Roman"/>
          <w:sz w:val="24"/>
          <w:szCs w:val="24"/>
        </w:rPr>
        <w:t>Cost Centre</w:t>
      </w:r>
      <w:r w:rsidRPr="00D540EA">
        <w:rPr>
          <w:rFonts w:eastAsia="Times New Roman" w:cs="Times New Roman"/>
          <w:sz w:val="24"/>
          <w:szCs w:val="24"/>
        </w:rPr>
        <w:t xml:space="preserve"> to ensure that satisfactory provisions for safety and health are made for field activities approved by their unit.  Heads of </w:t>
      </w:r>
      <w:r w:rsidR="007A63FC">
        <w:rPr>
          <w:rFonts w:eastAsia="Times New Roman" w:cs="Times New Roman"/>
          <w:sz w:val="24"/>
          <w:szCs w:val="24"/>
        </w:rPr>
        <w:t>C</w:t>
      </w:r>
      <w:r w:rsidR="00A40C0E">
        <w:rPr>
          <w:rFonts w:eastAsia="Times New Roman" w:cs="Times New Roman"/>
          <w:sz w:val="24"/>
          <w:szCs w:val="24"/>
        </w:rPr>
        <w:t xml:space="preserve">ost </w:t>
      </w:r>
      <w:r w:rsidR="007A63FC">
        <w:rPr>
          <w:rFonts w:eastAsia="Times New Roman" w:cs="Times New Roman"/>
          <w:sz w:val="24"/>
          <w:szCs w:val="24"/>
        </w:rPr>
        <w:t>C</w:t>
      </w:r>
      <w:r w:rsidR="00A40C0E">
        <w:rPr>
          <w:rFonts w:eastAsia="Times New Roman" w:cs="Times New Roman"/>
          <w:sz w:val="24"/>
          <w:szCs w:val="24"/>
        </w:rPr>
        <w:t xml:space="preserve">entres </w:t>
      </w:r>
      <w:r w:rsidRPr="00D540EA">
        <w:rPr>
          <w:rFonts w:eastAsia="Times New Roman" w:cs="Times New Roman"/>
          <w:sz w:val="24"/>
          <w:szCs w:val="24"/>
        </w:rPr>
        <w:t>must institute a system for assessment, approval and review of all field activities in their unit and ensure that occupational safety and health issues are reported and resolved.  The Head may delegate this duty to the Field</w:t>
      </w:r>
      <w:r w:rsidR="003972F7">
        <w:rPr>
          <w:rFonts w:eastAsia="Times New Roman" w:cs="Times New Roman"/>
          <w:sz w:val="24"/>
          <w:szCs w:val="24"/>
        </w:rPr>
        <w:t>w</w:t>
      </w:r>
      <w:r w:rsidRPr="00D540EA">
        <w:rPr>
          <w:rFonts w:eastAsia="Times New Roman" w:cs="Times New Roman"/>
          <w:sz w:val="24"/>
          <w:szCs w:val="24"/>
        </w:rPr>
        <w:t xml:space="preserve">ork </w:t>
      </w:r>
      <w:r w:rsidR="003972F7">
        <w:rPr>
          <w:rFonts w:eastAsia="Times New Roman" w:cs="Times New Roman"/>
          <w:sz w:val="24"/>
          <w:szCs w:val="24"/>
        </w:rPr>
        <w:t xml:space="preserve">Person in Control </w:t>
      </w:r>
      <w:r w:rsidRPr="00D540EA">
        <w:rPr>
          <w:rFonts w:eastAsia="Times New Roman" w:cs="Times New Roman"/>
          <w:sz w:val="24"/>
          <w:szCs w:val="24"/>
        </w:rPr>
        <w:t>but responsibility for ensuring satisfactory provisions for fieldwork safety and health is not delegable.  The Head must be satisfied that the Field</w:t>
      </w:r>
      <w:r w:rsidR="003972F7">
        <w:rPr>
          <w:rFonts w:eastAsia="Times New Roman" w:cs="Times New Roman"/>
          <w:sz w:val="24"/>
          <w:szCs w:val="24"/>
        </w:rPr>
        <w:t>w</w:t>
      </w:r>
      <w:r w:rsidRPr="00D540EA">
        <w:rPr>
          <w:rFonts w:eastAsia="Times New Roman" w:cs="Times New Roman"/>
          <w:sz w:val="24"/>
          <w:szCs w:val="24"/>
        </w:rPr>
        <w:t xml:space="preserve">ork </w:t>
      </w:r>
      <w:r w:rsidR="00897BBF">
        <w:rPr>
          <w:rFonts w:eastAsia="Times New Roman" w:cs="Times New Roman"/>
          <w:sz w:val="24"/>
          <w:szCs w:val="24"/>
        </w:rPr>
        <w:t xml:space="preserve">Person in Control </w:t>
      </w:r>
      <w:r w:rsidRPr="00D540EA">
        <w:rPr>
          <w:rFonts w:eastAsia="Times New Roman" w:cs="Times New Roman"/>
          <w:sz w:val="24"/>
          <w:szCs w:val="24"/>
        </w:rPr>
        <w:t>and the Field</w:t>
      </w:r>
      <w:r w:rsidR="00897BBF">
        <w:rPr>
          <w:rFonts w:eastAsia="Times New Roman" w:cs="Times New Roman"/>
          <w:sz w:val="24"/>
          <w:szCs w:val="24"/>
        </w:rPr>
        <w:t>trip</w:t>
      </w:r>
      <w:r w:rsidRPr="00D540EA">
        <w:rPr>
          <w:rFonts w:eastAsia="Times New Roman" w:cs="Times New Roman"/>
          <w:sz w:val="24"/>
          <w:szCs w:val="24"/>
        </w:rPr>
        <w:t xml:space="preserve"> Leader are competent. </w:t>
      </w:r>
    </w:p>
    <w:p w:rsidR="00462876" w:rsidRPr="00D540EA" w:rsidRDefault="00462876" w:rsidP="00462876">
      <w:pPr>
        <w:pStyle w:val="ListParagraph"/>
        <w:spacing w:after="0" w:line="240" w:lineRule="auto"/>
        <w:ind w:left="540"/>
        <w:rPr>
          <w:rFonts w:eastAsia="Times New Roman" w:cs="Times New Roman"/>
          <w:sz w:val="24"/>
          <w:szCs w:val="24"/>
        </w:rPr>
      </w:pPr>
    </w:p>
    <w:p w:rsidR="00A74BFA" w:rsidRPr="00A74BFA" w:rsidRDefault="00D540EA" w:rsidP="00A35A60">
      <w:pPr>
        <w:pStyle w:val="ListParagraph"/>
        <w:numPr>
          <w:ilvl w:val="1"/>
          <w:numId w:val="3"/>
        </w:numPr>
        <w:spacing w:after="0" w:line="240" w:lineRule="auto"/>
        <w:ind w:left="540" w:hanging="540"/>
        <w:rPr>
          <w:rFonts w:eastAsia="Times New Roman" w:cs="Times New Roman"/>
          <w:sz w:val="24"/>
          <w:szCs w:val="24"/>
        </w:rPr>
      </w:pPr>
      <w:r w:rsidRPr="00D540EA">
        <w:rPr>
          <w:rFonts w:eastAsia="Times New Roman" w:cs="Times New Roman"/>
          <w:sz w:val="24"/>
          <w:szCs w:val="24"/>
        </w:rPr>
        <w:t>It is a responsibility of the Head to ensure that all fieldwork participants are adequately trained as well as being adequately informed. The distinction between information and training is significant an</w:t>
      </w:r>
      <w:r w:rsidR="00A74BFA">
        <w:rPr>
          <w:rFonts w:eastAsia="Times New Roman" w:cs="Times New Roman"/>
          <w:sz w:val="24"/>
          <w:szCs w:val="24"/>
        </w:rPr>
        <w:t>d should not be underestimated.</w:t>
      </w:r>
    </w:p>
    <w:p w:rsidR="00D540EA" w:rsidRPr="00ED14E6" w:rsidRDefault="00D540EA" w:rsidP="00A74BFA">
      <w:pPr>
        <w:pStyle w:val="Heading2"/>
        <w:numPr>
          <w:ilvl w:val="2"/>
          <w:numId w:val="4"/>
        </w:numPr>
        <w:rPr>
          <w:rFonts w:eastAsia="Times New Roman"/>
          <w:color w:val="auto"/>
        </w:rPr>
      </w:pPr>
      <w:r w:rsidRPr="00ED14E6">
        <w:rPr>
          <w:rFonts w:eastAsia="Times New Roman"/>
          <w:color w:val="auto"/>
        </w:rPr>
        <w:lastRenderedPageBreak/>
        <w:t>F</w:t>
      </w:r>
      <w:r w:rsidR="00A74BFA" w:rsidRPr="00ED14E6">
        <w:rPr>
          <w:rFonts w:eastAsia="Times New Roman"/>
          <w:color w:val="auto"/>
        </w:rPr>
        <w:t>ield</w:t>
      </w:r>
      <w:r w:rsidR="00897BBF" w:rsidRPr="00ED14E6">
        <w:rPr>
          <w:rFonts w:eastAsia="Times New Roman"/>
          <w:color w:val="auto"/>
        </w:rPr>
        <w:t>w</w:t>
      </w:r>
      <w:r w:rsidR="00A74BFA" w:rsidRPr="00ED14E6">
        <w:rPr>
          <w:rFonts w:eastAsia="Times New Roman"/>
          <w:color w:val="auto"/>
        </w:rPr>
        <w:t xml:space="preserve">ork </w:t>
      </w:r>
      <w:r w:rsidR="00897BBF" w:rsidRPr="00ED14E6">
        <w:rPr>
          <w:rFonts w:eastAsia="Times New Roman"/>
          <w:color w:val="auto"/>
        </w:rPr>
        <w:t>Person in Control</w:t>
      </w:r>
    </w:p>
    <w:p w:rsidR="00D540EA" w:rsidRPr="00D540EA" w:rsidRDefault="00D540EA" w:rsidP="00A35A60">
      <w:pPr>
        <w:pStyle w:val="ListParagraph"/>
        <w:numPr>
          <w:ilvl w:val="1"/>
          <w:numId w:val="3"/>
        </w:numPr>
        <w:spacing w:after="0" w:line="240" w:lineRule="auto"/>
        <w:ind w:left="540" w:hanging="540"/>
        <w:rPr>
          <w:rFonts w:eastAsia="Times New Roman" w:cs="Times New Roman"/>
          <w:sz w:val="24"/>
          <w:szCs w:val="24"/>
        </w:rPr>
      </w:pPr>
      <w:r w:rsidRPr="00D540EA">
        <w:rPr>
          <w:rFonts w:eastAsia="Times New Roman" w:cs="Times New Roman"/>
          <w:sz w:val="24"/>
          <w:szCs w:val="24"/>
        </w:rPr>
        <w:t xml:space="preserve">The </w:t>
      </w:r>
      <w:r w:rsidR="00827AB7">
        <w:rPr>
          <w:rFonts w:eastAsia="Times New Roman" w:cs="Times New Roman"/>
          <w:sz w:val="24"/>
          <w:szCs w:val="24"/>
        </w:rPr>
        <w:t xml:space="preserve">Fieldwork Person in Control </w:t>
      </w:r>
      <w:r w:rsidRPr="00D540EA">
        <w:rPr>
          <w:rFonts w:eastAsia="Times New Roman" w:cs="Times New Roman"/>
          <w:sz w:val="24"/>
          <w:szCs w:val="24"/>
        </w:rPr>
        <w:t>must:</w:t>
      </w:r>
    </w:p>
    <w:p w:rsidR="00A74BFA" w:rsidRDefault="00D540EA" w:rsidP="00ED16F3">
      <w:pPr>
        <w:pStyle w:val="ListParagraph"/>
        <w:numPr>
          <w:ilvl w:val="0"/>
          <w:numId w:val="6"/>
        </w:numPr>
        <w:spacing w:beforeAutospacing="1" w:after="100" w:afterAutospacing="1" w:line="240" w:lineRule="auto"/>
        <w:ind w:left="900"/>
        <w:rPr>
          <w:rFonts w:eastAsia="Times New Roman" w:cs="Times New Roman"/>
          <w:sz w:val="24"/>
          <w:szCs w:val="24"/>
        </w:rPr>
      </w:pPr>
      <w:r w:rsidRPr="00D540EA">
        <w:rPr>
          <w:rFonts w:eastAsia="Times New Roman" w:cs="Times New Roman"/>
          <w:sz w:val="24"/>
          <w:szCs w:val="24"/>
        </w:rPr>
        <w:t>ensure that the risks associated with field</w:t>
      </w:r>
      <w:r w:rsidR="00897BBF">
        <w:rPr>
          <w:rFonts w:eastAsia="Times New Roman" w:cs="Times New Roman"/>
          <w:sz w:val="24"/>
          <w:szCs w:val="24"/>
        </w:rPr>
        <w:t>work</w:t>
      </w:r>
      <w:r w:rsidRPr="00D540EA">
        <w:rPr>
          <w:rFonts w:eastAsia="Times New Roman" w:cs="Times New Roman"/>
          <w:sz w:val="24"/>
          <w:szCs w:val="24"/>
        </w:rPr>
        <w:t xml:space="preserve"> are managed effectively.  To do this they must:</w:t>
      </w:r>
    </w:p>
    <w:p w:rsidR="00A74BFA" w:rsidRDefault="00D540EA" w:rsidP="00A35A60">
      <w:pPr>
        <w:pStyle w:val="ListParagraph"/>
        <w:numPr>
          <w:ilvl w:val="1"/>
          <w:numId w:val="6"/>
        </w:numPr>
        <w:spacing w:beforeAutospacing="1" w:after="100" w:afterAutospacing="1" w:line="240" w:lineRule="auto"/>
        <w:ind w:hanging="180"/>
        <w:rPr>
          <w:rFonts w:eastAsia="Times New Roman" w:cs="Times New Roman"/>
          <w:sz w:val="24"/>
          <w:szCs w:val="24"/>
        </w:rPr>
      </w:pPr>
      <w:r w:rsidRPr="00A74BFA">
        <w:rPr>
          <w:rFonts w:eastAsia="Times New Roman" w:cs="Times New Roman"/>
          <w:sz w:val="24"/>
          <w:szCs w:val="24"/>
        </w:rPr>
        <w:t xml:space="preserve">determine the possible hazards that may be encountered during the activity; </w:t>
      </w:r>
    </w:p>
    <w:p w:rsidR="00A74BFA" w:rsidRDefault="00D540EA" w:rsidP="00A35A60">
      <w:pPr>
        <w:pStyle w:val="ListParagraph"/>
        <w:numPr>
          <w:ilvl w:val="1"/>
          <w:numId w:val="6"/>
        </w:numPr>
        <w:spacing w:beforeAutospacing="1" w:after="100" w:afterAutospacing="1" w:line="240" w:lineRule="auto"/>
        <w:ind w:hanging="180"/>
        <w:rPr>
          <w:rFonts w:eastAsia="Times New Roman" w:cs="Times New Roman"/>
          <w:sz w:val="24"/>
          <w:szCs w:val="24"/>
        </w:rPr>
      </w:pPr>
      <w:r w:rsidRPr="00A74BFA">
        <w:rPr>
          <w:rFonts w:eastAsia="Times New Roman" w:cs="Times New Roman"/>
          <w:sz w:val="24"/>
          <w:szCs w:val="24"/>
        </w:rPr>
        <w:t xml:space="preserve">assess the risks associated with the possible hazards; </w:t>
      </w:r>
    </w:p>
    <w:p w:rsidR="00A74BFA" w:rsidRDefault="00D540EA" w:rsidP="00A35A60">
      <w:pPr>
        <w:pStyle w:val="ListParagraph"/>
        <w:numPr>
          <w:ilvl w:val="1"/>
          <w:numId w:val="6"/>
        </w:numPr>
        <w:spacing w:beforeAutospacing="1" w:after="0" w:afterAutospacing="1" w:line="240" w:lineRule="auto"/>
        <w:ind w:hanging="180"/>
        <w:rPr>
          <w:rFonts w:eastAsia="Times New Roman" w:cs="Times New Roman"/>
          <w:sz w:val="24"/>
          <w:szCs w:val="24"/>
        </w:rPr>
      </w:pPr>
      <w:r w:rsidRPr="00A74BFA">
        <w:rPr>
          <w:rFonts w:eastAsia="Times New Roman" w:cs="Times New Roman"/>
          <w:sz w:val="24"/>
          <w:szCs w:val="24"/>
        </w:rPr>
        <w:t>incorporate strategies to minimise the risks to safety and health.</w:t>
      </w:r>
    </w:p>
    <w:p w:rsidR="00A74BFA" w:rsidRDefault="00A74BFA" w:rsidP="00ED16F3">
      <w:pPr>
        <w:pStyle w:val="ListParagraph"/>
        <w:numPr>
          <w:ilvl w:val="0"/>
          <w:numId w:val="6"/>
        </w:numPr>
        <w:spacing w:beforeAutospacing="1" w:after="0" w:afterAutospacing="1" w:line="240" w:lineRule="auto"/>
        <w:ind w:left="900"/>
        <w:rPr>
          <w:rFonts w:eastAsia="Times New Roman" w:cs="Times New Roman"/>
          <w:sz w:val="24"/>
          <w:szCs w:val="24"/>
        </w:rPr>
      </w:pPr>
      <w:r w:rsidRPr="00A74BFA">
        <w:rPr>
          <w:rFonts w:eastAsia="Times New Roman" w:cs="Times New Roman"/>
          <w:sz w:val="24"/>
          <w:szCs w:val="24"/>
        </w:rPr>
        <w:t>ensure that the responsibilities for safety and health are communicated to all participants</w:t>
      </w:r>
      <w:r w:rsidR="00ED16F3">
        <w:rPr>
          <w:rFonts w:eastAsia="Times New Roman" w:cs="Times New Roman"/>
          <w:sz w:val="24"/>
          <w:szCs w:val="24"/>
        </w:rPr>
        <w:t>,</w:t>
      </w:r>
      <w:r w:rsidRPr="00A74BFA">
        <w:rPr>
          <w:rFonts w:eastAsia="Times New Roman" w:cs="Times New Roman"/>
          <w:sz w:val="24"/>
          <w:szCs w:val="24"/>
        </w:rPr>
        <w:t xml:space="preserve"> </w:t>
      </w:r>
      <w:r w:rsidR="00ED16F3">
        <w:rPr>
          <w:rFonts w:eastAsia="Times New Roman" w:cs="Times New Roman"/>
          <w:sz w:val="24"/>
          <w:szCs w:val="24"/>
        </w:rPr>
        <w:t>and</w:t>
      </w:r>
    </w:p>
    <w:p w:rsidR="00462876" w:rsidRDefault="00A74BFA" w:rsidP="00462876">
      <w:pPr>
        <w:pStyle w:val="ListParagraph"/>
        <w:numPr>
          <w:ilvl w:val="0"/>
          <w:numId w:val="6"/>
        </w:numPr>
        <w:spacing w:beforeAutospacing="1" w:after="0" w:afterAutospacing="1" w:line="240" w:lineRule="auto"/>
        <w:ind w:left="900"/>
        <w:rPr>
          <w:rFonts w:eastAsia="Times New Roman" w:cs="Times New Roman"/>
          <w:sz w:val="24"/>
          <w:szCs w:val="24"/>
        </w:rPr>
      </w:pPr>
      <w:r w:rsidRPr="00A74BFA">
        <w:rPr>
          <w:rFonts w:eastAsia="Times New Roman" w:cs="Times New Roman"/>
          <w:sz w:val="24"/>
          <w:szCs w:val="24"/>
        </w:rPr>
        <w:t>provide appropriate information, instruction and training to all participants</w:t>
      </w:r>
      <w:r>
        <w:rPr>
          <w:rFonts w:eastAsia="Times New Roman" w:cs="Times New Roman"/>
          <w:sz w:val="24"/>
          <w:szCs w:val="24"/>
        </w:rPr>
        <w:t>, well ahead of time as necessary</w:t>
      </w:r>
      <w:r w:rsidRPr="00A74BFA">
        <w:rPr>
          <w:rFonts w:eastAsia="Times New Roman" w:cs="Times New Roman"/>
          <w:sz w:val="24"/>
          <w:szCs w:val="24"/>
        </w:rPr>
        <w:t>.</w:t>
      </w:r>
    </w:p>
    <w:p w:rsidR="00462876" w:rsidRPr="00462876" w:rsidRDefault="00462876" w:rsidP="00462876">
      <w:pPr>
        <w:pStyle w:val="ListParagraph"/>
        <w:spacing w:beforeAutospacing="1" w:after="0" w:afterAutospacing="1" w:line="240" w:lineRule="auto"/>
        <w:ind w:left="900"/>
        <w:rPr>
          <w:rFonts w:eastAsia="Times New Roman" w:cs="Times New Roman"/>
          <w:sz w:val="24"/>
          <w:szCs w:val="24"/>
        </w:rPr>
      </w:pPr>
    </w:p>
    <w:p w:rsidR="00D540EA" w:rsidRDefault="00A74BFA" w:rsidP="00A35A60">
      <w:pPr>
        <w:pStyle w:val="ListParagraph"/>
        <w:numPr>
          <w:ilvl w:val="1"/>
          <w:numId w:val="3"/>
        </w:numPr>
        <w:spacing w:after="0" w:line="240" w:lineRule="auto"/>
        <w:ind w:left="540" w:hanging="540"/>
        <w:rPr>
          <w:rFonts w:eastAsia="Times New Roman" w:cs="Times New Roman"/>
          <w:sz w:val="24"/>
          <w:szCs w:val="24"/>
        </w:rPr>
      </w:pPr>
      <w:r>
        <w:rPr>
          <w:rFonts w:eastAsia="Times New Roman" w:cs="Times New Roman"/>
          <w:sz w:val="24"/>
          <w:szCs w:val="24"/>
        </w:rPr>
        <w:t>UNE provides</w:t>
      </w:r>
      <w:r w:rsidR="00D34788">
        <w:rPr>
          <w:rFonts w:eastAsia="Times New Roman" w:cs="Times New Roman"/>
          <w:sz w:val="24"/>
          <w:szCs w:val="24"/>
        </w:rPr>
        <w:t xml:space="preserve"> WHS F010 Fieldwork</w:t>
      </w:r>
      <w:r w:rsidR="00897BBF">
        <w:rPr>
          <w:rFonts w:eastAsia="Times New Roman" w:cs="Times New Roman"/>
          <w:sz w:val="24"/>
          <w:szCs w:val="24"/>
        </w:rPr>
        <w:t xml:space="preserve"> Planning Checklist for </w:t>
      </w:r>
      <w:r>
        <w:rPr>
          <w:rFonts w:eastAsia="Times New Roman" w:cs="Times New Roman"/>
          <w:sz w:val="24"/>
          <w:szCs w:val="24"/>
        </w:rPr>
        <w:t>h</w:t>
      </w:r>
      <w:r w:rsidR="00D540EA" w:rsidRPr="00D540EA">
        <w:rPr>
          <w:rFonts w:eastAsia="Times New Roman" w:cs="Times New Roman"/>
          <w:sz w:val="24"/>
          <w:szCs w:val="24"/>
        </w:rPr>
        <w:t xml:space="preserve">azard identification and </w:t>
      </w:r>
      <w:r w:rsidR="00D34788">
        <w:rPr>
          <w:rFonts w:eastAsia="Times New Roman" w:cs="Times New Roman"/>
          <w:sz w:val="24"/>
          <w:szCs w:val="24"/>
        </w:rPr>
        <w:t>WHS F011 Fieldwork General Risk Assessement</w:t>
      </w:r>
      <w:r w:rsidR="00D540EA" w:rsidRPr="00D540EA">
        <w:rPr>
          <w:rFonts w:eastAsia="Times New Roman" w:cs="Times New Roman"/>
          <w:sz w:val="24"/>
          <w:szCs w:val="24"/>
        </w:rPr>
        <w:t xml:space="preserve"> to assist</w:t>
      </w:r>
      <w:r>
        <w:rPr>
          <w:rFonts w:eastAsia="Times New Roman" w:cs="Times New Roman"/>
          <w:sz w:val="24"/>
          <w:szCs w:val="24"/>
        </w:rPr>
        <w:t xml:space="preserve"> </w:t>
      </w:r>
      <w:r w:rsidR="00897BBF">
        <w:rPr>
          <w:rFonts w:eastAsia="Times New Roman" w:cs="Times New Roman"/>
          <w:sz w:val="24"/>
          <w:szCs w:val="24"/>
        </w:rPr>
        <w:t>the F</w:t>
      </w:r>
      <w:r>
        <w:rPr>
          <w:rFonts w:eastAsia="Times New Roman" w:cs="Times New Roman"/>
          <w:sz w:val="24"/>
          <w:szCs w:val="24"/>
        </w:rPr>
        <w:t xml:space="preserve">ieldwork </w:t>
      </w:r>
      <w:r w:rsidR="00897BBF">
        <w:rPr>
          <w:rFonts w:eastAsia="Times New Roman" w:cs="Times New Roman"/>
          <w:sz w:val="24"/>
          <w:szCs w:val="24"/>
        </w:rPr>
        <w:t xml:space="preserve">Person in Control </w:t>
      </w:r>
      <w:r>
        <w:rPr>
          <w:rFonts w:eastAsia="Times New Roman" w:cs="Times New Roman"/>
          <w:sz w:val="24"/>
          <w:szCs w:val="24"/>
        </w:rPr>
        <w:t>identify hazards, assess risks and incorporate strategies to minimise risks to safety and health</w:t>
      </w:r>
      <w:r w:rsidR="00D540EA" w:rsidRPr="00D540EA">
        <w:rPr>
          <w:rFonts w:eastAsia="Times New Roman" w:cs="Times New Roman"/>
          <w:sz w:val="24"/>
          <w:szCs w:val="24"/>
        </w:rPr>
        <w:t>.</w:t>
      </w:r>
    </w:p>
    <w:p w:rsidR="00462876" w:rsidRPr="00462876" w:rsidRDefault="00462876" w:rsidP="00462876">
      <w:pPr>
        <w:spacing w:after="0" w:line="240" w:lineRule="auto"/>
        <w:rPr>
          <w:rFonts w:eastAsia="Times New Roman" w:cs="Times New Roman"/>
          <w:sz w:val="24"/>
          <w:szCs w:val="24"/>
        </w:rPr>
      </w:pPr>
    </w:p>
    <w:p w:rsidR="00D540EA" w:rsidRPr="00D540EA" w:rsidRDefault="00D540EA" w:rsidP="00A35A60">
      <w:pPr>
        <w:pStyle w:val="ListParagraph"/>
        <w:numPr>
          <w:ilvl w:val="1"/>
          <w:numId w:val="3"/>
        </w:numPr>
        <w:spacing w:after="0" w:line="240" w:lineRule="auto"/>
        <w:ind w:left="540" w:hanging="540"/>
        <w:rPr>
          <w:rFonts w:eastAsia="Times New Roman" w:cs="Times New Roman"/>
          <w:sz w:val="24"/>
          <w:szCs w:val="24"/>
        </w:rPr>
      </w:pPr>
      <w:r w:rsidRPr="00D540EA">
        <w:rPr>
          <w:rFonts w:eastAsia="Times New Roman" w:cs="Times New Roman"/>
          <w:sz w:val="24"/>
          <w:szCs w:val="24"/>
        </w:rPr>
        <w:t>The Field</w:t>
      </w:r>
      <w:r w:rsidR="00897BBF">
        <w:rPr>
          <w:rFonts w:eastAsia="Times New Roman" w:cs="Times New Roman"/>
          <w:sz w:val="24"/>
          <w:szCs w:val="24"/>
        </w:rPr>
        <w:t>w</w:t>
      </w:r>
      <w:r w:rsidRPr="00D540EA">
        <w:rPr>
          <w:rFonts w:eastAsia="Times New Roman" w:cs="Times New Roman"/>
          <w:sz w:val="24"/>
          <w:szCs w:val="24"/>
        </w:rPr>
        <w:t xml:space="preserve">ork </w:t>
      </w:r>
      <w:r w:rsidR="00897BBF">
        <w:rPr>
          <w:rFonts w:eastAsia="Times New Roman" w:cs="Times New Roman"/>
          <w:sz w:val="24"/>
          <w:szCs w:val="24"/>
        </w:rPr>
        <w:t xml:space="preserve">Person in Control </w:t>
      </w:r>
      <w:r w:rsidRPr="00D540EA">
        <w:rPr>
          <w:rFonts w:eastAsia="Times New Roman" w:cs="Times New Roman"/>
          <w:sz w:val="24"/>
          <w:szCs w:val="24"/>
        </w:rPr>
        <w:t xml:space="preserve">can delegate the supervision or training of </w:t>
      </w:r>
      <w:r w:rsidR="00A35A60">
        <w:rPr>
          <w:rFonts w:eastAsia="Times New Roman" w:cs="Times New Roman"/>
          <w:sz w:val="24"/>
          <w:szCs w:val="24"/>
        </w:rPr>
        <w:t xml:space="preserve">fieldwork participants </w:t>
      </w:r>
      <w:r w:rsidRPr="00D540EA">
        <w:rPr>
          <w:rFonts w:eastAsia="Times New Roman" w:cs="Times New Roman"/>
          <w:sz w:val="24"/>
          <w:szCs w:val="24"/>
        </w:rPr>
        <w:t>to a suitably qualified or experienced person, as appropriate for the task. The Field</w:t>
      </w:r>
      <w:r w:rsidR="00897BBF">
        <w:rPr>
          <w:rFonts w:eastAsia="Times New Roman" w:cs="Times New Roman"/>
          <w:sz w:val="24"/>
          <w:szCs w:val="24"/>
        </w:rPr>
        <w:t>w</w:t>
      </w:r>
      <w:r w:rsidRPr="00D540EA">
        <w:rPr>
          <w:rFonts w:eastAsia="Times New Roman" w:cs="Times New Roman"/>
          <w:sz w:val="24"/>
          <w:szCs w:val="24"/>
        </w:rPr>
        <w:t xml:space="preserve">ork </w:t>
      </w:r>
      <w:r w:rsidR="00897BBF">
        <w:rPr>
          <w:rFonts w:eastAsia="Times New Roman" w:cs="Times New Roman"/>
          <w:sz w:val="24"/>
          <w:szCs w:val="24"/>
        </w:rPr>
        <w:t xml:space="preserve">Person in Control </w:t>
      </w:r>
      <w:r w:rsidRPr="00D540EA">
        <w:rPr>
          <w:rFonts w:eastAsia="Times New Roman" w:cs="Times New Roman"/>
          <w:sz w:val="24"/>
          <w:szCs w:val="24"/>
        </w:rPr>
        <w:t xml:space="preserve">is, however, responsible for ensuring that each participant has received </w:t>
      </w:r>
      <w:r w:rsidR="00837580" w:rsidRPr="00A74BFA">
        <w:rPr>
          <w:rFonts w:eastAsia="Times New Roman" w:cs="Times New Roman"/>
          <w:sz w:val="24"/>
          <w:szCs w:val="24"/>
        </w:rPr>
        <w:t xml:space="preserve">appropriate instruction and training </w:t>
      </w:r>
      <w:r w:rsidRPr="00D540EA">
        <w:rPr>
          <w:rFonts w:eastAsia="Times New Roman" w:cs="Times New Roman"/>
          <w:sz w:val="24"/>
          <w:szCs w:val="24"/>
        </w:rPr>
        <w:t>and has gained sufficient competence to undertake the task.</w:t>
      </w:r>
    </w:p>
    <w:p w:rsidR="00D540EA" w:rsidRPr="00ED14E6" w:rsidRDefault="00D540EA" w:rsidP="006A4793">
      <w:pPr>
        <w:pStyle w:val="Heading2"/>
        <w:numPr>
          <w:ilvl w:val="2"/>
          <w:numId w:val="4"/>
        </w:numPr>
        <w:rPr>
          <w:rFonts w:eastAsia="Times New Roman"/>
          <w:color w:val="auto"/>
        </w:rPr>
      </w:pPr>
      <w:r w:rsidRPr="00ED14E6">
        <w:rPr>
          <w:rFonts w:eastAsia="Times New Roman"/>
          <w:color w:val="auto"/>
        </w:rPr>
        <w:t>F</w:t>
      </w:r>
      <w:r w:rsidR="00AF4D5E" w:rsidRPr="00ED14E6">
        <w:rPr>
          <w:rFonts w:eastAsia="Times New Roman"/>
          <w:color w:val="auto"/>
        </w:rPr>
        <w:t>ield</w:t>
      </w:r>
      <w:r w:rsidR="00E10474">
        <w:rPr>
          <w:rFonts w:eastAsia="Times New Roman"/>
          <w:color w:val="auto"/>
        </w:rPr>
        <w:t>trip</w:t>
      </w:r>
      <w:r w:rsidR="00AF4D5E" w:rsidRPr="00ED14E6">
        <w:rPr>
          <w:rFonts w:eastAsia="Times New Roman"/>
          <w:color w:val="auto"/>
        </w:rPr>
        <w:t xml:space="preserve"> Leader </w:t>
      </w:r>
    </w:p>
    <w:p w:rsidR="00D540EA" w:rsidRDefault="00D540EA" w:rsidP="00A35A60">
      <w:pPr>
        <w:pStyle w:val="ListParagraph"/>
        <w:numPr>
          <w:ilvl w:val="1"/>
          <w:numId w:val="3"/>
        </w:numPr>
        <w:spacing w:after="0" w:line="240" w:lineRule="auto"/>
        <w:ind w:left="540" w:hanging="540"/>
        <w:rPr>
          <w:rFonts w:eastAsia="Times New Roman" w:cs="Times New Roman"/>
          <w:sz w:val="24"/>
          <w:szCs w:val="24"/>
        </w:rPr>
      </w:pPr>
      <w:r w:rsidRPr="00D540EA">
        <w:rPr>
          <w:rFonts w:eastAsia="Times New Roman" w:cs="Times New Roman"/>
          <w:sz w:val="24"/>
          <w:szCs w:val="24"/>
        </w:rPr>
        <w:t>The Field</w:t>
      </w:r>
      <w:r w:rsidR="00897BBF">
        <w:rPr>
          <w:rFonts w:eastAsia="Times New Roman" w:cs="Times New Roman"/>
          <w:sz w:val="24"/>
          <w:szCs w:val="24"/>
        </w:rPr>
        <w:t>trip</w:t>
      </w:r>
      <w:r w:rsidRPr="00D540EA">
        <w:rPr>
          <w:rFonts w:eastAsia="Times New Roman" w:cs="Times New Roman"/>
          <w:sz w:val="24"/>
          <w:szCs w:val="24"/>
        </w:rPr>
        <w:t xml:space="preserve"> Leader has a particular responsibility for safeguarding the safety and health of all staff, undergraduate, honours and postgraduate students in their charge</w:t>
      </w:r>
      <w:r w:rsidR="00827AB7">
        <w:rPr>
          <w:rFonts w:eastAsia="Times New Roman" w:cs="Times New Roman"/>
          <w:sz w:val="24"/>
          <w:szCs w:val="24"/>
        </w:rPr>
        <w:t>,</w:t>
      </w:r>
      <w:r w:rsidRPr="00D540EA">
        <w:rPr>
          <w:rFonts w:eastAsia="Times New Roman" w:cs="Times New Roman"/>
          <w:sz w:val="24"/>
          <w:szCs w:val="24"/>
        </w:rPr>
        <w:t xml:space="preserve"> as well as any volunteers who may be assisting. </w:t>
      </w:r>
    </w:p>
    <w:p w:rsidR="00462876" w:rsidRPr="00462876" w:rsidRDefault="00462876" w:rsidP="00462876">
      <w:pPr>
        <w:spacing w:after="0" w:line="240" w:lineRule="auto"/>
        <w:rPr>
          <w:rFonts w:eastAsia="Times New Roman" w:cs="Times New Roman"/>
          <w:sz w:val="24"/>
          <w:szCs w:val="24"/>
        </w:rPr>
      </w:pPr>
    </w:p>
    <w:p w:rsidR="00D540EA" w:rsidRPr="00D540EA" w:rsidRDefault="00D540EA" w:rsidP="00A35A60">
      <w:pPr>
        <w:pStyle w:val="ListParagraph"/>
        <w:numPr>
          <w:ilvl w:val="1"/>
          <w:numId w:val="3"/>
        </w:numPr>
        <w:spacing w:after="0" w:line="240" w:lineRule="auto"/>
        <w:ind w:left="540" w:hanging="540"/>
        <w:rPr>
          <w:rFonts w:eastAsia="Times New Roman" w:cs="Times New Roman"/>
          <w:sz w:val="24"/>
          <w:szCs w:val="24"/>
        </w:rPr>
      </w:pPr>
      <w:r w:rsidRPr="00D540EA">
        <w:rPr>
          <w:rFonts w:eastAsia="Times New Roman" w:cs="Times New Roman"/>
          <w:sz w:val="24"/>
          <w:szCs w:val="24"/>
        </w:rPr>
        <w:t>Field</w:t>
      </w:r>
      <w:r w:rsidR="00897BBF">
        <w:rPr>
          <w:rFonts w:eastAsia="Times New Roman" w:cs="Times New Roman"/>
          <w:sz w:val="24"/>
          <w:szCs w:val="24"/>
        </w:rPr>
        <w:t>trip</w:t>
      </w:r>
      <w:r w:rsidRPr="00D540EA">
        <w:rPr>
          <w:rFonts w:eastAsia="Times New Roman" w:cs="Times New Roman"/>
          <w:sz w:val="24"/>
          <w:szCs w:val="24"/>
        </w:rPr>
        <w:t xml:space="preserve"> Leaders must:</w:t>
      </w:r>
    </w:p>
    <w:p w:rsidR="00837580" w:rsidRDefault="00D540EA" w:rsidP="00ED16F3">
      <w:pPr>
        <w:pStyle w:val="ListParagraph"/>
        <w:numPr>
          <w:ilvl w:val="0"/>
          <w:numId w:val="11"/>
        </w:numPr>
        <w:spacing w:beforeAutospacing="1" w:after="100" w:afterAutospacing="1" w:line="240" w:lineRule="auto"/>
        <w:ind w:left="900"/>
        <w:rPr>
          <w:rFonts w:eastAsia="Times New Roman" w:cs="Times New Roman"/>
          <w:sz w:val="24"/>
          <w:szCs w:val="24"/>
        </w:rPr>
      </w:pPr>
      <w:r w:rsidRPr="00D540EA">
        <w:rPr>
          <w:rFonts w:eastAsia="Times New Roman" w:cs="Times New Roman"/>
          <w:sz w:val="24"/>
          <w:szCs w:val="24"/>
        </w:rPr>
        <w:t>ensure that safe work pr</w:t>
      </w:r>
      <w:r w:rsidR="00827AB7">
        <w:rPr>
          <w:rFonts w:eastAsia="Times New Roman" w:cs="Times New Roman"/>
          <w:sz w:val="24"/>
          <w:szCs w:val="24"/>
        </w:rPr>
        <w:t xml:space="preserve">ocedures </w:t>
      </w:r>
      <w:r w:rsidRPr="00D540EA">
        <w:rPr>
          <w:rFonts w:eastAsia="Times New Roman" w:cs="Times New Roman"/>
          <w:sz w:val="24"/>
          <w:szCs w:val="24"/>
        </w:rPr>
        <w:t xml:space="preserve">are developed and </w:t>
      </w:r>
      <w:r w:rsidR="00827AB7">
        <w:rPr>
          <w:rFonts w:eastAsia="Times New Roman" w:cs="Times New Roman"/>
          <w:sz w:val="24"/>
          <w:szCs w:val="24"/>
        </w:rPr>
        <w:t xml:space="preserve">used </w:t>
      </w:r>
      <w:r w:rsidRPr="00D540EA">
        <w:rPr>
          <w:rFonts w:eastAsia="Times New Roman" w:cs="Times New Roman"/>
          <w:sz w:val="24"/>
          <w:szCs w:val="24"/>
        </w:rPr>
        <w:t xml:space="preserve">at all times; </w:t>
      </w:r>
    </w:p>
    <w:p w:rsidR="00837580" w:rsidRDefault="00D540EA" w:rsidP="00ED16F3">
      <w:pPr>
        <w:pStyle w:val="ListParagraph"/>
        <w:numPr>
          <w:ilvl w:val="0"/>
          <w:numId w:val="11"/>
        </w:numPr>
        <w:spacing w:beforeAutospacing="1" w:after="100" w:afterAutospacing="1" w:line="240" w:lineRule="auto"/>
        <w:ind w:left="900"/>
        <w:rPr>
          <w:rFonts w:eastAsia="Times New Roman" w:cs="Times New Roman"/>
          <w:sz w:val="24"/>
          <w:szCs w:val="24"/>
        </w:rPr>
      </w:pPr>
      <w:r w:rsidRPr="00D540EA">
        <w:rPr>
          <w:rFonts w:eastAsia="Times New Roman" w:cs="Times New Roman"/>
          <w:sz w:val="24"/>
          <w:szCs w:val="24"/>
        </w:rPr>
        <w:t xml:space="preserve">arrange for participants to be instructed in safe and healthy working procedures; </w:t>
      </w:r>
    </w:p>
    <w:p w:rsidR="00837580" w:rsidRDefault="00D540EA" w:rsidP="00ED16F3">
      <w:pPr>
        <w:pStyle w:val="ListParagraph"/>
        <w:numPr>
          <w:ilvl w:val="0"/>
          <w:numId w:val="11"/>
        </w:numPr>
        <w:spacing w:beforeAutospacing="1" w:after="100" w:afterAutospacing="1" w:line="240" w:lineRule="auto"/>
        <w:ind w:left="900"/>
        <w:rPr>
          <w:rFonts w:eastAsia="Times New Roman" w:cs="Times New Roman"/>
          <w:sz w:val="24"/>
          <w:szCs w:val="24"/>
        </w:rPr>
      </w:pPr>
      <w:r w:rsidRPr="00D540EA">
        <w:rPr>
          <w:rFonts w:eastAsia="Times New Roman" w:cs="Times New Roman"/>
          <w:sz w:val="24"/>
          <w:szCs w:val="24"/>
        </w:rPr>
        <w:t>ensure that participants are warned about hazards, and how to avoid, eliminate or minimise them</w:t>
      </w:r>
      <w:r w:rsidR="00ED16F3">
        <w:rPr>
          <w:rFonts w:eastAsia="Times New Roman" w:cs="Times New Roman"/>
          <w:sz w:val="24"/>
          <w:szCs w:val="24"/>
        </w:rPr>
        <w:t>,</w:t>
      </w:r>
      <w:r w:rsidRPr="00D540EA">
        <w:rPr>
          <w:rFonts w:eastAsia="Times New Roman" w:cs="Times New Roman"/>
          <w:sz w:val="24"/>
          <w:szCs w:val="24"/>
        </w:rPr>
        <w:t xml:space="preserve"> and </w:t>
      </w:r>
    </w:p>
    <w:p w:rsidR="00D540EA" w:rsidRPr="00D540EA" w:rsidRDefault="00D540EA" w:rsidP="00ED16F3">
      <w:pPr>
        <w:pStyle w:val="ListParagraph"/>
        <w:numPr>
          <w:ilvl w:val="0"/>
          <w:numId w:val="11"/>
        </w:numPr>
        <w:spacing w:beforeAutospacing="1" w:after="100" w:afterAutospacing="1" w:line="240" w:lineRule="auto"/>
        <w:ind w:left="900"/>
        <w:rPr>
          <w:rFonts w:eastAsia="Times New Roman" w:cs="Times New Roman"/>
          <w:sz w:val="24"/>
          <w:szCs w:val="24"/>
        </w:rPr>
      </w:pPr>
      <w:r w:rsidRPr="00D540EA">
        <w:rPr>
          <w:rFonts w:eastAsia="Times New Roman" w:cs="Times New Roman"/>
          <w:sz w:val="24"/>
          <w:szCs w:val="24"/>
        </w:rPr>
        <w:t>ensure that participants under their control use safety equipment provided in the correct manner.</w:t>
      </w:r>
    </w:p>
    <w:p w:rsidR="00D540EA" w:rsidRPr="00ED14E6" w:rsidRDefault="00D540EA" w:rsidP="00A35A60">
      <w:pPr>
        <w:pStyle w:val="Heading2"/>
        <w:numPr>
          <w:ilvl w:val="2"/>
          <w:numId w:val="4"/>
        </w:numPr>
        <w:rPr>
          <w:rFonts w:eastAsia="Times New Roman"/>
          <w:color w:val="auto"/>
        </w:rPr>
      </w:pPr>
      <w:r w:rsidRPr="00ED14E6">
        <w:rPr>
          <w:rFonts w:eastAsia="Times New Roman"/>
          <w:color w:val="auto"/>
        </w:rPr>
        <w:t>Post</w:t>
      </w:r>
      <w:r w:rsidR="00A35A60" w:rsidRPr="00ED14E6">
        <w:rPr>
          <w:rFonts w:eastAsia="Times New Roman"/>
          <w:color w:val="auto"/>
        </w:rPr>
        <w:t>g</w:t>
      </w:r>
      <w:r w:rsidRPr="00ED14E6">
        <w:rPr>
          <w:rFonts w:eastAsia="Times New Roman"/>
          <w:color w:val="auto"/>
        </w:rPr>
        <w:t>raduate/Honours Student Researchers</w:t>
      </w:r>
    </w:p>
    <w:p w:rsidR="00D540EA" w:rsidRPr="00A35A60" w:rsidRDefault="00D540EA" w:rsidP="00A35A60">
      <w:pPr>
        <w:pStyle w:val="ListParagraph"/>
        <w:numPr>
          <w:ilvl w:val="1"/>
          <w:numId w:val="3"/>
        </w:numPr>
        <w:spacing w:after="0" w:line="240" w:lineRule="auto"/>
        <w:ind w:left="540" w:hanging="540"/>
        <w:rPr>
          <w:rFonts w:eastAsia="Times New Roman" w:cs="Times New Roman"/>
          <w:sz w:val="24"/>
          <w:szCs w:val="24"/>
        </w:rPr>
      </w:pPr>
      <w:r w:rsidRPr="00A35A60">
        <w:rPr>
          <w:rFonts w:eastAsia="Times New Roman" w:cs="Times New Roman"/>
          <w:sz w:val="24"/>
          <w:szCs w:val="24"/>
        </w:rPr>
        <w:t>In a fieldwork situation where a postgraduate or honours research student is in charge of the fieldwork (i.e. is the Field</w:t>
      </w:r>
      <w:r w:rsidR="00897BBF">
        <w:rPr>
          <w:rFonts w:eastAsia="Times New Roman" w:cs="Times New Roman"/>
          <w:sz w:val="24"/>
          <w:szCs w:val="24"/>
        </w:rPr>
        <w:t xml:space="preserve">trip </w:t>
      </w:r>
      <w:r w:rsidRPr="00A35A60">
        <w:rPr>
          <w:rFonts w:eastAsia="Times New Roman" w:cs="Times New Roman"/>
          <w:sz w:val="24"/>
          <w:szCs w:val="24"/>
        </w:rPr>
        <w:t xml:space="preserve">Leader), it is </w:t>
      </w:r>
      <w:r w:rsidR="00A35A60">
        <w:rPr>
          <w:rFonts w:eastAsia="Times New Roman" w:cs="Times New Roman"/>
          <w:sz w:val="24"/>
          <w:szCs w:val="24"/>
        </w:rPr>
        <w:t xml:space="preserve">part of </w:t>
      </w:r>
      <w:r w:rsidRPr="00A35A60">
        <w:rPr>
          <w:rFonts w:eastAsia="Times New Roman" w:cs="Times New Roman"/>
          <w:sz w:val="24"/>
          <w:szCs w:val="24"/>
        </w:rPr>
        <w:t>the</w:t>
      </w:r>
      <w:r w:rsidR="00897BBF">
        <w:rPr>
          <w:rFonts w:eastAsia="Times New Roman" w:cs="Times New Roman"/>
          <w:sz w:val="24"/>
          <w:szCs w:val="24"/>
        </w:rPr>
        <w:t xml:space="preserve"> duty of care of their research supervisor (i.e. the </w:t>
      </w:r>
      <w:r w:rsidRPr="00A35A60">
        <w:rPr>
          <w:rFonts w:eastAsia="Times New Roman" w:cs="Times New Roman"/>
          <w:sz w:val="24"/>
          <w:szCs w:val="24"/>
        </w:rPr>
        <w:t>Field</w:t>
      </w:r>
      <w:r w:rsidR="00897BBF">
        <w:rPr>
          <w:rFonts w:eastAsia="Times New Roman" w:cs="Times New Roman"/>
          <w:sz w:val="24"/>
          <w:szCs w:val="24"/>
        </w:rPr>
        <w:t>w</w:t>
      </w:r>
      <w:r w:rsidRPr="00A35A60">
        <w:rPr>
          <w:rFonts w:eastAsia="Times New Roman" w:cs="Times New Roman"/>
          <w:sz w:val="24"/>
          <w:szCs w:val="24"/>
        </w:rPr>
        <w:t xml:space="preserve">ork </w:t>
      </w:r>
      <w:r w:rsidR="00897BBF">
        <w:rPr>
          <w:rFonts w:eastAsia="Times New Roman" w:cs="Times New Roman"/>
          <w:sz w:val="24"/>
          <w:szCs w:val="24"/>
        </w:rPr>
        <w:t>Person in Control)</w:t>
      </w:r>
      <w:r w:rsidRPr="00A35A60">
        <w:rPr>
          <w:rFonts w:eastAsia="Times New Roman" w:cs="Times New Roman"/>
          <w:sz w:val="24"/>
          <w:szCs w:val="24"/>
        </w:rPr>
        <w:t xml:space="preserve"> to instruct the </w:t>
      </w:r>
      <w:r w:rsidR="00897BBF">
        <w:rPr>
          <w:rFonts w:eastAsia="Times New Roman" w:cs="Times New Roman"/>
          <w:sz w:val="24"/>
          <w:szCs w:val="24"/>
        </w:rPr>
        <w:t xml:space="preserve">student (i.e. the </w:t>
      </w:r>
      <w:r w:rsidRPr="00A35A60">
        <w:rPr>
          <w:rFonts w:eastAsia="Times New Roman" w:cs="Times New Roman"/>
          <w:sz w:val="24"/>
          <w:szCs w:val="24"/>
        </w:rPr>
        <w:t>Field</w:t>
      </w:r>
      <w:r w:rsidR="00897BBF">
        <w:rPr>
          <w:rFonts w:eastAsia="Times New Roman" w:cs="Times New Roman"/>
          <w:sz w:val="24"/>
          <w:szCs w:val="24"/>
        </w:rPr>
        <w:t>trip</w:t>
      </w:r>
      <w:r w:rsidRPr="00A35A60">
        <w:rPr>
          <w:rFonts w:eastAsia="Times New Roman" w:cs="Times New Roman"/>
          <w:sz w:val="24"/>
          <w:szCs w:val="24"/>
        </w:rPr>
        <w:t xml:space="preserve"> Leader</w:t>
      </w:r>
      <w:r w:rsidR="00897BBF">
        <w:rPr>
          <w:rFonts w:eastAsia="Times New Roman" w:cs="Times New Roman"/>
          <w:sz w:val="24"/>
          <w:szCs w:val="24"/>
        </w:rPr>
        <w:t>)</w:t>
      </w:r>
      <w:r w:rsidRPr="00A35A60">
        <w:rPr>
          <w:rFonts w:eastAsia="Times New Roman" w:cs="Times New Roman"/>
          <w:sz w:val="24"/>
          <w:szCs w:val="24"/>
        </w:rPr>
        <w:t xml:space="preserve"> in their responsibilities and to ensure that </w:t>
      </w:r>
      <w:r w:rsidR="00A35A60">
        <w:rPr>
          <w:rFonts w:eastAsia="Times New Roman" w:cs="Times New Roman"/>
          <w:sz w:val="24"/>
          <w:szCs w:val="24"/>
        </w:rPr>
        <w:t>a</w:t>
      </w:r>
      <w:r w:rsidRPr="00A35A60">
        <w:rPr>
          <w:rFonts w:eastAsia="Times New Roman" w:cs="Times New Roman"/>
          <w:sz w:val="24"/>
          <w:szCs w:val="24"/>
        </w:rPr>
        <w:t xml:space="preserve"> </w:t>
      </w:r>
      <w:r w:rsidR="00897BBF">
        <w:rPr>
          <w:rFonts w:eastAsia="Times New Roman" w:cs="Times New Roman"/>
          <w:sz w:val="24"/>
          <w:szCs w:val="24"/>
        </w:rPr>
        <w:t xml:space="preserve">General Fieldwork Risk Assessment and associated documents have been </w:t>
      </w:r>
      <w:r w:rsidRPr="00A35A60">
        <w:rPr>
          <w:rFonts w:eastAsia="Times New Roman" w:cs="Times New Roman"/>
          <w:sz w:val="24"/>
          <w:szCs w:val="24"/>
        </w:rPr>
        <w:t>submitted</w:t>
      </w:r>
      <w:r w:rsidR="00735A78">
        <w:rPr>
          <w:rFonts w:eastAsia="Times New Roman" w:cs="Times New Roman"/>
          <w:sz w:val="24"/>
          <w:szCs w:val="24"/>
        </w:rPr>
        <w:t>,</w:t>
      </w:r>
      <w:r w:rsidR="00897BBF">
        <w:rPr>
          <w:rFonts w:eastAsia="Times New Roman" w:cs="Times New Roman"/>
          <w:sz w:val="24"/>
          <w:szCs w:val="24"/>
        </w:rPr>
        <w:t xml:space="preserve"> approved </w:t>
      </w:r>
      <w:r w:rsidRPr="00A35A60">
        <w:rPr>
          <w:rFonts w:eastAsia="Times New Roman" w:cs="Times New Roman"/>
          <w:sz w:val="24"/>
          <w:szCs w:val="24"/>
        </w:rPr>
        <w:t xml:space="preserve">and </w:t>
      </w:r>
      <w:r w:rsidR="00897BBF">
        <w:rPr>
          <w:rFonts w:eastAsia="Times New Roman" w:cs="Times New Roman"/>
          <w:sz w:val="24"/>
          <w:szCs w:val="24"/>
        </w:rPr>
        <w:t xml:space="preserve">are </w:t>
      </w:r>
      <w:r w:rsidRPr="00A35A60">
        <w:rPr>
          <w:rFonts w:eastAsia="Times New Roman" w:cs="Times New Roman"/>
          <w:sz w:val="24"/>
          <w:szCs w:val="24"/>
        </w:rPr>
        <w:t>adhered to.</w:t>
      </w:r>
    </w:p>
    <w:p w:rsidR="00D540EA" w:rsidRPr="00ED14E6" w:rsidRDefault="00D540EA" w:rsidP="00A35A60">
      <w:pPr>
        <w:pStyle w:val="Heading2"/>
        <w:numPr>
          <w:ilvl w:val="2"/>
          <w:numId w:val="4"/>
        </w:numPr>
        <w:rPr>
          <w:rFonts w:eastAsia="Times New Roman"/>
          <w:color w:val="auto"/>
        </w:rPr>
      </w:pPr>
      <w:r w:rsidRPr="00ED14E6">
        <w:rPr>
          <w:rFonts w:eastAsia="Times New Roman"/>
          <w:color w:val="auto"/>
        </w:rPr>
        <w:lastRenderedPageBreak/>
        <w:t>I</w:t>
      </w:r>
      <w:r w:rsidR="00A35A60" w:rsidRPr="00ED14E6">
        <w:rPr>
          <w:rFonts w:eastAsia="Times New Roman"/>
          <w:color w:val="auto"/>
        </w:rPr>
        <w:t>ndividuals</w:t>
      </w:r>
      <w:r w:rsidRPr="00ED14E6">
        <w:rPr>
          <w:rFonts w:eastAsia="Times New Roman"/>
          <w:color w:val="auto"/>
        </w:rPr>
        <w:t xml:space="preserve"> (S</w:t>
      </w:r>
      <w:r w:rsidR="00A35A60" w:rsidRPr="00ED14E6">
        <w:rPr>
          <w:rFonts w:eastAsia="Times New Roman"/>
          <w:color w:val="auto"/>
        </w:rPr>
        <w:t>taff</w:t>
      </w:r>
      <w:r w:rsidRPr="00ED14E6">
        <w:rPr>
          <w:rFonts w:eastAsia="Times New Roman"/>
          <w:color w:val="auto"/>
        </w:rPr>
        <w:t>, S</w:t>
      </w:r>
      <w:r w:rsidR="00A35A60" w:rsidRPr="00ED14E6">
        <w:rPr>
          <w:rFonts w:eastAsia="Times New Roman"/>
          <w:color w:val="auto"/>
        </w:rPr>
        <w:t>tudents</w:t>
      </w:r>
      <w:r w:rsidRPr="00ED14E6">
        <w:rPr>
          <w:rFonts w:eastAsia="Times New Roman"/>
          <w:color w:val="auto"/>
        </w:rPr>
        <w:t>, V</w:t>
      </w:r>
      <w:r w:rsidR="00A35A60" w:rsidRPr="00ED14E6">
        <w:rPr>
          <w:rFonts w:eastAsia="Times New Roman"/>
          <w:color w:val="auto"/>
        </w:rPr>
        <w:t>olunteers</w:t>
      </w:r>
      <w:r w:rsidRPr="00ED14E6">
        <w:rPr>
          <w:rFonts w:eastAsia="Times New Roman"/>
          <w:color w:val="auto"/>
        </w:rPr>
        <w:t>)</w:t>
      </w:r>
    </w:p>
    <w:p w:rsidR="00A35A60" w:rsidRDefault="00D540EA" w:rsidP="00A35A60">
      <w:pPr>
        <w:pStyle w:val="ListParagraph"/>
        <w:numPr>
          <w:ilvl w:val="1"/>
          <w:numId w:val="3"/>
        </w:numPr>
        <w:spacing w:after="0" w:line="240" w:lineRule="auto"/>
        <w:ind w:left="540" w:hanging="540"/>
        <w:rPr>
          <w:rFonts w:eastAsia="Times New Roman" w:cs="Times New Roman"/>
          <w:sz w:val="24"/>
          <w:szCs w:val="24"/>
        </w:rPr>
      </w:pPr>
      <w:r w:rsidRPr="00A35A60">
        <w:rPr>
          <w:rFonts w:eastAsia="Times New Roman" w:cs="Times New Roman"/>
          <w:sz w:val="24"/>
          <w:szCs w:val="24"/>
        </w:rPr>
        <w:t>Each staff member, student and volunteer has a moral and legal responsibility for ensuring that his or her work environment is conducive to good safety and health by:</w:t>
      </w:r>
    </w:p>
    <w:p w:rsidR="00EC5B00" w:rsidRDefault="00D540EA" w:rsidP="00EF011E">
      <w:pPr>
        <w:pStyle w:val="ListParagraph"/>
        <w:numPr>
          <w:ilvl w:val="0"/>
          <w:numId w:val="13"/>
        </w:numPr>
        <w:spacing w:after="0" w:line="240" w:lineRule="auto"/>
        <w:ind w:left="900"/>
        <w:rPr>
          <w:rFonts w:eastAsia="Times New Roman" w:cs="Times New Roman"/>
          <w:sz w:val="24"/>
          <w:szCs w:val="24"/>
        </w:rPr>
      </w:pPr>
      <w:r w:rsidRPr="00EC5B00">
        <w:rPr>
          <w:rFonts w:eastAsia="Times New Roman" w:cs="Times New Roman"/>
          <w:sz w:val="24"/>
          <w:szCs w:val="24"/>
        </w:rPr>
        <w:t xml:space="preserve">undertaking relevant safety and health training; </w:t>
      </w:r>
    </w:p>
    <w:p w:rsidR="00EC5B00" w:rsidRDefault="00D540EA" w:rsidP="00EF011E">
      <w:pPr>
        <w:pStyle w:val="ListParagraph"/>
        <w:numPr>
          <w:ilvl w:val="0"/>
          <w:numId w:val="13"/>
        </w:numPr>
        <w:spacing w:after="0" w:line="240" w:lineRule="auto"/>
        <w:ind w:left="900"/>
        <w:rPr>
          <w:rFonts w:eastAsia="Times New Roman" w:cs="Times New Roman"/>
          <w:sz w:val="24"/>
          <w:szCs w:val="24"/>
        </w:rPr>
      </w:pPr>
      <w:r w:rsidRPr="00EC5B00">
        <w:rPr>
          <w:rFonts w:eastAsia="Times New Roman" w:cs="Times New Roman"/>
          <w:sz w:val="24"/>
          <w:szCs w:val="24"/>
        </w:rPr>
        <w:t xml:space="preserve">reading any notices relating to the field activity, attending any briefing sessions and returning any forms to the </w:t>
      </w:r>
      <w:r w:rsidR="00E1334C">
        <w:rPr>
          <w:rFonts w:eastAsia="Times New Roman" w:cs="Times New Roman"/>
          <w:sz w:val="24"/>
          <w:szCs w:val="24"/>
        </w:rPr>
        <w:t>Fieldwork P</w:t>
      </w:r>
      <w:r w:rsidR="00827AB7">
        <w:rPr>
          <w:rFonts w:eastAsia="Times New Roman" w:cs="Times New Roman"/>
          <w:sz w:val="24"/>
          <w:szCs w:val="24"/>
        </w:rPr>
        <w:t>erson in Control or Fieldtrip Leader</w:t>
      </w:r>
      <w:r w:rsidR="00D34788">
        <w:rPr>
          <w:rFonts w:eastAsia="Times New Roman" w:cs="Times New Roman"/>
          <w:sz w:val="24"/>
          <w:szCs w:val="24"/>
        </w:rPr>
        <w:t xml:space="preserve">, including a WHS F013 </w:t>
      </w:r>
      <w:r w:rsidR="00897BBF">
        <w:rPr>
          <w:rFonts w:eastAsia="Times New Roman" w:cs="Times New Roman"/>
          <w:sz w:val="24"/>
          <w:szCs w:val="24"/>
        </w:rPr>
        <w:t>Fieldwork Participa</w:t>
      </w:r>
      <w:r w:rsidR="00D34788">
        <w:rPr>
          <w:rFonts w:eastAsia="Times New Roman" w:cs="Times New Roman"/>
          <w:sz w:val="24"/>
          <w:szCs w:val="24"/>
        </w:rPr>
        <w:t>tion</w:t>
      </w:r>
      <w:r w:rsidR="00897BBF">
        <w:rPr>
          <w:rFonts w:eastAsia="Times New Roman" w:cs="Times New Roman"/>
          <w:sz w:val="24"/>
          <w:szCs w:val="24"/>
        </w:rPr>
        <w:t xml:space="preserve"> Declaration</w:t>
      </w:r>
      <w:r w:rsidRPr="00EC5B00">
        <w:rPr>
          <w:rFonts w:eastAsia="Times New Roman" w:cs="Times New Roman"/>
          <w:sz w:val="24"/>
          <w:szCs w:val="24"/>
        </w:rPr>
        <w:t xml:space="preserve">; </w:t>
      </w:r>
    </w:p>
    <w:p w:rsidR="00EC5B00" w:rsidRDefault="00D540EA" w:rsidP="00EF011E">
      <w:pPr>
        <w:pStyle w:val="ListParagraph"/>
        <w:numPr>
          <w:ilvl w:val="0"/>
          <w:numId w:val="13"/>
        </w:numPr>
        <w:spacing w:after="0" w:line="240" w:lineRule="auto"/>
        <w:ind w:left="900"/>
        <w:rPr>
          <w:rFonts w:eastAsia="Times New Roman" w:cs="Times New Roman"/>
          <w:sz w:val="24"/>
          <w:szCs w:val="24"/>
        </w:rPr>
      </w:pPr>
      <w:r w:rsidRPr="00EC5B00">
        <w:rPr>
          <w:rFonts w:eastAsia="Times New Roman" w:cs="Times New Roman"/>
          <w:sz w:val="24"/>
          <w:szCs w:val="24"/>
        </w:rPr>
        <w:t>taking action to eliminate, minimise</w:t>
      </w:r>
      <w:r w:rsidR="00D63C1E">
        <w:rPr>
          <w:rFonts w:eastAsia="Times New Roman" w:cs="Times New Roman"/>
          <w:sz w:val="24"/>
          <w:szCs w:val="24"/>
        </w:rPr>
        <w:t>,</w:t>
      </w:r>
      <w:r w:rsidRPr="00EC5B00">
        <w:rPr>
          <w:rFonts w:eastAsia="Times New Roman" w:cs="Times New Roman"/>
          <w:sz w:val="24"/>
          <w:szCs w:val="24"/>
        </w:rPr>
        <w:t xml:space="preserve"> avoid or report hazards of which they are aware; </w:t>
      </w:r>
    </w:p>
    <w:p w:rsidR="00EC5B00" w:rsidRDefault="00D540EA" w:rsidP="00EF011E">
      <w:pPr>
        <w:pStyle w:val="ListParagraph"/>
        <w:numPr>
          <w:ilvl w:val="0"/>
          <w:numId w:val="13"/>
        </w:numPr>
        <w:spacing w:after="0" w:line="240" w:lineRule="auto"/>
        <w:ind w:left="900"/>
        <w:rPr>
          <w:rFonts w:eastAsia="Times New Roman" w:cs="Times New Roman"/>
          <w:sz w:val="24"/>
          <w:szCs w:val="24"/>
        </w:rPr>
      </w:pPr>
      <w:r w:rsidRPr="00EC5B00">
        <w:rPr>
          <w:rFonts w:eastAsia="Times New Roman" w:cs="Times New Roman"/>
          <w:sz w:val="24"/>
          <w:szCs w:val="24"/>
        </w:rPr>
        <w:t xml:space="preserve">complying with all occupational safety and health instructions; </w:t>
      </w:r>
    </w:p>
    <w:p w:rsidR="00EC5B00" w:rsidRDefault="00D540EA" w:rsidP="00EF011E">
      <w:pPr>
        <w:pStyle w:val="ListParagraph"/>
        <w:numPr>
          <w:ilvl w:val="0"/>
          <w:numId w:val="13"/>
        </w:numPr>
        <w:spacing w:after="0" w:line="240" w:lineRule="auto"/>
        <w:ind w:left="900"/>
        <w:rPr>
          <w:rFonts w:eastAsia="Times New Roman" w:cs="Times New Roman"/>
          <w:sz w:val="24"/>
          <w:szCs w:val="24"/>
        </w:rPr>
      </w:pPr>
      <w:r w:rsidRPr="00EC5B00">
        <w:rPr>
          <w:rFonts w:eastAsia="Times New Roman" w:cs="Times New Roman"/>
          <w:sz w:val="24"/>
          <w:szCs w:val="24"/>
        </w:rPr>
        <w:t xml:space="preserve">making proper use of all safety devices and personal protective equipment; </w:t>
      </w:r>
    </w:p>
    <w:p w:rsidR="00EC5B00" w:rsidRDefault="00D540EA" w:rsidP="00EF011E">
      <w:pPr>
        <w:pStyle w:val="ListParagraph"/>
        <w:numPr>
          <w:ilvl w:val="0"/>
          <w:numId w:val="13"/>
        </w:numPr>
        <w:spacing w:after="0" w:line="240" w:lineRule="auto"/>
        <w:ind w:left="900"/>
        <w:rPr>
          <w:rFonts w:eastAsia="Times New Roman" w:cs="Times New Roman"/>
          <w:sz w:val="24"/>
          <w:szCs w:val="24"/>
        </w:rPr>
      </w:pPr>
      <w:r w:rsidRPr="00EC5B00">
        <w:rPr>
          <w:rFonts w:eastAsia="Times New Roman" w:cs="Times New Roman"/>
          <w:sz w:val="24"/>
          <w:szCs w:val="24"/>
        </w:rPr>
        <w:t>not placing at risk the safety and health of themselves or any other person</w:t>
      </w:r>
      <w:r w:rsidR="00EF011E">
        <w:rPr>
          <w:rFonts w:eastAsia="Times New Roman" w:cs="Times New Roman"/>
          <w:sz w:val="24"/>
          <w:szCs w:val="24"/>
        </w:rPr>
        <w:t>, and</w:t>
      </w:r>
      <w:r w:rsidRPr="00EC5B00">
        <w:rPr>
          <w:rFonts w:eastAsia="Times New Roman" w:cs="Times New Roman"/>
          <w:sz w:val="24"/>
          <w:szCs w:val="24"/>
        </w:rPr>
        <w:t xml:space="preserve"> </w:t>
      </w:r>
    </w:p>
    <w:p w:rsidR="00462876" w:rsidRPr="004B7AAB" w:rsidRDefault="00D540EA" w:rsidP="004B7AAB">
      <w:pPr>
        <w:pStyle w:val="ListParagraph"/>
        <w:numPr>
          <w:ilvl w:val="0"/>
          <w:numId w:val="13"/>
        </w:numPr>
        <w:spacing w:after="0" w:line="240" w:lineRule="auto"/>
        <w:ind w:left="900"/>
        <w:rPr>
          <w:rFonts w:eastAsia="Times New Roman" w:cs="Times New Roman"/>
          <w:sz w:val="24"/>
          <w:szCs w:val="24"/>
        </w:rPr>
      </w:pPr>
      <w:r w:rsidRPr="00EC5B00">
        <w:rPr>
          <w:rFonts w:eastAsia="Times New Roman" w:cs="Times New Roman"/>
          <w:sz w:val="24"/>
          <w:szCs w:val="24"/>
        </w:rPr>
        <w:t>maintaining dress standards appropriate for the work undertaken</w:t>
      </w:r>
      <w:r w:rsidR="00601FA7">
        <w:rPr>
          <w:rFonts w:eastAsia="Times New Roman" w:cs="Times New Roman"/>
          <w:sz w:val="24"/>
          <w:szCs w:val="24"/>
        </w:rPr>
        <w:t>.</w:t>
      </w:r>
    </w:p>
    <w:p w:rsidR="00EC5B00" w:rsidRPr="004B7AAB" w:rsidRDefault="00A40C0E" w:rsidP="00A40C0E">
      <w:pPr>
        <w:pStyle w:val="ListParagraph"/>
        <w:numPr>
          <w:ilvl w:val="1"/>
          <w:numId w:val="3"/>
        </w:numPr>
        <w:spacing w:after="0" w:line="240" w:lineRule="auto"/>
        <w:ind w:left="540" w:hanging="540"/>
        <w:rPr>
          <w:rFonts w:eastAsia="Times New Roman" w:cs="Times New Roman"/>
          <w:sz w:val="24"/>
          <w:szCs w:val="24"/>
        </w:rPr>
      </w:pPr>
      <w:r>
        <w:rPr>
          <w:rFonts w:eastAsia="Times New Roman" w:cs="Times New Roman"/>
          <w:sz w:val="24"/>
          <w:szCs w:val="24"/>
        </w:rPr>
        <w:t>V</w:t>
      </w:r>
      <w:r w:rsidR="00D540EA" w:rsidRPr="004B7AAB">
        <w:rPr>
          <w:rFonts w:eastAsia="Times New Roman" w:cs="Times New Roman"/>
          <w:sz w:val="24"/>
          <w:szCs w:val="24"/>
        </w:rPr>
        <w:t>olunteer</w:t>
      </w:r>
      <w:r w:rsidR="00897BBF" w:rsidRPr="004B7AAB">
        <w:rPr>
          <w:rFonts w:eastAsia="Times New Roman" w:cs="Times New Roman"/>
          <w:sz w:val="24"/>
          <w:szCs w:val="24"/>
        </w:rPr>
        <w:t xml:space="preserve">s must fill out a </w:t>
      </w:r>
      <w:r w:rsidR="00D25B78">
        <w:rPr>
          <w:rFonts w:eastAsia="Times New Roman" w:cs="Times New Roman"/>
          <w:sz w:val="24"/>
          <w:szCs w:val="24"/>
        </w:rPr>
        <w:t>WHS F034</w:t>
      </w:r>
      <w:r w:rsidR="004B7AAB" w:rsidRPr="00A40C0E">
        <w:rPr>
          <w:rFonts w:eastAsia="Times New Roman" w:cs="Times New Roman"/>
          <w:sz w:val="24"/>
          <w:szCs w:val="24"/>
        </w:rPr>
        <w:t xml:space="preserve"> Volunteer Acknowledgement Form </w:t>
      </w:r>
      <w:r w:rsidR="00D540EA" w:rsidRPr="004B7AAB">
        <w:rPr>
          <w:rFonts w:eastAsia="Times New Roman" w:cs="Times New Roman"/>
          <w:sz w:val="24"/>
          <w:szCs w:val="24"/>
        </w:rPr>
        <w:t>to record the details of approved volunteers</w:t>
      </w:r>
      <w:r w:rsidR="00F3622B" w:rsidRPr="004B7AAB">
        <w:rPr>
          <w:rFonts w:eastAsia="Times New Roman" w:cs="Times New Roman"/>
          <w:sz w:val="24"/>
          <w:szCs w:val="24"/>
        </w:rPr>
        <w:t xml:space="preserve"> and verify they understand their and the</w:t>
      </w:r>
      <w:r w:rsidR="004B7AAB">
        <w:rPr>
          <w:rFonts w:eastAsia="Times New Roman" w:cs="Times New Roman"/>
          <w:sz w:val="24"/>
          <w:szCs w:val="24"/>
        </w:rPr>
        <w:t xml:space="preserve"> </w:t>
      </w:r>
      <w:r w:rsidR="00F3622B" w:rsidRPr="004B7AAB">
        <w:rPr>
          <w:rFonts w:eastAsia="Times New Roman" w:cs="Times New Roman"/>
          <w:sz w:val="24"/>
          <w:szCs w:val="24"/>
        </w:rPr>
        <w:t xml:space="preserve">University’s liability with regard </w:t>
      </w:r>
      <w:r w:rsidR="00E1334C">
        <w:rPr>
          <w:rFonts w:eastAsia="Times New Roman" w:cs="Times New Roman"/>
          <w:sz w:val="24"/>
          <w:szCs w:val="24"/>
        </w:rPr>
        <w:t xml:space="preserve">to </w:t>
      </w:r>
      <w:r w:rsidR="00F3622B" w:rsidRPr="004B7AAB">
        <w:rPr>
          <w:rFonts w:eastAsia="Times New Roman" w:cs="Times New Roman"/>
          <w:sz w:val="24"/>
          <w:szCs w:val="24"/>
        </w:rPr>
        <w:t xml:space="preserve">their involvement in fieldwork activities. </w:t>
      </w:r>
    </w:p>
    <w:p w:rsidR="00D540EA" w:rsidRPr="006C294F" w:rsidRDefault="00D540EA" w:rsidP="006C294F">
      <w:pPr>
        <w:pStyle w:val="Heading2"/>
        <w:numPr>
          <w:ilvl w:val="2"/>
          <w:numId w:val="4"/>
        </w:numPr>
        <w:rPr>
          <w:rFonts w:eastAsia="Times New Roman"/>
          <w:color w:val="auto"/>
        </w:rPr>
      </w:pPr>
      <w:r w:rsidRPr="006C294F">
        <w:rPr>
          <w:rFonts w:eastAsia="Times New Roman"/>
          <w:color w:val="auto"/>
        </w:rPr>
        <w:t>Medical Conditions Affecting Field</w:t>
      </w:r>
      <w:r w:rsidR="006C294F" w:rsidRPr="006C294F">
        <w:rPr>
          <w:rFonts w:eastAsia="Times New Roman"/>
          <w:color w:val="auto"/>
        </w:rPr>
        <w:t>w</w:t>
      </w:r>
      <w:r w:rsidRPr="006C294F">
        <w:rPr>
          <w:rFonts w:eastAsia="Times New Roman"/>
          <w:color w:val="auto"/>
        </w:rPr>
        <w:t>ork Participation</w:t>
      </w:r>
    </w:p>
    <w:p w:rsidR="00D540EA" w:rsidRDefault="00D540EA" w:rsidP="00EC5B00">
      <w:pPr>
        <w:pStyle w:val="ListParagraph"/>
        <w:numPr>
          <w:ilvl w:val="1"/>
          <w:numId w:val="3"/>
        </w:numPr>
        <w:spacing w:after="0" w:line="240" w:lineRule="auto"/>
        <w:ind w:left="540" w:hanging="540"/>
        <w:rPr>
          <w:rFonts w:eastAsia="Times New Roman" w:cs="Times New Roman"/>
          <w:sz w:val="24"/>
          <w:szCs w:val="24"/>
        </w:rPr>
      </w:pPr>
      <w:r w:rsidRPr="00D540EA">
        <w:rPr>
          <w:rFonts w:eastAsia="Times New Roman" w:cs="Times New Roman"/>
          <w:sz w:val="24"/>
          <w:szCs w:val="24"/>
        </w:rPr>
        <w:t xml:space="preserve">All </w:t>
      </w:r>
      <w:r w:rsidR="00EC5B00">
        <w:rPr>
          <w:rFonts w:eastAsia="Times New Roman" w:cs="Times New Roman"/>
          <w:sz w:val="24"/>
          <w:szCs w:val="24"/>
        </w:rPr>
        <w:t>participants</w:t>
      </w:r>
      <w:r w:rsidRPr="00D540EA">
        <w:rPr>
          <w:rFonts w:eastAsia="Times New Roman" w:cs="Times New Roman"/>
          <w:sz w:val="24"/>
          <w:szCs w:val="24"/>
        </w:rPr>
        <w:t xml:space="preserve"> involved in fieldwork must be mentally and physically fit for the tasks required.  They must accept appropriate medical advice where relevant and disclose to the Field</w:t>
      </w:r>
      <w:r w:rsidR="006C294F">
        <w:rPr>
          <w:rFonts w:eastAsia="Times New Roman" w:cs="Times New Roman"/>
          <w:sz w:val="24"/>
          <w:szCs w:val="24"/>
        </w:rPr>
        <w:t>w</w:t>
      </w:r>
      <w:r w:rsidRPr="00D540EA">
        <w:rPr>
          <w:rFonts w:eastAsia="Times New Roman" w:cs="Times New Roman"/>
          <w:sz w:val="24"/>
          <w:szCs w:val="24"/>
        </w:rPr>
        <w:t xml:space="preserve">ork </w:t>
      </w:r>
      <w:r w:rsidR="006C294F">
        <w:rPr>
          <w:rFonts w:eastAsia="Times New Roman" w:cs="Times New Roman"/>
          <w:sz w:val="24"/>
          <w:szCs w:val="24"/>
        </w:rPr>
        <w:t>Person in Control</w:t>
      </w:r>
      <w:r w:rsidRPr="00D540EA">
        <w:rPr>
          <w:rFonts w:eastAsia="Times New Roman" w:cs="Times New Roman"/>
          <w:sz w:val="24"/>
          <w:szCs w:val="24"/>
        </w:rPr>
        <w:t>/</w:t>
      </w:r>
      <w:r w:rsidR="006C294F">
        <w:rPr>
          <w:rFonts w:eastAsia="Times New Roman" w:cs="Times New Roman"/>
          <w:sz w:val="24"/>
          <w:szCs w:val="24"/>
        </w:rPr>
        <w:t xml:space="preserve">Fieldtrip Leader or Head of Cost Centre </w:t>
      </w:r>
      <w:r w:rsidRPr="00D540EA">
        <w:rPr>
          <w:rFonts w:eastAsia="Times New Roman" w:cs="Times New Roman"/>
          <w:sz w:val="24"/>
          <w:szCs w:val="24"/>
        </w:rPr>
        <w:t xml:space="preserve">any limitation imposed by their health that may affect their ability </w:t>
      </w:r>
      <w:r w:rsidR="00D63C1E">
        <w:rPr>
          <w:rFonts w:eastAsia="Times New Roman" w:cs="Times New Roman"/>
          <w:sz w:val="24"/>
          <w:szCs w:val="24"/>
        </w:rPr>
        <w:t xml:space="preserve">or other participants’ ability </w:t>
      </w:r>
      <w:r w:rsidRPr="00D540EA">
        <w:rPr>
          <w:rFonts w:eastAsia="Times New Roman" w:cs="Times New Roman"/>
          <w:sz w:val="24"/>
          <w:szCs w:val="24"/>
        </w:rPr>
        <w:t xml:space="preserve">to </w:t>
      </w:r>
      <w:r w:rsidR="00D63C1E">
        <w:rPr>
          <w:rFonts w:eastAsia="Times New Roman" w:cs="Times New Roman"/>
          <w:sz w:val="24"/>
          <w:szCs w:val="24"/>
        </w:rPr>
        <w:t xml:space="preserve">undertake the proposed </w:t>
      </w:r>
      <w:r w:rsidR="00CD49A4">
        <w:rPr>
          <w:rFonts w:eastAsia="Times New Roman" w:cs="Times New Roman"/>
          <w:sz w:val="24"/>
          <w:szCs w:val="24"/>
        </w:rPr>
        <w:t>f</w:t>
      </w:r>
      <w:r w:rsidRPr="00D540EA">
        <w:rPr>
          <w:rFonts w:eastAsia="Times New Roman" w:cs="Times New Roman"/>
          <w:sz w:val="24"/>
          <w:szCs w:val="24"/>
        </w:rPr>
        <w:t>ield</w:t>
      </w:r>
      <w:r w:rsidR="00CD49A4">
        <w:rPr>
          <w:rFonts w:eastAsia="Times New Roman" w:cs="Times New Roman"/>
          <w:sz w:val="24"/>
          <w:szCs w:val="24"/>
        </w:rPr>
        <w:t>w</w:t>
      </w:r>
      <w:r w:rsidRPr="00D540EA">
        <w:rPr>
          <w:rFonts w:eastAsia="Times New Roman" w:cs="Times New Roman"/>
          <w:sz w:val="24"/>
          <w:szCs w:val="24"/>
        </w:rPr>
        <w:t>ork activit</w:t>
      </w:r>
      <w:r w:rsidR="00D63C1E">
        <w:rPr>
          <w:rFonts w:eastAsia="Times New Roman" w:cs="Times New Roman"/>
          <w:sz w:val="24"/>
          <w:szCs w:val="24"/>
        </w:rPr>
        <w:t>ies safely</w:t>
      </w:r>
      <w:r w:rsidRPr="00D540EA">
        <w:rPr>
          <w:rFonts w:eastAsia="Times New Roman" w:cs="Times New Roman"/>
          <w:sz w:val="24"/>
          <w:szCs w:val="24"/>
        </w:rPr>
        <w:t>.  This obligation applies both before and during fieldwork.  Information provided must be treated as confidential information, unless non-disclosure creates a risk to other participants.</w:t>
      </w:r>
      <w:r w:rsidR="00D63C1E">
        <w:rPr>
          <w:rFonts w:eastAsia="Times New Roman" w:cs="Times New Roman"/>
          <w:sz w:val="24"/>
          <w:szCs w:val="24"/>
        </w:rPr>
        <w:t xml:space="preserve"> Examples of limitations that should be disclosed include heart</w:t>
      </w:r>
      <w:r w:rsidR="004703C6">
        <w:rPr>
          <w:rFonts w:eastAsia="Times New Roman" w:cs="Times New Roman"/>
          <w:sz w:val="24"/>
          <w:szCs w:val="24"/>
        </w:rPr>
        <w:t>, respiratory</w:t>
      </w:r>
      <w:r w:rsidR="00D63C1E">
        <w:rPr>
          <w:rFonts w:eastAsia="Times New Roman" w:cs="Times New Roman"/>
          <w:sz w:val="24"/>
          <w:szCs w:val="24"/>
        </w:rPr>
        <w:t xml:space="preserve"> or psychiatric disorders </w:t>
      </w:r>
      <w:r w:rsidR="004703C6">
        <w:rPr>
          <w:rFonts w:eastAsia="Times New Roman" w:cs="Times New Roman"/>
          <w:sz w:val="24"/>
          <w:szCs w:val="24"/>
        </w:rPr>
        <w:t xml:space="preserve">or allergic reactions </w:t>
      </w:r>
      <w:r w:rsidR="00D63C1E">
        <w:rPr>
          <w:rFonts w:eastAsia="Times New Roman" w:cs="Times New Roman"/>
          <w:sz w:val="24"/>
          <w:szCs w:val="24"/>
        </w:rPr>
        <w:t xml:space="preserve">that might be triggered by </w:t>
      </w:r>
      <w:r w:rsidR="004703C6">
        <w:rPr>
          <w:rFonts w:eastAsia="Times New Roman" w:cs="Times New Roman"/>
          <w:sz w:val="24"/>
          <w:szCs w:val="24"/>
        </w:rPr>
        <w:t>walking through the bush or an outdoor location</w:t>
      </w:r>
      <w:r w:rsidR="00D63C1E">
        <w:rPr>
          <w:rFonts w:eastAsia="Times New Roman" w:cs="Times New Roman"/>
          <w:sz w:val="24"/>
          <w:szCs w:val="24"/>
        </w:rPr>
        <w:t>.</w:t>
      </w:r>
    </w:p>
    <w:p w:rsidR="00D540EA" w:rsidRPr="00ED14E6" w:rsidRDefault="00D540EA" w:rsidP="00EC5B00">
      <w:pPr>
        <w:pStyle w:val="Heading2"/>
        <w:numPr>
          <w:ilvl w:val="2"/>
          <w:numId w:val="4"/>
        </w:numPr>
        <w:rPr>
          <w:rFonts w:eastAsia="Times New Roman"/>
          <w:color w:val="auto"/>
        </w:rPr>
      </w:pPr>
      <w:r w:rsidRPr="00ED14E6">
        <w:rPr>
          <w:rFonts w:eastAsia="Times New Roman"/>
          <w:color w:val="auto"/>
        </w:rPr>
        <w:t>S</w:t>
      </w:r>
      <w:r w:rsidR="00EC5B00" w:rsidRPr="00ED14E6">
        <w:rPr>
          <w:rFonts w:eastAsia="Times New Roman"/>
          <w:color w:val="auto"/>
        </w:rPr>
        <w:t xml:space="preserve">tudents and Staff with Disabilities </w:t>
      </w:r>
    </w:p>
    <w:p w:rsidR="00D540EA" w:rsidRDefault="00D540EA" w:rsidP="00EC5B00">
      <w:pPr>
        <w:pStyle w:val="ListParagraph"/>
        <w:numPr>
          <w:ilvl w:val="1"/>
          <w:numId w:val="3"/>
        </w:numPr>
        <w:spacing w:after="0" w:line="240" w:lineRule="auto"/>
        <w:ind w:left="540" w:hanging="540"/>
        <w:rPr>
          <w:rFonts w:eastAsia="Times New Roman" w:cs="Times New Roman"/>
          <w:sz w:val="24"/>
          <w:szCs w:val="24"/>
        </w:rPr>
      </w:pPr>
      <w:r w:rsidRPr="00D540EA">
        <w:rPr>
          <w:rFonts w:eastAsia="Times New Roman" w:cs="Times New Roman"/>
          <w:sz w:val="24"/>
          <w:szCs w:val="24"/>
        </w:rPr>
        <w:t xml:space="preserve">The University of </w:t>
      </w:r>
      <w:r w:rsidR="00CD49A4">
        <w:rPr>
          <w:rFonts w:eastAsia="Times New Roman" w:cs="Times New Roman"/>
          <w:sz w:val="24"/>
          <w:szCs w:val="24"/>
        </w:rPr>
        <w:t xml:space="preserve">New England </w:t>
      </w:r>
      <w:r w:rsidRPr="00D540EA">
        <w:rPr>
          <w:rFonts w:eastAsia="Times New Roman" w:cs="Times New Roman"/>
          <w:sz w:val="24"/>
          <w:szCs w:val="24"/>
        </w:rPr>
        <w:t>is committed to being fair, equitable and sensitive to the diverse needs of its staff and students in all its policies and practices and to supporting access by disadvantaged groups with due regard and respect for the sensitivities of all stakeholders.  With respect to field activities, it is the University’s responsibility to avoid discrimination against people who have a disability by making reasonable adjustments to the working environment and arrangements. </w:t>
      </w:r>
    </w:p>
    <w:p w:rsidR="00462876" w:rsidRPr="00462876" w:rsidRDefault="00462876" w:rsidP="00462876">
      <w:pPr>
        <w:spacing w:after="0" w:line="240" w:lineRule="auto"/>
        <w:rPr>
          <w:rFonts w:eastAsia="Times New Roman" w:cs="Times New Roman"/>
          <w:sz w:val="24"/>
          <w:szCs w:val="24"/>
        </w:rPr>
      </w:pPr>
    </w:p>
    <w:p w:rsidR="00462876" w:rsidRDefault="00D540EA" w:rsidP="00462876">
      <w:pPr>
        <w:pStyle w:val="ListParagraph"/>
        <w:numPr>
          <w:ilvl w:val="1"/>
          <w:numId w:val="3"/>
        </w:numPr>
        <w:spacing w:after="0" w:line="240" w:lineRule="auto"/>
        <w:ind w:left="540" w:hanging="540"/>
        <w:rPr>
          <w:rFonts w:eastAsia="Times New Roman" w:cs="Times New Roman"/>
          <w:sz w:val="24"/>
          <w:szCs w:val="24"/>
        </w:rPr>
      </w:pPr>
      <w:r w:rsidRPr="00735A78">
        <w:rPr>
          <w:rFonts w:eastAsia="Times New Roman" w:cs="Times New Roman"/>
          <w:sz w:val="24"/>
          <w:szCs w:val="24"/>
        </w:rPr>
        <w:t xml:space="preserve">When students are undertaking a field activity as part of their course </w:t>
      </w:r>
      <w:r w:rsidR="00827AB7">
        <w:rPr>
          <w:rFonts w:eastAsia="Times New Roman" w:cs="Times New Roman"/>
          <w:sz w:val="24"/>
          <w:szCs w:val="24"/>
        </w:rPr>
        <w:t xml:space="preserve">or unit </w:t>
      </w:r>
      <w:r w:rsidRPr="00735A78">
        <w:rPr>
          <w:rFonts w:eastAsia="Times New Roman" w:cs="Times New Roman"/>
          <w:sz w:val="24"/>
          <w:szCs w:val="24"/>
        </w:rPr>
        <w:t xml:space="preserve">requirement, reasonable accommodation </w:t>
      </w:r>
      <w:r w:rsidR="00A40C0E">
        <w:rPr>
          <w:rFonts w:eastAsia="Times New Roman" w:cs="Times New Roman"/>
          <w:sz w:val="24"/>
          <w:szCs w:val="24"/>
        </w:rPr>
        <w:t xml:space="preserve">must </w:t>
      </w:r>
      <w:r w:rsidRPr="00735A78">
        <w:rPr>
          <w:rFonts w:eastAsia="Times New Roman" w:cs="Times New Roman"/>
          <w:sz w:val="24"/>
          <w:szCs w:val="24"/>
        </w:rPr>
        <w:t>be made to ensure that students who have a disability can participate.  Some students may not, however, be able to undertake some activities.  Alternative arrangements must be made to ensure that these students can meet the inherent requirements of the course</w:t>
      </w:r>
      <w:r w:rsidR="00827AB7">
        <w:rPr>
          <w:rFonts w:eastAsia="Times New Roman" w:cs="Times New Roman"/>
          <w:sz w:val="24"/>
          <w:szCs w:val="24"/>
        </w:rPr>
        <w:t xml:space="preserve"> or unit</w:t>
      </w:r>
      <w:r w:rsidRPr="00735A78">
        <w:rPr>
          <w:rFonts w:eastAsia="Times New Roman" w:cs="Times New Roman"/>
          <w:sz w:val="24"/>
          <w:szCs w:val="24"/>
        </w:rPr>
        <w:t>.</w:t>
      </w:r>
      <w:r w:rsidR="00E867D6">
        <w:rPr>
          <w:rFonts w:eastAsia="Times New Roman" w:cs="Times New Roman"/>
          <w:sz w:val="24"/>
          <w:szCs w:val="24"/>
        </w:rPr>
        <w:t xml:space="preserve"> Both </w:t>
      </w:r>
      <w:r w:rsidR="00E867D6">
        <w:rPr>
          <w:rFonts w:eastAsia="Times New Roman" w:cs="Times New Roman"/>
          <w:sz w:val="24"/>
          <w:szCs w:val="24"/>
        </w:rPr>
        <w:lastRenderedPageBreak/>
        <w:t xml:space="preserve">students and staff </w:t>
      </w:r>
      <w:r w:rsidR="005D7B5E">
        <w:rPr>
          <w:rFonts w:eastAsia="Times New Roman" w:cs="Times New Roman"/>
          <w:sz w:val="24"/>
          <w:szCs w:val="24"/>
        </w:rPr>
        <w:t>are encouraged to</w:t>
      </w:r>
      <w:r w:rsidR="00E867D6">
        <w:rPr>
          <w:rFonts w:eastAsia="Times New Roman" w:cs="Times New Roman"/>
          <w:sz w:val="24"/>
          <w:szCs w:val="24"/>
        </w:rPr>
        <w:t xml:space="preserve"> seek advice from the University’s </w:t>
      </w:r>
      <w:r w:rsidR="00ED7BA9">
        <w:rPr>
          <w:rFonts w:eastAsia="Times New Roman" w:cs="Times New Roman"/>
          <w:sz w:val="24"/>
          <w:szCs w:val="24"/>
        </w:rPr>
        <w:t>Student Administrative Services.</w:t>
      </w:r>
    </w:p>
    <w:p w:rsidR="00735A78" w:rsidRPr="00735A78" w:rsidRDefault="00735A78" w:rsidP="00735A78">
      <w:pPr>
        <w:spacing w:after="0" w:line="240" w:lineRule="auto"/>
        <w:rPr>
          <w:rFonts w:eastAsia="Times New Roman" w:cs="Times New Roman"/>
          <w:sz w:val="24"/>
          <w:szCs w:val="24"/>
        </w:rPr>
      </w:pPr>
    </w:p>
    <w:p w:rsidR="00CD49A4" w:rsidRDefault="00D540EA" w:rsidP="00EC5B00">
      <w:pPr>
        <w:pStyle w:val="ListParagraph"/>
        <w:numPr>
          <w:ilvl w:val="1"/>
          <w:numId w:val="3"/>
        </w:numPr>
        <w:spacing w:after="0" w:line="240" w:lineRule="auto"/>
        <w:ind w:left="540" w:hanging="540"/>
        <w:rPr>
          <w:rFonts w:eastAsia="Times New Roman" w:cs="Times New Roman"/>
          <w:sz w:val="24"/>
          <w:szCs w:val="24"/>
        </w:rPr>
      </w:pPr>
      <w:r w:rsidRPr="00D540EA">
        <w:rPr>
          <w:rFonts w:eastAsia="Times New Roman" w:cs="Times New Roman"/>
          <w:sz w:val="24"/>
          <w:szCs w:val="24"/>
        </w:rPr>
        <w:t xml:space="preserve">Adjustments to the working environment and arrangements for students and staff with disabilities may include: </w:t>
      </w:r>
    </w:p>
    <w:p w:rsidR="00CD49A4" w:rsidRDefault="00D540EA" w:rsidP="00CD49A4">
      <w:pPr>
        <w:pStyle w:val="ListParagraph"/>
        <w:numPr>
          <w:ilvl w:val="1"/>
          <w:numId w:val="17"/>
        </w:numPr>
        <w:spacing w:after="0" w:line="240" w:lineRule="auto"/>
        <w:ind w:left="990" w:hanging="450"/>
        <w:rPr>
          <w:rFonts w:eastAsia="Times New Roman" w:cs="Times New Roman"/>
          <w:sz w:val="24"/>
          <w:szCs w:val="24"/>
        </w:rPr>
      </w:pPr>
      <w:r w:rsidRPr="00D540EA">
        <w:rPr>
          <w:rFonts w:eastAsia="Times New Roman" w:cs="Times New Roman"/>
          <w:b/>
          <w:bCs/>
          <w:sz w:val="24"/>
          <w:szCs w:val="24"/>
        </w:rPr>
        <w:t>Transport</w:t>
      </w:r>
      <w:r w:rsidR="00CD49A4">
        <w:rPr>
          <w:rFonts w:eastAsia="Times New Roman" w:cs="Times New Roman"/>
          <w:b/>
          <w:bCs/>
          <w:sz w:val="24"/>
          <w:szCs w:val="24"/>
        </w:rPr>
        <w:t xml:space="preserve">: </w:t>
      </w:r>
      <w:r w:rsidR="00CD49A4">
        <w:rPr>
          <w:rFonts w:eastAsia="Times New Roman" w:cs="Times New Roman"/>
          <w:sz w:val="24"/>
          <w:szCs w:val="24"/>
        </w:rPr>
        <w:t>t</w:t>
      </w:r>
      <w:r w:rsidRPr="00D540EA">
        <w:rPr>
          <w:rFonts w:eastAsia="Times New Roman" w:cs="Times New Roman"/>
          <w:sz w:val="24"/>
          <w:szCs w:val="24"/>
        </w:rPr>
        <w:t xml:space="preserve">he type of transport used for the field activity </w:t>
      </w:r>
      <w:r w:rsidR="00601FA7">
        <w:rPr>
          <w:rFonts w:eastAsia="Times New Roman" w:cs="Times New Roman"/>
          <w:sz w:val="24"/>
          <w:szCs w:val="24"/>
        </w:rPr>
        <w:t>will</w:t>
      </w:r>
      <w:r w:rsidRPr="00D540EA">
        <w:rPr>
          <w:rFonts w:eastAsia="Times New Roman" w:cs="Times New Roman"/>
          <w:sz w:val="24"/>
          <w:szCs w:val="24"/>
        </w:rPr>
        <w:t xml:space="preserve"> be accessible for the staff and students with disabilities attending the activity.  Alternative forms of transport or frequent, scheduled breaks may be required for participants who have disabilities.</w:t>
      </w:r>
    </w:p>
    <w:p w:rsidR="00CD49A4" w:rsidRPr="00CD49A4" w:rsidRDefault="00D540EA" w:rsidP="00CD49A4">
      <w:pPr>
        <w:pStyle w:val="ListParagraph"/>
        <w:numPr>
          <w:ilvl w:val="1"/>
          <w:numId w:val="17"/>
        </w:numPr>
        <w:spacing w:after="0" w:line="240" w:lineRule="auto"/>
        <w:ind w:left="990" w:hanging="450"/>
        <w:rPr>
          <w:rFonts w:eastAsia="Times New Roman" w:cs="Times New Roman"/>
          <w:sz w:val="24"/>
          <w:szCs w:val="24"/>
        </w:rPr>
      </w:pPr>
      <w:r w:rsidRPr="00D540EA">
        <w:rPr>
          <w:rFonts w:eastAsia="Times New Roman" w:cs="Times New Roman"/>
          <w:b/>
          <w:bCs/>
          <w:sz w:val="24"/>
          <w:szCs w:val="24"/>
        </w:rPr>
        <w:t>Facilities</w:t>
      </w:r>
      <w:r w:rsidR="00CD49A4">
        <w:rPr>
          <w:rFonts w:eastAsia="Times New Roman" w:cs="Times New Roman"/>
          <w:b/>
          <w:bCs/>
          <w:sz w:val="24"/>
          <w:szCs w:val="24"/>
        </w:rPr>
        <w:t>:</w:t>
      </w:r>
      <w:r w:rsidRPr="00CD49A4">
        <w:rPr>
          <w:rFonts w:eastAsia="Times New Roman" w:cs="Times New Roman"/>
          <w:b/>
          <w:bCs/>
          <w:sz w:val="24"/>
          <w:szCs w:val="24"/>
        </w:rPr>
        <w:t xml:space="preserve"> </w:t>
      </w:r>
      <w:r w:rsidR="00CD49A4">
        <w:rPr>
          <w:rFonts w:eastAsia="Times New Roman" w:cs="Times New Roman"/>
          <w:bCs/>
          <w:sz w:val="24"/>
          <w:szCs w:val="24"/>
        </w:rPr>
        <w:t>th</w:t>
      </w:r>
      <w:r w:rsidRPr="00CD49A4">
        <w:rPr>
          <w:rFonts w:eastAsia="Times New Roman" w:cs="Times New Roman"/>
          <w:bCs/>
          <w:sz w:val="24"/>
          <w:szCs w:val="24"/>
        </w:rPr>
        <w:t xml:space="preserve">e facilities and accommodation for the field activity </w:t>
      </w:r>
      <w:r w:rsidR="00601FA7">
        <w:rPr>
          <w:rFonts w:eastAsia="Times New Roman" w:cs="Times New Roman"/>
          <w:bCs/>
          <w:sz w:val="24"/>
          <w:szCs w:val="24"/>
        </w:rPr>
        <w:t>will</w:t>
      </w:r>
      <w:r w:rsidRPr="00CD49A4">
        <w:rPr>
          <w:rFonts w:eastAsia="Times New Roman" w:cs="Times New Roman"/>
          <w:bCs/>
          <w:sz w:val="24"/>
          <w:szCs w:val="24"/>
        </w:rPr>
        <w:t xml:space="preserve"> (where reasonable) be accessible for the participants who have disabilities attending the activity.</w:t>
      </w:r>
      <w:r w:rsidRPr="00CD49A4">
        <w:rPr>
          <w:rFonts w:eastAsia="Times New Roman" w:cs="Times New Roman"/>
          <w:b/>
          <w:bCs/>
          <w:sz w:val="24"/>
          <w:szCs w:val="24"/>
        </w:rPr>
        <w:t xml:space="preserve">  </w:t>
      </w:r>
    </w:p>
    <w:p w:rsidR="00A025AA" w:rsidRDefault="00D540EA" w:rsidP="00CD49A4">
      <w:pPr>
        <w:pStyle w:val="ListParagraph"/>
        <w:numPr>
          <w:ilvl w:val="1"/>
          <w:numId w:val="17"/>
        </w:numPr>
        <w:spacing w:after="0" w:line="240" w:lineRule="auto"/>
        <w:ind w:left="990" w:hanging="450"/>
        <w:rPr>
          <w:rFonts w:eastAsia="Times New Roman" w:cs="Times New Roman"/>
          <w:sz w:val="24"/>
          <w:szCs w:val="24"/>
        </w:rPr>
      </w:pPr>
      <w:r w:rsidRPr="00D540EA">
        <w:rPr>
          <w:rFonts w:eastAsia="Times New Roman" w:cs="Times New Roman"/>
          <w:b/>
          <w:bCs/>
          <w:sz w:val="24"/>
          <w:szCs w:val="24"/>
        </w:rPr>
        <w:t>Communication</w:t>
      </w:r>
      <w:r w:rsidR="00CD49A4">
        <w:rPr>
          <w:rFonts w:eastAsia="Times New Roman" w:cs="Times New Roman"/>
          <w:b/>
          <w:bCs/>
          <w:sz w:val="24"/>
          <w:szCs w:val="24"/>
        </w:rPr>
        <w:t>:</w:t>
      </w:r>
      <w:r w:rsidRPr="00D540EA">
        <w:rPr>
          <w:rFonts w:eastAsia="Times New Roman" w:cs="Times New Roman"/>
          <w:sz w:val="24"/>
          <w:szCs w:val="24"/>
        </w:rPr>
        <w:t xml:space="preserve"> </w:t>
      </w:r>
      <w:r w:rsidR="00CD49A4">
        <w:rPr>
          <w:rFonts w:eastAsia="Times New Roman" w:cs="Times New Roman"/>
          <w:sz w:val="24"/>
          <w:szCs w:val="24"/>
        </w:rPr>
        <w:t>c</w:t>
      </w:r>
      <w:r w:rsidRPr="00D540EA">
        <w:rPr>
          <w:rFonts w:eastAsia="Times New Roman" w:cs="Times New Roman"/>
          <w:sz w:val="24"/>
          <w:szCs w:val="24"/>
        </w:rPr>
        <w:t xml:space="preserve">ommunications regarding the field activity </w:t>
      </w:r>
      <w:r w:rsidR="00601FA7">
        <w:rPr>
          <w:rFonts w:eastAsia="Times New Roman" w:cs="Times New Roman"/>
          <w:sz w:val="24"/>
          <w:szCs w:val="24"/>
        </w:rPr>
        <w:t>will</w:t>
      </w:r>
      <w:r w:rsidRPr="00D540EA">
        <w:rPr>
          <w:rFonts w:eastAsia="Times New Roman" w:cs="Times New Roman"/>
          <w:sz w:val="24"/>
          <w:szCs w:val="24"/>
        </w:rPr>
        <w:t xml:space="preserve"> be provided in a form that is accessible for the participants who have disabilities attending the activity.  Alternative formats may have to be provided for specific participants</w:t>
      </w:r>
      <w:r w:rsidR="00A025AA">
        <w:rPr>
          <w:rFonts w:eastAsia="Times New Roman" w:cs="Times New Roman"/>
          <w:sz w:val="24"/>
          <w:szCs w:val="24"/>
        </w:rPr>
        <w:t>.</w:t>
      </w:r>
      <w:r w:rsidRPr="00D540EA">
        <w:rPr>
          <w:rFonts w:eastAsia="Times New Roman" w:cs="Times New Roman"/>
          <w:sz w:val="24"/>
          <w:szCs w:val="24"/>
        </w:rPr>
        <w:t xml:space="preserve"> </w:t>
      </w:r>
    </w:p>
    <w:p w:rsidR="0062349D" w:rsidRPr="00ED14E6" w:rsidRDefault="001E10BC" w:rsidP="00F3622B">
      <w:pPr>
        <w:pStyle w:val="Heading1"/>
        <w:numPr>
          <w:ilvl w:val="0"/>
          <w:numId w:val="3"/>
        </w:numPr>
        <w:ind w:left="540" w:hanging="540"/>
        <w:rPr>
          <w:rFonts w:eastAsia="Times New Roman"/>
          <w:color w:val="auto"/>
        </w:rPr>
      </w:pPr>
      <w:r w:rsidRPr="00ED14E6">
        <w:rPr>
          <w:rFonts w:eastAsia="Times New Roman"/>
          <w:color w:val="auto"/>
        </w:rPr>
        <w:t xml:space="preserve">Planning </w:t>
      </w:r>
      <w:r w:rsidR="00F3622B" w:rsidRPr="00ED14E6">
        <w:rPr>
          <w:rFonts w:eastAsia="Times New Roman"/>
          <w:color w:val="auto"/>
        </w:rPr>
        <w:t>Fieldwork</w:t>
      </w:r>
    </w:p>
    <w:p w:rsidR="00B85789" w:rsidRDefault="0062349D" w:rsidP="00FC3576">
      <w:pPr>
        <w:pStyle w:val="ListParagraph"/>
        <w:numPr>
          <w:ilvl w:val="1"/>
          <w:numId w:val="3"/>
        </w:numPr>
        <w:spacing w:before="100" w:beforeAutospacing="1" w:after="100" w:afterAutospacing="1" w:line="240" w:lineRule="auto"/>
        <w:ind w:left="540" w:hanging="540"/>
        <w:rPr>
          <w:rFonts w:eastAsia="Times New Roman" w:cs="Times New Roman"/>
          <w:sz w:val="24"/>
          <w:szCs w:val="24"/>
        </w:rPr>
      </w:pPr>
      <w:r w:rsidRPr="00FC3576">
        <w:rPr>
          <w:rFonts w:eastAsia="Times New Roman" w:cs="Times New Roman"/>
          <w:sz w:val="24"/>
          <w:szCs w:val="24"/>
        </w:rPr>
        <w:t xml:space="preserve">There are </w:t>
      </w:r>
      <w:r w:rsidR="001E10BC" w:rsidRPr="00FC3576">
        <w:rPr>
          <w:rFonts w:eastAsia="Times New Roman" w:cs="Times New Roman"/>
          <w:sz w:val="24"/>
          <w:szCs w:val="24"/>
        </w:rPr>
        <w:t xml:space="preserve">several </w:t>
      </w:r>
      <w:r w:rsidRPr="00FC3576">
        <w:rPr>
          <w:rFonts w:eastAsia="Times New Roman" w:cs="Times New Roman"/>
          <w:sz w:val="24"/>
          <w:szCs w:val="24"/>
        </w:rPr>
        <w:t>steps</w:t>
      </w:r>
      <w:r w:rsidR="001E10BC" w:rsidRPr="00FC3576">
        <w:rPr>
          <w:rFonts w:eastAsia="Times New Roman" w:cs="Times New Roman"/>
          <w:sz w:val="24"/>
          <w:szCs w:val="24"/>
        </w:rPr>
        <w:t xml:space="preserve">. First, </w:t>
      </w:r>
      <w:r w:rsidR="00D34788">
        <w:rPr>
          <w:rFonts w:eastAsia="Times New Roman" w:cs="Times New Roman"/>
          <w:sz w:val="24"/>
          <w:szCs w:val="24"/>
        </w:rPr>
        <w:t>WHS F011</w:t>
      </w:r>
      <w:r w:rsidR="00F3622B" w:rsidRPr="00FC3576">
        <w:rPr>
          <w:rFonts w:eastAsia="Times New Roman" w:cs="Times New Roman"/>
          <w:sz w:val="24"/>
          <w:szCs w:val="24"/>
        </w:rPr>
        <w:t xml:space="preserve"> Fieldwork</w:t>
      </w:r>
      <w:r w:rsidR="00D25B78">
        <w:rPr>
          <w:rFonts w:eastAsia="Times New Roman" w:cs="Times New Roman"/>
          <w:sz w:val="24"/>
          <w:szCs w:val="24"/>
        </w:rPr>
        <w:t xml:space="preserve"> </w:t>
      </w:r>
      <w:r w:rsidR="001E10BC" w:rsidRPr="00FC3576">
        <w:rPr>
          <w:rFonts w:eastAsia="Times New Roman" w:cs="Times New Roman"/>
          <w:sz w:val="24"/>
          <w:szCs w:val="24"/>
        </w:rPr>
        <w:t>R</w:t>
      </w:r>
      <w:r w:rsidR="00F3622B" w:rsidRPr="00FC3576">
        <w:rPr>
          <w:rFonts w:eastAsia="Times New Roman" w:cs="Times New Roman"/>
          <w:sz w:val="24"/>
          <w:szCs w:val="24"/>
        </w:rPr>
        <w:t xml:space="preserve">isk Assessment </w:t>
      </w:r>
      <w:r w:rsidR="001E10BC" w:rsidRPr="00FC3576">
        <w:rPr>
          <w:rFonts w:eastAsia="Times New Roman" w:cs="Times New Roman"/>
          <w:sz w:val="24"/>
          <w:szCs w:val="24"/>
        </w:rPr>
        <w:t xml:space="preserve">form should be </w:t>
      </w:r>
      <w:r w:rsidR="00B85789" w:rsidRPr="00FC3576">
        <w:rPr>
          <w:rFonts w:eastAsia="Times New Roman" w:cs="Times New Roman"/>
          <w:sz w:val="24"/>
          <w:szCs w:val="24"/>
        </w:rPr>
        <w:t>completed</w:t>
      </w:r>
      <w:r w:rsidR="001E10BC" w:rsidRPr="00FC3576">
        <w:rPr>
          <w:rFonts w:eastAsia="Times New Roman" w:cs="Times New Roman"/>
          <w:sz w:val="24"/>
          <w:szCs w:val="24"/>
        </w:rPr>
        <w:t xml:space="preserve"> </w:t>
      </w:r>
      <w:r w:rsidR="00B85789" w:rsidRPr="00FC3576">
        <w:rPr>
          <w:rFonts w:eastAsia="Times New Roman" w:cs="Times New Roman"/>
          <w:sz w:val="24"/>
          <w:szCs w:val="24"/>
        </w:rPr>
        <w:t xml:space="preserve">by the Fieldwork Person in Control and lodged </w:t>
      </w:r>
      <w:r w:rsidR="00F3622B" w:rsidRPr="00FC3576">
        <w:rPr>
          <w:rFonts w:eastAsia="Times New Roman" w:cs="Times New Roman"/>
          <w:sz w:val="24"/>
          <w:szCs w:val="24"/>
        </w:rPr>
        <w:t xml:space="preserve">with the Head of </w:t>
      </w:r>
      <w:r w:rsidR="00B85789" w:rsidRPr="00FC3576">
        <w:rPr>
          <w:rFonts w:eastAsia="Times New Roman" w:cs="Times New Roman"/>
          <w:sz w:val="24"/>
          <w:szCs w:val="24"/>
        </w:rPr>
        <w:t xml:space="preserve">Cost Centre. This </w:t>
      </w:r>
      <w:r w:rsidR="00FC3576" w:rsidRPr="00FC3576">
        <w:rPr>
          <w:rFonts w:eastAsia="Times New Roman" w:cs="Times New Roman"/>
          <w:sz w:val="24"/>
          <w:szCs w:val="24"/>
        </w:rPr>
        <w:t xml:space="preserve">form includes a description of the fieldwork to be carried out, proposed itinerary (or locations and approximate times in the case of multiple fieldtrips), participants, start date, </w:t>
      </w:r>
      <w:bookmarkStart w:id="0" w:name="_GoBack"/>
      <w:bookmarkEnd w:id="0"/>
      <w:r w:rsidR="00FC3576" w:rsidRPr="00FC3576">
        <w:rPr>
          <w:rFonts w:eastAsia="Times New Roman" w:cs="Times New Roman"/>
          <w:sz w:val="24"/>
          <w:szCs w:val="24"/>
        </w:rPr>
        <w:t>finish date</w:t>
      </w:r>
      <w:r w:rsidR="005D7B5E">
        <w:rPr>
          <w:rFonts w:eastAsia="Times New Roman" w:cs="Times New Roman"/>
          <w:sz w:val="24"/>
          <w:szCs w:val="24"/>
        </w:rPr>
        <w:t>,</w:t>
      </w:r>
      <w:r w:rsidR="00FC3576" w:rsidRPr="00FC3576">
        <w:rPr>
          <w:rFonts w:eastAsia="Times New Roman" w:cs="Times New Roman"/>
          <w:sz w:val="24"/>
          <w:szCs w:val="24"/>
        </w:rPr>
        <w:t xml:space="preserve"> etc. The form requires </w:t>
      </w:r>
      <w:r w:rsidR="00FC3576">
        <w:rPr>
          <w:rFonts w:eastAsia="Times New Roman" w:cs="Times New Roman"/>
          <w:sz w:val="24"/>
          <w:szCs w:val="24"/>
        </w:rPr>
        <w:t xml:space="preserve">the Person in Control to identify fieldwork </w:t>
      </w:r>
      <w:r w:rsidRPr="00FC3576">
        <w:rPr>
          <w:rFonts w:eastAsia="Times New Roman" w:cs="Times New Roman"/>
          <w:sz w:val="24"/>
          <w:szCs w:val="24"/>
        </w:rPr>
        <w:t>hazards, assess risks,</w:t>
      </w:r>
      <w:r w:rsidR="006A01BE" w:rsidRPr="00FC3576">
        <w:rPr>
          <w:rFonts w:eastAsia="Times New Roman" w:cs="Times New Roman"/>
          <w:sz w:val="24"/>
          <w:szCs w:val="24"/>
        </w:rPr>
        <w:t xml:space="preserve"> and </w:t>
      </w:r>
      <w:r w:rsidRPr="00FC3576">
        <w:rPr>
          <w:rFonts w:eastAsia="Times New Roman" w:cs="Times New Roman"/>
          <w:sz w:val="24"/>
          <w:szCs w:val="24"/>
        </w:rPr>
        <w:t>document and implement control strategies</w:t>
      </w:r>
      <w:r w:rsidR="00B85789" w:rsidRPr="00FC3576">
        <w:rPr>
          <w:rFonts w:eastAsia="Times New Roman" w:cs="Times New Roman"/>
          <w:sz w:val="24"/>
          <w:szCs w:val="24"/>
        </w:rPr>
        <w:t xml:space="preserve"> associated with the planned fieldwork. The </w:t>
      </w:r>
      <w:r w:rsidR="00601FA7">
        <w:rPr>
          <w:rFonts w:eastAsia="Times New Roman" w:cs="Times New Roman"/>
          <w:sz w:val="24"/>
          <w:szCs w:val="24"/>
        </w:rPr>
        <w:t xml:space="preserve">Fieldwork </w:t>
      </w:r>
      <w:r w:rsidR="00B85789" w:rsidRPr="00FC3576">
        <w:rPr>
          <w:rFonts w:eastAsia="Times New Roman" w:cs="Times New Roman"/>
          <w:sz w:val="24"/>
          <w:szCs w:val="24"/>
        </w:rPr>
        <w:t xml:space="preserve">Person in Control should complete the Assessment with any Fieldtrip Leaders who will be in charge of the fieldwork, so that Fieldtrip Leaders are aware </w:t>
      </w:r>
      <w:r w:rsidR="006D3966" w:rsidRPr="00FC3576">
        <w:rPr>
          <w:rFonts w:eastAsia="Times New Roman" w:cs="Times New Roman"/>
          <w:sz w:val="24"/>
          <w:szCs w:val="24"/>
        </w:rPr>
        <w:t xml:space="preserve">of </w:t>
      </w:r>
      <w:r w:rsidR="00B85789" w:rsidRPr="00FC3576">
        <w:rPr>
          <w:rFonts w:eastAsia="Times New Roman" w:cs="Times New Roman"/>
          <w:sz w:val="24"/>
          <w:szCs w:val="24"/>
        </w:rPr>
        <w:t xml:space="preserve">and have thought through the </w:t>
      </w:r>
      <w:r w:rsidR="00FC3576">
        <w:rPr>
          <w:rFonts w:eastAsia="Times New Roman" w:cs="Times New Roman"/>
          <w:sz w:val="24"/>
          <w:szCs w:val="24"/>
        </w:rPr>
        <w:t xml:space="preserve">associated </w:t>
      </w:r>
      <w:r w:rsidR="00B85789" w:rsidRPr="00FC3576">
        <w:rPr>
          <w:rFonts w:eastAsia="Times New Roman" w:cs="Times New Roman"/>
          <w:sz w:val="24"/>
          <w:szCs w:val="24"/>
        </w:rPr>
        <w:t xml:space="preserve">hazards, risks and controls. Note that the form </w:t>
      </w:r>
      <w:r w:rsidR="00D34788">
        <w:rPr>
          <w:rFonts w:eastAsia="Times New Roman" w:cs="Times New Roman"/>
          <w:sz w:val="24"/>
          <w:szCs w:val="24"/>
        </w:rPr>
        <w:t>WHS F011</w:t>
      </w:r>
      <w:r w:rsidR="00B85789" w:rsidRPr="00FC3576">
        <w:rPr>
          <w:rFonts w:eastAsia="Times New Roman" w:cs="Times New Roman"/>
          <w:sz w:val="24"/>
          <w:szCs w:val="24"/>
        </w:rPr>
        <w:t xml:space="preserve"> Fieldwork </w:t>
      </w:r>
      <w:r w:rsidR="00F07E7D">
        <w:rPr>
          <w:rFonts w:eastAsia="Times New Roman" w:cs="Times New Roman"/>
          <w:sz w:val="24"/>
          <w:szCs w:val="24"/>
        </w:rPr>
        <w:t xml:space="preserve">General </w:t>
      </w:r>
      <w:r w:rsidR="00B85789" w:rsidRPr="00FC3576">
        <w:rPr>
          <w:rFonts w:eastAsia="Times New Roman" w:cs="Times New Roman"/>
          <w:sz w:val="24"/>
          <w:szCs w:val="24"/>
        </w:rPr>
        <w:t>Risk Assessment can apply to multiple separate fieldtrips provided that all the activities to be undertaken during the fieldwork are described and evaluated in the Assessment. As soon as it is likely that planned fieldwork will depart from the provisions of an approved Assessment, a new Assessment including the new activities should be submitted to the Head of Cost Centre for approval.</w:t>
      </w:r>
    </w:p>
    <w:p w:rsidR="00462876" w:rsidRPr="00FC3576" w:rsidRDefault="00462876" w:rsidP="00462876">
      <w:pPr>
        <w:pStyle w:val="ListParagraph"/>
        <w:spacing w:before="100" w:beforeAutospacing="1" w:after="100" w:afterAutospacing="1" w:line="240" w:lineRule="auto"/>
        <w:ind w:left="540"/>
        <w:rPr>
          <w:rFonts w:eastAsia="Times New Roman" w:cs="Times New Roman"/>
          <w:sz w:val="24"/>
          <w:szCs w:val="24"/>
        </w:rPr>
      </w:pPr>
    </w:p>
    <w:p w:rsidR="00462876" w:rsidRPr="00462876" w:rsidRDefault="003428FE" w:rsidP="00462876">
      <w:pPr>
        <w:pStyle w:val="ListParagraph"/>
        <w:numPr>
          <w:ilvl w:val="1"/>
          <w:numId w:val="3"/>
        </w:numPr>
        <w:spacing w:beforeAutospacing="1" w:after="100" w:afterAutospacing="1" w:line="240" w:lineRule="auto"/>
        <w:ind w:left="540" w:hanging="540"/>
        <w:rPr>
          <w:rFonts w:eastAsia="Times New Roman" w:cs="Times New Roman"/>
          <w:sz w:val="24"/>
          <w:szCs w:val="24"/>
        </w:rPr>
      </w:pPr>
      <w:r>
        <w:rPr>
          <w:rFonts w:eastAsia="Times New Roman" w:cs="Times New Roman"/>
          <w:sz w:val="24"/>
          <w:szCs w:val="24"/>
        </w:rPr>
        <w:t>At the same time</w:t>
      </w:r>
      <w:r w:rsidR="00FC3576" w:rsidRPr="00FC3576">
        <w:rPr>
          <w:rFonts w:eastAsia="Times New Roman" w:cs="Times New Roman"/>
          <w:sz w:val="24"/>
          <w:szCs w:val="24"/>
        </w:rPr>
        <w:t xml:space="preserve"> </w:t>
      </w:r>
      <w:r w:rsidR="00FC3576">
        <w:rPr>
          <w:rFonts w:eastAsia="Times New Roman" w:cs="Times New Roman"/>
          <w:sz w:val="24"/>
          <w:szCs w:val="24"/>
        </w:rPr>
        <w:t xml:space="preserve">as lodging the </w:t>
      </w:r>
      <w:r w:rsidR="00F07E7D">
        <w:rPr>
          <w:rFonts w:eastAsia="Times New Roman" w:cs="Times New Roman"/>
          <w:sz w:val="24"/>
          <w:szCs w:val="24"/>
        </w:rPr>
        <w:t>WHS F011</w:t>
      </w:r>
      <w:r w:rsidR="00F07E7D" w:rsidRPr="00FC3576">
        <w:rPr>
          <w:rFonts w:eastAsia="Times New Roman" w:cs="Times New Roman"/>
          <w:sz w:val="24"/>
          <w:szCs w:val="24"/>
        </w:rPr>
        <w:t xml:space="preserve"> Fieldwork</w:t>
      </w:r>
      <w:r w:rsidR="00F07E7D">
        <w:rPr>
          <w:rFonts w:eastAsia="Times New Roman" w:cs="Times New Roman"/>
          <w:sz w:val="24"/>
          <w:szCs w:val="24"/>
        </w:rPr>
        <w:t xml:space="preserve"> </w:t>
      </w:r>
      <w:r w:rsidR="00F07E7D" w:rsidRPr="00FC3576">
        <w:rPr>
          <w:rFonts w:eastAsia="Times New Roman" w:cs="Times New Roman"/>
          <w:sz w:val="24"/>
          <w:szCs w:val="24"/>
        </w:rPr>
        <w:t>Risk Assessment</w:t>
      </w:r>
      <w:r>
        <w:rPr>
          <w:rFonts w:eastAsia="Times New Roman" w:cs="Times New Roman"/>
          <w:sz w:val="24"/>
          <w:szCs w:val="24"/>
        </w:rPr>
        <w:t xml:space="preserve">, </w:t>
      </w:r>
      <w:r w:rsidR="00F07E7D">
        <w:rPr>
          <w:rFonts w:eastAsia="Times New Roman" w:cs="Times New Roman"/>
          <w:sz w:val="24"/>
          <w:szCs w:val="24"/>
        </w:rPr>
        <w:t>WHS F016</w:t>
      </w:r>
      <w:r>
        <w:rPr>
          <w:rFonts w:eastAsia="Times New Roman" w:cs="Times New Roman"/>
          <w:sz w:val="24"/>
          <w:szCs w:val="24"/>
        </w:rPr>
        <w:t xml:space="preserve"> Fieldwork Person in Control </w:t>
      </w:r>
      <w:r w:rsidR="00F07E7D">
        <w:rPr>
          <w:rFonts w:eastAsia="Times New Roman" w:cs="Times New Roman"/>
          <w:sz w:val="24"/>
          <w:szCs w:val="24"/>
        </w:rPr>
        <w:t xml:space="preserve">Declaration </w:t>
      </w:r>
      <w:r>
        <w:rPr>
          <w:rFonts w:eastAsia="Times New Roman" w:cs="Times New Roman"/>
          <w:sz w:val="24"/>
          <w:szCs w:val="24"/>
        </w:rPr>
        <w:t>form should be completed and lodged with the Head of Cost Centre.</w:t>
      </w:r>
    </w:p>
    <w:p w:rsidR="00462876" w:rsidRPr="00462876" w:rsidRDefault="00462876" w:rsidP="00462876">
      <w:pPr>
        <w:pStyle w:val="ListParagraph"/>
        <w:spacing w:beforeAutospacing="1" w:after="100" w:afterAutospacing="1" w:line="240" w:lineRule="auto"/>
        <w:ind w:left="540"/>
        <w:rPr>
          <w:rFonts w:eastAsia="Times New Roman" w:cs="Times New Roman"/>
          <w:sz w:val="24"/>
          <w:szCs w:val="24"/>
        </w:rPr>
      </w:pPr>
    </w:p>
    <w:p w:rsidR="00462876" w:rsidRDefault="00B85789" w:rsidP="00462876">
      <w:pPr>
        <w:pStyle w:val="ListParagraph"/>
        <w:numPr>
          <w:ilvl w:val="1"/>
          <w:numId w:val="3"/>
        </w:numPr>
        <w:spacing w:beforeAutospacing="1" w:after="100" w:afterAutospacing="1" w:line="240" w:lineRule="auto"/>
        <w:ind w:left="540" w:hanging="540"/>
        <w:rPr>
          <w:rFonts w:eastAsia="Times New Roman" w:cs="Times New Roman"/>
          <w:sz w:val="24"/>
          <w:szCs w:val="24"/>
        </w:rPr>
      </w:pPr>
      <w:r>
        <w:rPr>
          <w:rFonts w:eastAsia="Times New Roman" w:cs="Times New Roman"/>
          <w:sz w:val="24"/>
          <w:szCs w:val="24"/>
        </w:rPr>
        <w:t xml:space="preserve">The process of completing a </w:t>
      </w:r>
      <w:r w:rsidR="00F07E7D">
        <w:rPr>
          <w:rFonts w:eastAsia="Times New Roman" w:cs="Times New Roman"/>
          <w:sz w:val="24"/>
          <w:szCs w:val="24"/>
        </w:rPr>
        <w:t>WHS F011</w:t>
      </w:r>
      <w:r w:rsidR="00F07E7D" w:rsidRPr="00FC3576">
        <w:rPr>
          <w:rFonts w:eastAsia="Times New Roman" w:cs="Times New Roman"/>
          <w:sz w:val="24"/>
          <w:szCs w:val="24"/>
        </w:rPr>
        <w:t xml:space="preserve"> Fieldwork Risk Assessment</w:t>
      </w:r>
      <w:r w:rsidR="00F07E7D">
        <w:rPr>
          <w:rFonts w:eastAsia="Times New Roman" w:cs="Times New Roman"/>
          <w:sz w:val="24"/>
          <w:szCs w:val="24"/>
        </w:rPr>
        <w:t xml:space="preserve"> </w:t>
      </w:r>
      <w:r w:rsidR="006A01BE">
        <w:rPr>
          <w:rFonts w:eastAsia="Times New Roman" w:cs="Times New Roman"/>
          <w:sz w:val="24"/>
          <w:szCs w:val="24"/>
        </w:rPr>
        <w:t xml:space="preserve">may identify the need for training </w:t>
      </w:r>
      <w:r w:rsidR="006D3966">
        <w:rPr>
          <w:rFonts w:eastAsia="Times New Roman" w:cs="Times New Roman"/>
          <w:sz w:val="24"/>
          <w:szCs w:val="24"/>
        </w:rPr>
        <w:t>of</w:t>
      </w:r>
      <w:r w:rsidR="006A01BE">
        <w:rPr>
          <w:rFonts w:eastAsia="Times New Roman" w:cs="Times New Roman"/>
          <w:sz w:val="24"/>
          <w:szCs w:val="24"/>
        </w:rPr>
        <w:t xml:space="preserve"> fieldwork participants prior to </w:t>
      </w:r>
      <w:r w:rsidR="00796B34">
        <w:rPr>
          <w:rFonts w:eastAsia="Times New Roman" w:cs="Times New Roman"/>
          <w:sz w:val="24"/>
          <w:szCs w:val="24"/>
        </w:rPr>
        <w:t>a</w:t>
      </w:r>
      <w:r w:rsidR="006A01BE">
        <w:rPr>
          <w:rFonts w:eastAsia="Times New Roman" w:cs="Times New Roman"/>
          <w:sz w:val="24"/>
          <w:szCs w:val="24"/>
        </w:rPr>
        <w:t xml:space="preserve"> fieldtrip (e.g.</w:t>
      </w:r>
      <w:r w:rsidR="00796B34">
        <w:rPr>
          <w:rFonts w:eastAsia="Times New Roman" w:cs="Times New Roman"/>
          <w:sz w:val="24"/>
          <w:szCs w:val="24"/>
        </w:rPr>
        <w:t xml:space="preserve"> the need for participants to undertake</w:t>
      </w:r>
      <w:r w:rsidR="006A01BE">
        <w:rPr>
          <w:rFonts w:eastAsia="Times New Roman" w:cs="Times New Roman"/>
          <w:sz w:val="24"/>
          <w:szCs w:val="24"/>
        </w:rPr>
        <w:t xml:space="preserve"> a chemical handling</w:t>
      </w:r>
      <w:r w:rsidR="00796B34">
        <w:rPr>
          <w:rFonts w:eastAsia="Times New Roman" w:cs="Times New Roman"/>
          <w:sz w:val="24"/>
          <w:szCs w:val="24"/>
        </w:rPr>
        <w:t xml:space="preserve"> course or 4wd off-road driver training course). Instruction and training of participants must occur before the fieldwork</w:t>
      </w:r>
      <w:r w:rsidR="006D3966">
        <w:rPr>
          <w:rFonts w:eastAsia="Times New Roman" w:cs="Times New Roman"/>
          <w:sz w:val="24"/>
          <w:szCs w:val="24"/>
        </w:rPr>
        <w:t xml:space="preserve"> is undertaken</w:t>
      </w:r>
      <w:r w:rsidR="00796B34">
        <w:rPr>
          <w:rFonts w:eastAsia="Times New Roman" w:cs="Times New Roman"/>
          <w:sz w:val="24"/>
          <w:szCs w:val="24"/>
        </w:rPr>
        <w:t xml:space="preserve">. </w:t>
      </w:r>
    </w:p>
    <w:p w:rsidR="00827AB7" w:rsidRPr="00827AB7" w:rsidRDefault="00827AB7" w:rsidP="00827AB7">
      <w:pPr>
        <w:pStyle w:val="ListParagraph"/>
        <w:rPr>
          <w:rFonts w:eastAsia="Times New Roman" w:cs="Times New Roman"/>
          <w:sz w:val="24"/>
          <w:szCs w:val="24"/>
        </w:rPr>
      </w:pPr>
    </w:p>
    <w:p w:rsidR="00827AB7" w:rsidRPr="008E44B4" w:rsidRDefault="008E44B4" w:rsidP="008E44B4">
      <w:pPr>
        <w:pStyle w:val="ListParagraph"/>
        <w:numPr>
          <w:ilvl w:val="1"/>
          <w:numId w:val="3"/>
        </w:numPr>
        <w:spacing w:beforeAutospacing="1" w:after="100" w:afterAutospacing="1" w:line="240" w:lineRule="auto"/>
        <w:ind w:left="540" w:hanging="540"/>
        <w:rPr>
          <w:rFonts w:eastAsia="Times New Roman" w:cs="Times New Roman"/>
          <w:sz w:val="24"/>
          <w:szCs w:val="24"/>
        </w:rPr>
      </w:pPr>
      <w:r w:rsidRPr="008E44B4">
        <w:rPr>
          <w:rFonts w:eastAsia="Times New Roman" w:cs="Times New Roman"/>
          <w:sz w:val="24"/>
          <w:szCs w:val="24"/>
        </w:rPr>
        <w:t xml:space="preserve">Fieldtrip Leaders and staff undertaking fieldwork </w:t>
      </w:r>
      <w:r>
        <w:rPr>
          <w:rFonts w:eastAsia="Times New Roman" w:cs="Times New Roman"/>
          <w:sz w:val="24"/>
          <w:szCs w:val="24"/>
        </w:rPr>
        <w:t xml:space="preserve">must be trained </w:t>
      </w:r>
      <w:r w:rsidR="007B3E7D">
        <w:rPr>
          <w:rFonts w:eastAsia="Times New Roman" w:cs="Times New Roman"/>
          <w:sz w:val="24"/>
          <w:szCs w:val="24"/>
        </w:rPr>
        <w:t xml:space="preserve">in </w:t>
      </w:r>
      <w:r>
        <w:rPr>
          <w:rFonts w:eastAsia="Times New Roman" w:cs="Times New Roman"/>
          <w:sz w:val="24"/>
          <w:szCs w:val="24"/>
        </w:rPr>
        <w:t xml:space="preserve">at least Senior </w:t>
      </w:r>
      <w:r w:rsidRPr="008E44B4">
        <w:rPr>
          <w:rFonts w:eastAsia="Times New Roman" w:cs="Times New Roman"/>
          <w:sz w:val="24"/>
          <w:szCs w:val="24"/>
        </w:rPr>
        <w:t xml:space="preserve">First </w:t>
      </w:r>
      <w:r>
        <w:rPr>
          <w:rFonts w:eastAsia="Times New Roman" w:cs="Times New Roman"/>
          <w:sz w:val="24"/>
          <w:szCs w:val="24"/>
        </w:rPr>
        <w:t>A</w:t>
      </w:r>
      <w:r w:rsidRPr="008E44B4">
        <w:rPr>
          <w:rFonts w:eastAsia="Times New Roman" w:cs="Times New Roman"/>
          <w:sz w:val="24"/>
          <w:szCs w:val="24"/>
        </w:rPr>
        <w:t xml:space="preserve">id </w:t>
      </w:r>
      <w:r w:rsidR="007B3E7D">
        <w:rPr>
          <w:rFonts w:eastAsia="Times New Roman" w:cs="Times New Roman"/>
          <w:sz w:val="24"/>
          <w:szCs w:val="24"/>
        </w:rPr>
        <w:t>and the fieldwork risk assessment may indicate that they be trained in Remote Area First Aid</w:t>
      </w:r>
      <w:r>
        <w:rPr>
          <w:rFonts w:eastAsia="Times New Roman" w:cs="Times New Roman"/>
          <w:sz w:val="24"/>
          <w:szCs w:val="24"/>
        </w:rPr>
        <w:t xml:space="preserve">. </w:t>
      </w:r>
      <w:r w:rsidRPr="008E44B4">
        <w:rPr>
          <w:rFonts w:eastAsia="Times New Roman" w:cs="Times New Roman"/>
          <w:sz w:val="24"/>
          <w:szCs w:val="24"/>
        </w:rPr>
        <w:t>By law, u</w:t>
      </w:r>
      <w:r w:rsidR="00827AB7" w:rsidRPr="008E44B4">
        <w:rPr>
          <w:rFonts w:eastAsia="Times New Roman" w:cs="Times New Roman"/>
          <w:sz w:val="24"/>
          <w:szCs w:val="24"/>
        </w:rPr>
        <w:t xml:space="preserve">sers of some equipment need to be formally qualified in </w:t>
      </w:r>
      <w:r w:rsidRPr="008E44B4">
        <w:rPr>
          <w:rFonts w:eastAsia="Times New Roman" w:cs="Times New Roman"/>
          <w:sz w:val="24"/>
          <w:szCs w:val="24"/>
        </w:rPr>
        <w:t xml:space="preserve">its </w:t>
      </w:r>
      <w:r w:rsidR="00827AB7" w:rsidRPr="008E44B4">
        <w:rPr>
          <w:rFonts w:eastAsia="Times New Roman" w:cs="Times New Roman"/>
          <w:sz w:val="24"/>
          <w:szCs w:val="24"/>
        </w:rPr>
        <w:t xml:space="preserve">use. For example, </w:t>
      </w:r>
      <w:r w:rsidRPr="008E44B4">
        <w:rPr>
          <w:rFonts w:eastAsia="Times New Roman" w:cs="Times New Roman"/>
          <w:sz w:val="24"/>
          <w:szCs w:val="24"/>
        </w:rPr>
        <w:t>u</w:t>
      </w:r>
      <w:r w:rsidR="00827AB7" w:rsidRPr="008E44B4">
        <w:rPr>
          <w:rFonts w:eastAsia="Times New Roman" w:cs="Times New Roman"/>
          <w:sz w:val="24"/>
          <w:szCs w:val="24"/>
        </w:rPr>
        <w:t xml:space="preserve">sers of chainsaws </w:t>
      </w:r>
      <w:r w:rsidRPr="008E44B4">
        <w:rPr>
          <w:rFonts w:eastAsia="Times New Roman" w:cs="Times New Roman"/>
          <w:sz w:val="24"/>
          <w:szCs w:val="24"/>
        </w:rPr>
        <w:t xml:space="preserve">must </w:t>
      </w:r>
      <w:r w:rsidR="00827AB7" w:rsidRPr="008E44B4">
        <w:rPr>
          <w:rFonts w:eastAsia="Times New Roman" w:cs="Times New Roman"/>
          <w:sz w:val="24"/>
          <w:szCs w:val="24"/>
        </w:rPr>
        <w:t>have a current Chainsaw Level 1 certificate to cut a tree off a track</w:t>
      </w:r>
      <w:r w:rsidRPr="008E44B4">
        <w:rPr>
          <w:rFonts w:eastAsia="Times New Roman" w:cs="Times New Roman"/>
          <w:sz w:val="24"/>
          <w:szCs w:val="24"/>
        </w:rPr>
        <w:t>. F</w:t>
      </w:r>
      <w:r w:rsidR="00827AB7" w:rsidRPr="008E44B4">
        <w:rPr>
          <w:rFonts w:eastAsia="Times New Roman" w:cs="Times New Roman"/>
          <w:sz w:val="24"/>
          <w:szCs w:val="24"/>
        </w:rPr>
        <w:t xml:space="preserve">alling trees needs a different certificate. </w:t>
      </w:r>
      <w:r w:rsidRPr="008E44B4">
        <w:rPr>
          <w:rFonts w:eastAsia="Times New Roman" w:cs="Times New Roman"/>
          <w:sz w:val="24"/>
          <w:szCs w:val="24"/>
        </w:rPr>
        <w:t>F</w:t>
      </w:r>
      <w:r w:rsidR="00827AB7" w:rsidRPr="008E44B4">
        <w:rPr>
          <w:rFonts w:eastAsia="Times New Roman" w:cs="Times New Roman"/>
          <w:sz w:val="24"/>
          <w:szCs w:val="24"/>
        </w:rPr>
        <w:t>irearms users need appropriate personal licenses to operate firearms</w:t>
      </w:r>
      <w:r w:rsidRPr="008E44B4">
        <w:rPr>
          <w:rFonts w:eastAsia="Times New Roman" w:cs="Times New Roman"/>
          <w:sz w:val="24"/>
          <w:szCs w:val="24"/>
        </w:rPr>
        <w:t xml:space="preserve">. </w:t>
      </w:r>
      <w:r w:rsidR="00827AB7" w:rsidRPr="008E44B4">
        <w:rPr>
          <w:rFonts w:eastAsia="Times New Roman" w:cs="Times New Roman"/>
          <w:sz w:val="24"/>
          <w:szCs w:val="24"/>
        </w:rPr>
        <w:t xml:space="preserve">Working at heights </w:t>
      </w:r>
      <w:r w:rsidRPr="008E44B4">
        <w:rPr>
          <w:rFonts w:eastAsia="Times New Roman" w:cs="Times New Roman"/>
          <w:sz w:val="24"/>
          <w:szCs w:val="24"/>
        </w:rPr>
        <w:t xml:space="preserve">greater </w:t>
      </w:r>
      <w:r w:rsidR="00827AB7" w:rsidRPr="008E44B4">
        <w:rPr>
          <w:rFonts w:eastAsia="Times New Roman" w:cs="Times New Roman"/>
          <w:sz w:val="24"/>
          <w:szCs w:val="24"/>
        </w:rPr>
        <w:t xml:space="preserve">than </w:t>
      </w:r>
      <w:r w:rsidR="00DB671E">
        <w:rPr>
          <w:rFonts w:eastAsia="Times New Roman" w:cs="Times New Roman"/>
          <w:sz w:val="24"/>
          <w:szCs w:val="24"/>
        </w:rPr>
        <w:t>1</w:t>
      </w:r>
      <w:r w:rsidR="00827AB7" w:rsidRPr="008E44B4">
        <w:rPr>
          <w:rFonts w:eastAsia="Times New Roman" w:cs="Times New Roman"/>
          <w:sz w:val="24"/>
          <w:szCs w:val="24"/>
        </w:rPr>
        <w:t>.</w:t>
      </w:r>
      <w:r w:rsidR="00DB671E">
        <w:rPr>
          <w:rFonts w:eastAsia="Times New Roman" w:cs="Times New Roman"/>
          <w:sz w:val="24"/>
          <w:szCs w:val="24"/>
        </w:rPr>
        <w:t>8</w:t>
      </w:r>
      <w:r w:rsidRPr="008E44B4">
        <w:rPr>
          <w:rFonts w:eastAsia="Times New Roman" w:cs="Times New Roman"/>
          <w:sz w:val="24"/>
          <w:szCs w:val="24"/>
        </w:rPr>
        <w:t> </w:t>
      </w:r>
      <w:r w:rsidR="00827AB7" w:rsidRPr="008E44B4">
        <w:rPr>
          <w:rFonts w:eastAsia="Times New Roman" w:cs="Times New Roman"/>
          <w:sz w:val="24"/>
          <w:szCs w:val="24"/>
        </w:rPr>
        <w:t xml:space="preserve">m </w:t>
      </w:r>
      <w:r w:rsidRPr="008E44B4">
        <w:rPr>
          <w:rFonts w:eastAsia="Times New Roman" w:cs="Times New Roman"/>
          <w:sz w:val="24"/>
          <w:szCs w:val="24"/>
        </w:rPr>
        <w:t xml:space="preserve">above </w:t>
      </w:r>
      <w:r w:rsidR="00827AB7" w:rsidRPr="008E44B4">
        <w:rPr>
          <w:rFonts w:eastAsia="Times New Roman" w:cs="Times New Roman"/>
          <w:sz w:val="24"/>
          <w:szCs w:val="24"/>
        </w:rPr>
        <w:t xml:space="preserve">the ground requires that </w:t>
      </w:r>
      <w:r w:rsidRPr="008E44B4">
        <w:rPr>
          <w:rFonts w:eastAsia="Times New Roman" w:cs="Times New Roman"/>
          <w:sz w:val="24"/>
          <w:szCs w:val="24"/>
        </w:rPr>
        <w:t xml:space="preserve">fieldworkers </w:t>
      </w:r>
      <w:r w:rsidR="00827AB7" w:rsidRPr="008E44B4">
        <w:rPr>
          <w:rFonts w:eastAsia="Times New Roman" w:cs="Times New Roman"/>
          <w:sz w:val="24"/>
          <w:szCs w:val="24"/>
        </w:rPr>
        <w:t>use</w:t>
      </w:r>
      <w:r w:rsidRPr="008E44B4">
        <w:rPr>
          <w:rFonts w:eastAsia="Times New Roman" w:cs="Times New Roman"/>
          <w:sz w:val="24"/>
          <w:szCs w:val="24"/>
        </w:rPr>
        <w:t xml:space="preserve"> </w:t>
      </w:r>
      <w:r w:rsidR="00827AB7" w:rsidRPr="008E44B4">
        <w:rPr>
          <w:rFonts w:eastAsia="Times New Roman" w:cs="Times New Roman"/>
          <w:sz w:val="24"/>
          <w:szCs w:val="24"/>
        </w:rPr>
        <w:t xml:space="preserve">suitable fall </w:t>
      </w:r>
      <w:r w:rsidR="00DB671E">
        <w:rPr>
          <w:rFonts w:eastAsia="Times New Roman" w:cs="Times New Roman"/>
          <w:sz w:val="24"/>
          <w:szCs w:val="24"/>
        </w:rPr>
        <w:t xml:space="preserve">prevention or fall </w:t>
      </w:r>
      <w:r w:rsidR="00827AB7" w:rsidRPr="008E44B4">
        <w:rPr>
          <w:rFonts w:eastAsia="Times New Roman" w:cs="Times New Roman"/>
          <w:sz w:val="24"/>
          <w:szCs w:val="24"/>
        </w:rPr>
        <w:t>arrest equipment and are trained in its use.</w:t>
      </w:r>
      <w:r w:rsidRPr="008E44B4">
        <w:rPr>
          <w:rFonts w:eastAsia="Times New Roman" w:cs="Times New Roman"/>
          <w:sz w:val="24"/>
          <w:szCs w:val="24"/>
        </w:rPr>
        <w:t xml:space="preserve"> </w:t>
      </w:r>
      <w:r>
        <w:rPr>
          <w:rFonts w:eastAsia="Times New Roman" w:cs="Times New Roman"/>
          <w:sz w:val="24"/>
          <w:szCs w:val="24"/>
        </w:rPr>
        <w:t>T</w:t>
      </w:r>
      <w:r w:rsidR="00827AB7" w:rsidRPr="008E44B4">
        <w:rPr>
          <w:rFonts w:eastAsia="Times New Roman" w:cs="Times New Roman"/>
          <w:sz w:val="24"/>
          <w:szCs w:val="24"/>
        </w:rPr>
        <w:t xml:space="preserve">raining </w:t>
      </w:r>
      <w:r>
        <w:rPr>
          <w:rFonts w:eastAsia="Times New Roman" w:cs="Times New Roman"/>
          <w:sz w:val="24"/>
          <w:szCs w:val="24"/>
        </w:rPr>
        <w:t xml:space="preserve">in </w:t>
      </w:r>
      <w:r w:rsidR="00827AB7" w:rsidRPr="008E44B4">
        <w:rPr>
          <w:rFonts w:eastAsia="Times New Roman" w:cs="Times New Roman"/>
          <w:sz w:val="24"/>
          <w:szCs w:val="24"/>
        </w:rPr>
        <w:t xml:space="preserve">what to do </w:t>
      </w:r>
      <w:r>
        <w:rPr>
          <w:rFonts w:eastAsia="Times New Roman" w:cs="Times New Roman"/>
          <w:sz w:val="24"/>
          <w:szCs w:val="24"/>
        </w:rPr>
        <w:t xml:space="preserve">in the event of a </w:t>
      </w:r>
      <w:r w:rsidR="00827AB7" w:rsidRPr="008E44B4">
        <w:rPr>
          <w:rFonts w:eastAsia="Times New Roman" w:cs="Times New Roman"/>
          <w:sz w:val="24"/>
          <w:szCs w:val="24"/>
        </w:rPr>
        <w:t xml:space="preserve">bushfire, flood, </w:t>
      </w:r>
      <w:r>
        <w:rPr>
          <w:rFonts w:eastAsia="Times New Roman" w:cs="Times New Roman"/>
          <w:sz w:val="24"/>
          <w:szCs w:val="24"/>
        </w:rPr>
        <w:t xml:space="preserve">swollen river </w:t>
      </w:r>
      <w:r w:rsidR="00827AB7" w:rsidRPr="008E44B4">
        <w:rPr>
          <w:rFonts w:eastAsia="Times New Roman" w:cs="Times New Roman"/>
          <w:sz w:val="24"/>
          <w:szCs w:val="24"/>
        </w:rPr>
        <w:t>and get</w:t>
      </w:r>
      <w:r>
        <w:rPr>
          <w:rFonts w:eastAsia="Times New Roman" w:cs="Times New Roman"/>
          <w:sz w:val="24"/>
          <w:szCs w:val="24"/>
        </w:rPr>
        <w:t>ting</w:t>
      </w:r>
      <w:r w:rsidR="00827AB7" w:rsidRPr="008E44B4">
        <w:rPr>
          <w:rFonts w:eastAsia="Times New Roman" w:cs="Times New Roman"/>
          <w:sz w:val="24"/>
          <w:szCs w:val="24"/>
        </w:rPr>
        <w:t xml:space="preserve"> lost </w:t>
      </w:r>
      <w:r>
        <w:rPr>
          <w:rFonts w:eastAsia="Times New Roman" w:cs="Times New Roman"/>
          <w:sz w:val="24"/>
          <w:szCs w:val="24"/>
        </w:rPr>
        <w:t xml:space="preserve">may </w:t>
      </w:r>
      <w:r w:rsidR="007B3E7D">
        <w:rPr>
          <w:rFonts w:eastAsia="Times New Roman" w:cs="Times New Roman"/>
          <w:sz w:val="24"/>
          <w:szCs w:val="24"/>
        </w:rPr>
        <w:t xml:space="preserve">also </w:t>
      </w:r>
      <w:r>
        <w:rPr>
          <w:rFonts w:eastAsia="Times New Roman" w:cs="Times New Roman"/>
          <w:sz w:val="24"/>
          <w:szCs w:val="24"/>
        </w:rPr>
        <w:t>be indicated by the risk assessment.</w:t>
      </w:r>
    </w:p>
    <w:p w:rsidR="00462876" w:rsidRPr="00462876" w:rsidRDefault="00462876" w:rsidP="00462876">
      <w:pPr>
        <w:pStyle w:val="ListParagraph"/>
        <w:spacing w:beforeAutospacing="1" w:after="100" w:afterAutospacing="1" w:line="240" w:lineRule="auto"/>
        <w:ind w:left="540"/>
        <w:rPr>
          <w:rFonts w:eastAsia="Times New Roman" w:cs="Times New Roman"/>
          <w:sz w:val="24"/>
          <w:szCs w:val="24"/>
        </w:rPr>
      </w:pPr>
    </w:p>
    <w:p w:rsidR="001F5AE0" w:rsidRDefault="0003373C" w:rsidP="001E10BC">
      <w:pPr>
        <w:pStyle w:val="ListParagraph"/>
        <w:numPr>
          <w:ilvl w:val="1"/>
          <w:numId w:val="3"/>
        </w:numPr>
        <w:spacing w:beforeAutospacing="1" w:after="100" w:afterAutospacing="1" w:line="240" w:lineRule="auto"/>
        <w:ind w:left="540" w:hanging="540"/>
        <w:rPr>
          <w:rFonts w:eastAsia="Times New Roman" w:cs="Times New Roman"/>
          <w:sz w:val="24"/>
          <w:szCs w:val="24"/>
        </w:rPr>
      </w:pPr>
      <w:r>
        <w:rPr>
          <w:rFonts w:eastAsia="Times New Roman" w:cs="Times New Roman"/>
          <w:sz w:val="24"/>
          <w:szCs w:val="24"/>
        </w:rPr>
        <w:t xml:space="preserve">The process of completing </w:t>
      </w:r>
      <w:r w:rsidR="00F07E7D">
        <w:rPr>
          <w:rFonts w:eastAsia="Times New Roman" w:cs="Times New Roman"/>
          <w:sz w:val="24"/>
          <w:szCs w:val="24"/>
        </w:rPr>
        <w:t>WHS F011</w:t>
      </w:r>
      <w:r w:rsidR="00D25B78">
        <w:rPr>
          <w:rFonts w:eastAsia="Times New Roman" w:cs="Times New Roman"/>
          <w:sz w:val="24"/>
          <w:szCs w:val="24"/>
        </w:rPr>
        <w:t xml:space="preserve"> Fieldwork </w:t>
      </w:r>
      <w:r w:rsidR="00F07E7D" w:rsidRPr="00FC3576">
        <w:rPr>
          <w:rFonts w:eastAsia="Times New Roman" w:cs="Times New Roman"/>
          <w:sz w:val="24"/>
          <w:szCs w:val="24"/>
        </w:rPr>
        <w:t>Risk Assessment</w:t>
      </w:r>
      <w:r w:rsidR="00F07E7D">
        <w:rPr>
          <w:rFonts w:eastAsia="Times New Roman" w:cs="Times New Roman"/>
          <w:sz w:val="24"/>
          <w:szCs w:val="24"/>
        </w:rPr>
        <w:t xml:space="preserve"> </w:t>
      </w:r>
      <w:r>
        <w:rPr>
          <w:rFonts w:eastAsia="Times New Roman" w:cs="Times New Roman"/>
          <w:sz w:val="24"/>
          <w:szCs w:val="24"/>
        </w:rPr>
        <w:t>will likely identify important information that fieldwork participants need to know prior to departing on the fieldtrip and, in the case of external students undertaking fieldwork during a</w:t>
      </w:r>
      <w:r w:rsidR="003E6FE9">
        <w:rPr>
          <w:rFonts w:eastAsia="Times New Roman" w:cs="Times New Roman"/>
          <w:sz w:val="24"/>
          <w:szCs w:val="24"/>
        </w:rPr>
        <w:t>n</w:t>
      </w:r>
      <w:r>
        <w:rPr>
          <w:rFonts w:eastAsia="Times New Roman" w:cs="Times New Roman"/>
          <w:sz w:val="24"/>
          <w:szCs w:val="24"/>
        </w:rPr>
        <w:t xml:space="preserve"> </w:t>
      </w:r>
      <w:r w:rsidR="003E6FE9">
        <w:rPr>
          <w:rFonts w:eastAsia="Times New Roman" w:cs="Times New Roman"/>
          <w:sz w:val="24"/>
          <w:szCs w:val="24"/>
        </w:rPr>
        <w:t xml:space="preserve">intensive </w:t>
      </w:r>
      <w:r>
        <w:rPr>
          <w:rFonts w:eastAsia="Times New Roman" w:cs="Times New Roman"/>
          <w:sz w:val="24"/>
          <w:szCs w:val="24"/>
        </w:rPr>
        <w:t xml:space="preserve">school, </w:t>
      </w:r>
      <w:r w:rsidR="006D3966">
        <w:rPr>
          <w:rFonts w:eastAsia="Times New Roman" w:cs="Times New Roman"/>
          <w:sz w:val="24"/>
          <w:szCs w:val="24"/>
        </w:rPr>
        <w:t xml:space="preserve">prior to leaving home to attend the school. The </w:t>
      </w:r>
      <w:r w:rsidR="00601FA7">
        <w:rPr>
          <w:rFonts w:eastAsia="Times New Roman" w:cs="Times New Roman"/>
          <w:sz w:val="24"/>
          <w:szCs w:val="24"/>
        </w:rPr>
        <w:t xml:space="preserve">Fieldwork </w:t>
      </w:r>
      <w:r w:rsidR="006D3966">
        <w:rPr>
          <w:rFonts w:eastAsia="Times New Roman" w:cs="Times New Roman"/>
          <w:sz w:val="24"/>
          <w:szCs w:val="24"/>
        </w:rPr>
        <w:t>Person in Control should prepare a</w:t>
      </w:r>
      <w:r w:rsidR="001F5AE0">
        <w:rPr>
          <w:rFonts w:eastAsia="Times New Roman" w:cs="Times New Roman"/>
          <w:sz w:val="24"/>
          <w:szCs w:val="24"/>
        </w:rPr>
        <w:t xml:space="preserve"> Fieldwork </w:t>
      </w:r>
      <w:r w:rsidR="006D3966">
        <w:rPr>
          <w:rFonts w:eastAsia="Times New Roman" w:cs="Times New Roman"/>
          <w:sz w:val="24"/>
          <w:szCs w:val="24"/>
        </w:rPr>
        <w:t xml:space="preserve">Information Sheet for </w:t>
      </w:r>
      <w:r w:rsidR="001F5AE0">
        <w:rPr>
          <w:rFonts w:eastAsia="Times New Roman" w:cs="Times New Roman"/>
          <w:sz w:val="24"/>
          <w:szCs w:val="24"/>
        </w:rPr>
        <w:t xml:space="preserve">each fieldtrip </w:t>
      </w:r>
      <w:r w:rsidR="006D3966">
        <w:rPr>
          <w:rFonts w:eastAsia="Times New Roman" w:cs="Times New Roman"/>
          <w:sz w:val="24"/>
          <w:szCs w:val="24"/>
        </w:rPr>
        <w:t>participant</w:t>
      </w:r>
      <w:r w:rsidR="001F5AE0">
        <w:rPr>
          <w:rFonts w:eastAsia="Times New Roman" w:cs="Times New Roman"/>
          <w:sz w:val="24"/>
          <w:szCs w:val="24"/>
        </w:rPr>
        <w:t>, describing:</w:t>
      </w:r>
    </w:p>
    <w:p w:rsidR="001F5AE0" w:rsidRDefault="001F5AE0" w:rsidP="00EF011E">
      <w:pPr>
        <w:pStyle w:val="ListParagraph"/>
        <w:numPr>
          <w:ilvl w:val="0"/>
          <w:numId w:val="13"/>
        </w:numPr>
        <w:spacing w:after="0" w:line="240" w:lineRule="auto"/>
        <w:ind w:left="900"/>
        <w:rPr>
          <w:rFonts w:eastAsia="Times New Roman" w:cs="Times New Roman"/>
          <w:sz w:val="24"/>
          <w:szCs w:val="24"/>
        </w:rPr>
      </w:pPr>
      <w:r>
        <w:rPr>
          <w:rFonts w:eastAsia="Times New Roman" w:cs="Times New Roman"/>
          <w:sz w:val="24"/>
          <w:szCs w:val="24"/>
        </w:rPr>
        <w:t>itinerary (dates, times, locations)</w:t>
      </w:r>
      <w:r w:rsidR="00EF011E">
        <w:rPr>
          <w:rFonts w:eastAsia="Times New Roman" w:cs="Times New Roman"/>
          <w:sz w:val="24"/>
          <w:szCs w:val="24"/>
        </w:rPr>
        <w:t>;</w:t>
      </w:r>
    </w:p>
    <w:p w:rsidR="003E6FE9" w:rsidRDefault="003E6FE9" w:rsidP="00EF011E">
      <w:pPr>
        <w:pStyle w:val="ListParagraph"/>
        <w:numPr>
          <w:ilvl w:val="0"/>
          <w:numId w:val="13"/>
        </w:numPr>
        <w:spacing w:after="0" w:line="240" w:lineRule="auto"/>
        <w:ind w:left="900"/>
        <w:rPr>
          <w:rFonts w:eastAsia="Times New Roman" w:cs="Times New Roman"/>
          <w:sz w:val="24"/>
          <w:szCs w:val="24"/>
        </w:rPr>
      </w:pPr>
      <w:r>
        <w:rPr>
          <w:rFonts w:eastAsia="Times New Roman" w:cs="Times New Roman"/>
          <w:sz w:val="24"/>
          <w:szCs w:val="24"/>
        </w:rPr>
        <w:t>means of transport</w:t>
      </w:r>
      <w:r w:rsidR="00EF011E">
        <w:rPr>
          <w:rFonts w:eastAsia="Times New Roman" w:cs="Times New Roman"/>
          <w:sz w:val="24"/>
          <w:szCs w:val="24"/>
        </w:rPr>
        <w:t>;</w:t>
      </w:r>
    </w:p>
    <w:p w:rsidR="001F5AE0" w:rsidRDefault="001F5AE0" w:rsidP="00EF011E">
      <w:pPr>
        <w:pStyle w:val="ListParagraph"/>
        <w:numPr>
          <w:ilvl w:val="0"/>
          <w:numId w:val="13"/>
        </w:numPr>
        <w:spacing w:after="0" w:line="240" w:lineRule="auto"/>
        <w:ind w:left="900"/>
        <w:rPr>
          <w:rFonts w:eastAsia="Times New Roman" w:cs="Times New Roman"/>
          <w:sz w:val="24"/>
          <w:szCs w:val="24"/>
        </w:rPr>
      </w:pPr>
      <w:r>
        <w:rPr>
          <w:rFonts w:eastAsia="Times New Roman" w:cs="Times New Roman"/>
          <w:sz w:val="24"/>
          <w:szCs w:val="24"/>
        </w:rPr>
        <w:t xml:space="preserve">activities </w:t>
      </w:r>
      <w:r w:rsidR="00FC3576">
        <w:rPr>
          <w:rFonts w:eastAsia="Times New Roman" w:cs="Times New Roman"/>
          <w:sz w:val="24"/>
          <w:szCs w:val="24"/>
        </w:rPr>
        <w:t xml:space="preserve">expected of participants </w:t>
      </w:r>
      <w:r>
        <w:rPr>
          <w:rFonts w:eastAsia="Times New Roman" w:cs="Times New Roman"/>
          <w:sz w:val="24"/>
          <w:szCs w:val="24"/>
        </w:rPr>
        <w:t>to be undertaken at each location</w:t>
      </w:r>
      <w:r w:rsidR="00EF011E">
        <w:rPr>
          <w:rFonts w:eastAsia="Times New Roman" w:cs="Times New Roman"/>
          <w:sz w:val="24"/>
          <w:szCs w:val="24"/>
        </w:rPr>
        <w:t>;</w:t>
      </w:r>
    </w:p>
    <w:p w:rsidR="001F5AE0" w:rsidRDefault="001F5AE0" w:rsidP="00EF011E">
      <w:pPr>
        <w:pStyle w:val="ListParagraph"/>
        <w:numPr>
          <w:ilvl w:val="0"/>
          <w:numId w:val="13"/>
        </w:numPr>
        <w:spacing w:after="0" w:line="240" w:lineRule="auto"/>
        <w:ind w:left="900"/>
        <w:rPr>
          <w:rFonts w:eastAsia="Times New Roman" w:cs="Times New Roman"/>
          <w:sz w:val="24"/>
          <w:szCs w:val="24"/>
        </w:rPr>
      </w:pPr>
      <w:r>
        <w:rPr>
          <w:rFonts w:eastAsia="Times New Roman" w:cs="Times New Roman"/>
          <w:sz w:val="24"/>
          <w:szCs w:val="24"/>
        </w:rPr>
        <w:t>facilities available at each location and en route (i.e. ablutions, shelter</w:t>
      </w:r>
      <w:r w:rsidR="003E6FE9">
        <w:rPr>
          <w:rFonts w:eastAsia="Times New Roman" w:cs="Times New Roman"/>
          <w:sz w:val="24"/>
          <w:szCs w:val="24"/>
        </w:rPr>
        <w:t>,</w:t>
      </w:r>
      <w:r>
        <w:rPr>
          <w:rFonts w:eastAsia="Times New Roman" w:cs="Times New Roman"/>
          <w:sz w:val="24"/>
          <w:szCs w:val="24"/>
        </w:rPr>
        <w:t xml:space="preserve"> </w:t>
      </w:r>
      <w:r w:rsidR="003E6FE9">
        <w:rPr>
          <w:rFonts w:eastAsia="Times New Roman" w:cs="Times New Roman"/>
          <w:sz w:val="24"/>
          <w:szCs w:val="24"/>
        </w:rPr>
        <w:t xml:space="preserve">shops </w:t>
      </w:r>
      <w:r>
        <w:rPr>
          <w:rFonts w:eastAsia="Times New Roman" w:cs="Times New Roman"/>
          <w:sz w:val="24"/>
          <w:szCs w:val="24"/>
        </w:rPr>
        <w:t>etc.)</w:t>
      </w:r>
      <w:r w:rsidR="00EF011E">
        <w:rPr>
          <w:rFonts w:eastAsia="Times New Roman" w:cs="Times New Roman"/>
          <w:sz w:val="24"/>
          <w:szCs w:val="24"/>
        </w:rPr>
        <w:t>;</w:t>
      </w:r>
    </w:p>
    <w:p w:rsidR="001F5AE0" w:rsidRDefault="001F5AE0" w:rsidP="00EF011E">
      <w:pPr>
        <w:pStyle w:val="ListParagraph"/>
        <w:numPr>
          <w:ilvl w:val="0"/>
          <w:numId w:val="13"/>
        </w:numPr>
        <w:spacing w:after="0" w:line="240" w:lineRule="auto"/>
        <w:ind w:left="900"/>
        <w:rPr>
          <w:rFonts w:eastAsia="Times New Roman" w:cs="Times New Roman"/>
          <w:sz w:val="24"/>
          <w:szCs w:val="24"/>
        </w:rPr>
      </w:pPr>
      <w:r>
        <w:rPr>
          <w:rFonts w:eastAsia="Times New Roman" w:cs="Times New Roman"/>
          <w:sz w:val="24"/>
          <w:szCs w:val="24"/>
        </w:rPr>
        <w:t>what provisions</w:t>
      </w:r>
      <w:r w:rsidR="00475E97">
        <w:rPr>
          <w:rFonts w:eastAsia="Times New Roman" w:cs="Times New Roman"/>
          <w:sz w:val="24"/>
          <w:szCs w:val="24"/>
        </w:rPr>
        <w:t xml:space="preserve"> (e.g. food, drink, personal protective equipment)</w:t>
      </w:r>
      <w:r>
        <w:rPr>
          <w:rFonts w:eastAsia="Times New Roman" w:cs="Times New Roman"/>
          <w:sz w:val="24"/>
          <w:szCs w:val="24"/>
        </w:rPr>
        <w:t>, if any, will be provided for participants</w:t>
      </w:r>
      <w:r w:rsidR="00EF011E">
        <w:rPr>
          <w:rFonts w:eastAsia="Times New Roman" w:cs="Times New Roman"/>
          <w:sz w:val="24"/>
          <w:szCs w:val="24"/>
        </w:rPr>
        <w:t>;</w:t>
      </w:r>
    </w:p>
    <w:p w:rsidR="001F5AE0" w:rsidRDefault="001F5AE0" w:rsidP="00EF011E">
      <w:pPr>
        <w:pStyle w:val="ListParagraph"/>
        <w:numPr>
          <w:ilvl w:val="0"/>
          <w:numId w:val="13"/>
        </w:numPr>
        <w:spacing w:after="0" w:line="240" w:lineRule="auto"/>
        <w:ind w:left="900"/>
        <w:rPr>
          <w:rFonts w:eastAsia="Times New Roman" w:cs="Times New Roman"/>
          <w:sz w:val="24"/>
          <w:szCs w:val="24"/>
        </w:rPr>
      </w:pPr>
      <w:r>
        <w:rPr>
          <w:rFonts w:eastAsia="Times New Roman" w:cs="Times New Roman"/>
          <w:sz w:val="24"/>
          <w:szCs w:val="24"/>
        </w:rPr>
        <w:t>likely environmental conditions to be experienced</w:t>
      </w:r>
      <w:r w:rsidR="00EF011E">
        <w:rPr>
          <w:rFonts w:eastAsia="Times New Roman" w:cs="Times New Roman"/>
          <w:sz w:val="24"/>
          <w:szCs w:val="24"/>
        </w:rPr>
        <w:t>;</w:t>
      </w:r>
      <w:r>
        <w:rPr>
          <w:rFonts w:eastAsia="Times New Roman" w:cs="Times New Roman"/>
          <w:sz w:val="24"/>
          <w:szCs w:val="24"/>
        </w:rPr>
        <w:t xml:space="preserve"> </w:t>
      </w:r>
    </w:p>
    <w:p w:rsidR="003E6FE9" w:rsidRDefault="003E6FE9" w:rsidP="00EF011E">
      <w:pPr>
        <w:pStyle w:val="ListParagraph"/>
        <w:numPr>
          <w:ilvl w:val="0"/>
          <w:numId w:val="13"/>
        </w:numPr>
        <w:spacing w:after="0" w:line="240" w:lineRule="auto"/>
        <w:ind w:left="900"/>
        <w:rPr>
          <w:rFonts w:eastAsia="Times New Roman" w:cs="Times New Roman"/>
          <w:sz w:val="24"/>
          <w:szCs w:val="24"/>
        </w:rPr>
      </w:pPr>
      <w:r>
        <w:rPr>
          <w:rFonts w:eastAsia="Times New Roman" w:cs="Times New Roman"/>
          <w:sz w:val="24"/>
          <w:szCs w:val="24"/>
        </w:rPr>
        <w:t>what participants should bring (</w:t>
      </w:r>
      <w:r w:rsidR="00A40C0E">
        <w:rPr>
          <w:rFonts w:eastAsia="Times New Roman" w:cs="Times New Roman"/>
          <w:sz w:val="24"/>
          <w:szCs w:val="24"/>
        </w:rPr>
        <w:t xml:space="preserve">e.g. </w:t>
      </w:r>
      <w:r>
        <w:rPr>
          <w:rFonts w:eastAsia="Times New Roman" w:cs="Times New Roman"/>
          <w:sz w:val="24"/>
          <w:szCs w:val="24"/>
        </w:rPr>
        <w:t>food, drink</w:t>
      </w:r>
      <w:r w:rsidR="00A40C0E">
        <w:rPr>
          <w:rFonts w:eastAsia="Times New Roman" w:cs="Times New Roman"/>
          <w:sz w:val="24"/>
          <w:szCs w:val="24"/>
        </w:rPr>
        <w:t xml:space="preserve">) or wear (e.g. </w:t>
      </w:r>
      <w:r>
        <w:rPr>
          <w:rFonts w:eastAsia="Times New Roman" w:cs="Times New Roman"/>
          <w:sz w:val="24"/>
          <w:szCs w:val="24"/>
        </w:rPr>
        <w:t xml:space="preserve">clothing, </w:t>
      </w:r>
      <w:r w:rsidR="001A1CA2">
        <w:rPr>
          <w:rFonts w:eastAsia="Times New Roman" w:cs="Times New Roman"/>
          <w:sz w:val="24"/>
          <w:szCs w:val="24"/>
        </w:rPr>
        <w:t>boots,</w:t>
      </w:r>
      <w:r w:rsidR="00BD7899">
        <w:rPr>
          <w:rFonts w:eastAsia="Times New Roman" w:cs="Times New Roman"/>
          <w:sz w:val="24"/>
          <w:szCs w:val="24"/>
        </w:rPr>
        <w:t xml:space="preserve"> broad-brimmed hat, </w:t>
      </w:r>
      <w:r w:rsidR="001A1CA2">
        <w:rPr>
          <w:rFonts w:eastAsia="Times New Roman" w:cs="Times New Roman"/>
          <w:sz w:val="24"/>
          <w:szCs w:val="24"/>
        </w:rPr>
        <w:t xml:space="preserve"> </w:t>
      </w:r>
      <w:r>
        <w:rPr>
          <w:rFonts w:eastAsia="Times New Roman" w:cs="Times New Roman"/>
          <w:sz w:val="24"/>
          <w:szCs w:val="24"/>
        </w:rPr>
        <w:t>personal protective equipment</w:t>
      </w:r>
      <w:r w:rsidR="00A40C0E">
        <w:rPr>
          <w:rFonts w:eastAsia="Times New Roman" w:cs="Times New Roman"/>
          <w:sz w:val="24"/>
          <w:szCs w:val="24"/>
        </w:rPr>
        <w:t>)</w:t>
      </w:r>
      <w:r>
        <w:rPr>
          <w:rFonts w:eastAsia="Times New Roman" w:cs="Times New Roman"/>
          <w:sz w:val="24"/>
          <w:szCs w:val="24"/>
        </w:rPr>
        <w:t xml:space="preserve"> for the expected weather conditions and terrain</w:t>
      </w:r>
      <w:r w:rsidR="00EF011E">
        <w:rPr>
          <w:rFonts w:eastAsia="Times New Roman" w:cs="Times New Roman"/>
          <w:sz w:val="24"/>
          <w:szCs w:val="24"/>
        </w:rPr>
        <w:t>, and</w:t>
      </w:r>
    </w:p>
    <w:p w:rsidR="001F5AE0" w:rsidRDefault="003E6FE9" w:rsidP="00EF011E">
      <w:pPr>
        <w:pStyle w:val="ListParagraph"/>
        <w:numPr>
          <w:ilvl w:val="0"/>
          <w:numId w:val="13"/>
        </w:numPr>
        <w:spacing w:after="0" w:line="240" w:lineRule="auto"/>
        <w:ind w:left="900"/>
        <w:rPr>
          <w:rFonts w:eastAsia="Times New Roman" w:cs="Times New Roman"/>
          <w:sz w:val="24"/>
          <w:szCs w:val="24"/>
        </w:rPr>
      </w:pPr>
      <w:r>
        <w:rPr>
          <w:rFonts w:eastAsia="Times New Roman" w:cs="Times New Roman"/>
          <w:sz w:val="24"/>
          <w:szCs w:val="24"/>
        </w:rPr>
        <w:t>phone number of any remote location out of mobile service range in case a participant needs to be contacted in an emergency</w:t>
      </w:r>
      <w:r w:rsidR="00EF011E">
        <w:rPr>
          <w:rFonts w:eastAsia="Times New Roman" w:cs="Times New Roman"/>
          <w:sz w:val="24"/>
          <w:szCs w:val="24"/>
        </w:rPr>
        <w:t>.</w:t>
      </w:r>
      <w:r>
        <w:rPr>
          <w:rFonts w:eastAsia="Times New Roman" w:cs="Times New Roman"/>
          <w:sz w:val="24"/>
          <w:szCs w:val="24"/>
        </w:rPr>
        <w:t xml:space="preserve"> </w:t>
      </w:r>
    </w:p>
    <w:p w:rsidR="001F5AE0" w:rsidRDefault="003E6FE9" w:rsidP="003E6FE9">
      <w:pPr>
        <w:spacing w:after="0" w:line="240" w:lineRule="auto"/>
        <w:ind w:left="540"/>
        <w:rPr>
          <w:rFonts w:eastAsia="Times New Roman" w:cs="Times New Roman"/>
          <w:sz w:val="24"/>
          <w:szCs w:val="24"/>
        </w:rPr>
      </w:pPr>
      <w:r>
        <w:rPr>
          <w:rFonts w:eastAsia="Times New Roman" w:cs="Times New Roman"/>
          <w:sz w:val="24"/>
          <w:szCs w:val="24"/>
        </w:rPr>
        <w:t>In the case of fieldwork conducted as part of teaching, the Fieldwork Information Sheet should be included in unit materials received by students well before the date of the fieldtrip</w:t>
      </w:r>
      <w:r w:rsidR="00FC3576">
        <w:rPr>
          <w:rFonts w:eastAsia="Times New Roman" w:cs="Times New Roman"/>
          <w:sz w:val="24"/>
          <w:szCs w:val="24"/>
        </w:rPr>
        <w:t xml:space="preserve"> (e.g. at the start of the semester as part of the Unit Outline or Handbook)</w:t>
      </w:r>
      <w:r>
        <w:rPr>
          <w:rFonts w:eastAsia="Times New Roman" w:cs="Times New Roman"/>
          <w:sz w:val="24"/>
          <w:szCs w:val="24"/>
        </w:rPr>
        <w:t>.</w:t>
      </w:r>
      <w:r w:rsidR="001F5AE0">
        <w:rPr>
          <w:rFonts w:eastAsia="Times New Roman" w:cs="Times New Roman"/>
          <w:sz w:val="24"/>
          <w:szCs w:val="24"/>
        </w:rPr>
        <w:t xml:space="preserve"> </w:t>
      </w:r>
    </w:p>
    <w:p w:rsidR="00FB24B6" w:rsidRDefault="00FB24B6" w:rsidP="003E6FE9">
      <w:pPr>
        <w:spacing w:after="0" w:line="240" w:lineRule="auto"/>
        <w:ind w:left="540"/>
        <w:rPr>
          <w:rFonts w:eastAsia="Times New Roman" w:cs="Times New Roman"/>
          <w:sz w:val="24"/>
          <w:szCs w:val="24"/>
        </w:rPr>
      </w:pPr>
    </w:p>
    <w:p w:rsidR="00E86F5E" w:rsidRDefault="003E6FE9" w:rsidP="003E6FE9">
      <w:pPr>
        <w:pStyle w:val="ListParagraph"/>
        <w:numPr>
          <w:ilvl w:val="1"/>
          <w:numId w:val="3"/>
        </w:numPr>
        <w:spacing w:after="0" w:line="240" w:lineRule="auto"/>
        <w:ind w:left="547" w:hanging="547"/>
        <w:rPr>
          <w:rFonts w:eastAsia="Times New Roman" w:cs="Times New Roman"/>
          <w:sz w:val="24"/>
          <w:szCs w:val="24"/>
        </w:rPr>
      </w:pPr>
      <w:r>
        <w:rPr>
          <w:rFonts w:eastAsia="Times New Roman" w:cs="Times New Roman"/>
          <w:sz w:val="24"/>
          <w:szCs w:val="24"/>
        </w:rPr>
        <w:t>At least 1 day prior to a fieldtrip, the Fieldwork Person In Control should</w:t>
      </w:r>
      <w:r w:rsidR="00475E97">
        <w:rPr>
          <w:rFonts w:eastAsia="Times New Roman" w:cs="Times New Roman"/>
          <w:sz w:val="24"/>
          <w:szCs w:val="24"/>
        </w:rPr>
        <w:t>:</w:t>
      </w:r>
    </w:p>
    <w:p w:rsidR="00E86F5E" w:rsidRDefault="003E6FE9" w:rsidP="00E86F5E">
      <w:pPr>
        <w:pStyle w:val="ListParagraph"/>
        <w:numPr>
          <w:ilvl w:val="0"/>
          <w:numId w:val="21"/>
        </w:numPr>
        <w:spacing w:after="0" w:line="240" w:lineRule="auto"/>
        <w:ind w:left="900"/>
        <w:rPr>
          <w:rFonts w:eastAsia="Times New Roman" w:cs="Times New Roman"/>
          <w:sz w:val="24"/>
          <w:szCs w:val="24"/>
        </w:rPr>
      </w:pPr>
      <w:r w:rsidRPr="00E86F5E">
        <w:rPr>
          <w:rFonts w:eastAsia="Times New Roman" w:cs="Times New Roman"/>
          <w:sz w:val="24"/>
          <w:szCs w:val="24"/>
        </w:rPr>
        <w:t xml:space="preserve">arrange to have every fieldwork participant complete </w:t>
      </w:r>
      <w:r w:rsidR="00F07E7D">
        <w:rPr>
          <w:rFonts w:eastAsia="Times New Roman" w:cs="Times New Roman"/>
          <w:sz w:val="24"/>
          <w:szCs w:val="24"/>
        </w:rPr>
        <w:t>WHS F013</w:t>
      </w:r>
      <w:r w:rsidR="009175B9" w:rsidRPr="00E86F5E">
        <w:rPr>
          <w:rFonts w:eastAsia="Times New Roman" w:cs="Times New Roman"/>
          <w:sz w:val="24"/>
          <w:szCs w:val="24"/>
        </w:rPr>
        <w:t xml:space="preserve"> Fieldwork Participa</w:t>
      </w:r>
      <w:r w:rsidR="00F07E7D">
        <w:rPr>
          <w:rFonts w:eastAsia="Times New Roman" w:cs="Times New Roman"/>
          <w:sz w:val="24"/>
          <w:szCs w:val="24"/>
        </w:rPr>
        <w:t>tion</w:t>
      </w:r>
      <w:r w:rsidR="009175B9" w:rsidRPr="00E86F5E">
        <w:rPr>
          <w:rFonts w:eastAsia="Times New Roman" w:cs="Times New Roman"/>
          <w:sz w:val="24"/>
          <w:szCs w:val="24"/>
        </w:rPr>
        <w:t xml:space="preserve"> Declaration</w:t>
      </w:r>
      <w:r w:rsidR="00E86F5E">
        <w:rPr>
          <w:rFonts w:eastAsia="Times New Roman" w:cs="Times New Roman"/>
          <w:sz w:val="24"/>
          <w:szCs w:val="24"/>
        </w:rPr>
        <w:t xml:space="preserve">. This form </w:t>
      </w:r>
      <w:r w:rsidR="00E86F5E" w:rsidRPr="0062349D">
        <w:rPr>
          <w:rFonts w:eastAsia="Times New Roman" w:cs="Times New Roman"/>
          <w:sz w:val="24"/>
          <w:szCs w:val="24"/>
        </w:rPr>
        <w:t>indicate</w:t>
      </w:r>
      <w:r w:rsidR="00E86F5E">
        <w:rPr>
          <w:rFonts w:eastAsia="Times New Roman" w:cs="Times New Roman"/>
          <w:sz w:val="24"/>
          <w:szCs w:val="24"/>
        </w:rPr>
        <w:t>s</w:t>
      </w:r>
      <w:r w:rsidR="00E86F5E" w:rsidRPr="0062349D">
        <w:rPr>
          <w:rFonts w:eastAsia="Times New Roman" w:cs="Times New Roman"/>
          <w:sz w:val="24"/>
          <w:szCs w:val="24"/>
        </w:rPr>
        <w:t xml:space="preserve"> that the participant has received, read and understood the </w:t>
      </w:r>
      <w:r w:rsidR="00E86F5E">
        <w:rPr>
          <w:rFonts w:eastAsia="Times New Roman" w:cs="Times New Roman"/>
          <w:sz w:val="24"/>
          <w:szCs w:val="24"/>
        </w:rPr>
        <w:t>Fieldwork I</w:t>
      </w:r>
      <w:r w:rsidR="00E86F5E" w:rsidRPr="0062349D">
        <w:rPr>
          <w:rFonts w:eastAsia="Times New Roman" w:cs="Times New Roman"/>
          <w:sz w:val="24"/>
          <w:szCs w:val="24"/>
        </w:rPr>
        <w:t xml:space="preserve">nformation </w:t>
      </w:r>
      <w:r w:rsidR="00E81352">
        <w:rPr>
          <w:rFonts w:eastAsia="Times New Roman" w:cs="Times New Roman"/>
          <w:sz w:val="24"/>
          <w:szCs w:val="24"/>
        </w:rPr>
        <w:t xml:space="preserve">Sheet </w:t>
      </w:r>
      <w:r w:rsidR="00E86F5E" w:rsidRPr="0062349D">
        <w:rPr>
          <w:rFonts w:eastAsia="Times New Roman" w:cs="Times New Roman"/>
          <w:sz w:val="24"/>
          <w:szCs w:val="24"/>
        </w:rPr>
        <w:t>provided</w:t>
      </w:r>
      <w:r w:rsidR="00E86F5E">
        <w:rPr>
          <w:rFonts w:eastAsia="Times New Roman" w:cs="Times New Roman"/>
          <w:sz w:val="24"/>
          <w:szCs w:val="24"/>
        </w:rPr>
        <w:t>, and asks the participant to identify any health problems that might restrict them from participating fully in the fieldtrip</w:t>
      </w:r>
      <w:r w:rsidR="00E86F5E" w:rsidRPr="0062349D">
        <w:rPr>
          <w:rFonts w:eastAsia="Times New Roman" w:cs="Times New Roman"/>
          <w:sz w:val="24"/>
          <w:szCs w:val="24"/>
        </w:rPr>
        <w:t>.  This form also gathers details for contacting next of kin in the event of an emergency</w:t>
      </w:r>
      <w:r w:rsidR="00F35F2C">
        <w:rPr>
          <w:rFonts w:eastAsia="Times New Roman" w:cs="Times New Roman"/>
          <w:sz w:val="24"/>
          <w:szCs w:val="24"/>
        </w:rPr>
        <w:t>;</w:t>
      </w:r>
    </w:p>
    <w:p w:rsidR="00801822" w:rsidRPr="00801822" w:rsidRDefault="00E86F5E" w:rsidP="00801822">
      <w:pPr>
        <w:pStyle w:val="ListParagraph"/>
        <w:numPr>
          <w:ilvl w:val="0"/>
          <w:numId w:val="21"/>
        </w:numPr>
        <w:spacing w:after="0" w:line="240" w:lineRule="auto"/>
        <w:ind w:left="900"/>
        <w:rPr>
          <w:rFonts w:ascii="Calibri" w:eastAsia="Times New Roman" w:hAnsi="Calibri" w:cs="Times New Roman"/>
          <w:sz w:val="24"/>
          <w:szCs w:val="24"/>
        </w:rPr>
      </w:pPr>
      <w:r w:rsidRPr="00801822">
        <w:rPr>
          <w:rFonts w:eastAsia="Times New Roman" w:cs="Times New Roman"/>
          <w:sz w:val="24"/>
          <w:szCs w:val="24"/>
        </w:rPr>
        <w:t>arrange to have every volunteer participant complete a</w:t>
      </w:r>
      <w:r w:rsidR="00801822">
        <w:rPr>
          <w:rFonts w:eastAsia="Times New Roman" w:cs="Times New Roman"/>
          <w:sz w:val="24"/>
          <w:szCs w:val="24"/>
        </w:rPr>
        <w:t xml:space="preserve"> </w:t>
      </w:r>
      <w:r w:rsidR="00D25B78">
        <w:rPr>
          <w:rFonts w:eastAsia="Times New Roman" w:cs="Times New Roman"/>
          <w:sz w:val="24"/>
          <w:szCs w:val="24"/>
        </w:rPr>
        <w:t>WHS F034</w:t>
      </w:r>
      <w:r w:rsidR="00801822" w:rsidRPr="00801822">
        <w:rPr>
          <w:rFonts w:ascii="Calibri" w:eastAsia="Times New Roman" w:hAnsi="Calibri" w:cs="Times New Roman"/>
          <w:sz w:val="24"/>
          <w:szCs w:val="24"/>
        </w:rPr>
        <w:t xml:space="preserve">  Volunteer Acknowledgement Form</w:t>
      </w:r>
      <w:r w:rsidR="00F35F2C">
        <w:rPr>
          <w:rFonts w:ascii="Calibri" w:eastAsia="Times New Roman" w:hAnsi="Calibri" w:cs="Times New Roman"/>
          <w:sz w:val="24"/>
          <w:szCs w:val="24"/>
        </w:rPr>
        <w:t>, and</w:t>
      </w:r>
      <w:r w:rsidR="00801822" w:rsidRPr="00801822">
        <w:rPr>
          <w:rFonts w:ascii="Calibri" w:eastAsia="Times New Roman" w:hAnsi="Calibri" w:cs="Times New Roman"/>
          <w:sz w:val="24"/>
          <w:szCs w:val="24"/>
        </w:rPr>
        <w:t xml:space="preserve"> </w:t>
      </w:r>
    </w:p>
    <w:p w:rsidR="0003373C" w:rsidRPr="00801822" w:rsidRDefault="00E81352" w:rsidP="0066094E">
      <w:pPr>
        <w:pStyle w:val="ListParagraph"/>
        <w:numPr>
          <w:ilvl w:val="0"/>
          <w:numId w:val="21"/>
        </w:numPr>
        <w:spacing w:after="0" w:line="240" w:lineRule="auto"/>
        <w:ind w:left="900"/>
        <w:rPr>
          <w:rFonts w:eastAsia="Times New Roman" w:cs="Times New Roman"/>
          <w:sz w:val="24"/>
          <w:szCs w:val="24"/>
        </w:rPr>
      </w:pPr>
      <w:r>
        <w:rPr>
          <w:rFonts w:eastAsia="Times New Roman" w:cs="Times New Roman"/>
          <w:sz w:val="24"/>
          <w:szCs w:val="24"/>
        </w:rPr>
        <w:lastRenderedPageBreak/>
        <w:t xml:space="preserve">lodge </w:t>
      </w:r>
      <w:r w:rsidR="00FC3576" w:rsidRPr="00801822">
        <w:rPr>
          <w:rFonts w:eastAsia="Times New Roman" w:cs="Times New Roman"/>
          <w:sz w:val="24"/>
          <w:szCs w:val="24"/>
        </w:rPr>
        <w:t>the</w:t>
      </w:r>
      <w:r w:rsidR="00F07E7D">
        <w:rPr>
          <w:rFonts w:eastAsia="Times New Roman" w:cs="Times New Roman"/>
          <w:sz w:val="24"/>
          <w:szCs w:val="24"/>
        </w:rPr>
        <w:t xml:space="preserve">se forms </w:t>
      </w:r>
      <w:r w:rsidR="00ED16F3" w:rsidRPr="00801822">
        <w:rPr>
          <w:rFonts w:eastAsia="Times New Roman" w:cs="Times New Roman"/>
          <w:sz w:val="24"/>
          <w:szCs w:val="24"/>
        </w:rPr>
        <w:t>with the Head of Cost Centre</w:t>
      </w:r>
      <w:r w:rsidR="00F35F2C">
        <w:rPr>
          <w:rFonts w:eastAsia="Times New Roman" w:cs="Times New Roman"/>
          <w:sz w:val="24"/>
          <w:szCs w:val="24"/>
        </w:rPr>
        <w:t>,</w:t>
      </w:r>
      <w:r w:rsidR="00ED16F3" w:rsidRPr="00801822">
        <w:rPr>
          <w:rFonts w:eastAsia="Times New Roman" w:cs="Times New Roman"/>
          <w:sz w:val="24"/>
          <w:szCs w:val="24"/>
        </w:rPr>
        <w:t xml:space="preserve"> and </w:t>
      </w:r>
      <w:r>
        <w:rPr>
          <w:rFonts w:eastAsia="Times New Roman" w:cs="Times New Roman"/>
          <w:sz w:val="24"/>
          <w:szCs w:val="24"/>
        </w:rPr>
        <w:t xml:space="preserve">issue </w:t>
      </w:r>
      <w:r w:rsidR="00A40C0E">
        <w:rPr>
          <w:rFonts w:eastAsia="Times New Roman" w:cs="Times New Roman"/>
          <w:sz w:val="24"/>
          <w:szCs w:val="24"/>
        </w:rPr>
        <w:t>(</w:t>
      </w:r>
      <w:r w:rsidR="00ED16F3" w:rsidRPr="00801822">
        <w:rPr>
          <w:rFonts w:eastAsia="Times New Roman" w:cs="Times New Roman"/>
          <w:sz w:val="24"/>
          <w:szCs w:val="24"/>
        </w:rPr>
        <w:t>a</w:t>
      </w:r>
      <w:r w:rsidR="00A40C0E">
        <w:rPr>
          <w:rFonts w:eastAsia="Times New Roman" w:cs="Times New Roman"/>
          <w:sz w:val="24"/>
          <w:szCs w:val="24"/>
        </w:rPr>
        <w:t>)</w:t>
      </w:r>
      <w:r w:rsidR="00ED16F3" w:rsidRPr="00801822">
        <w:rPr>
          <w:rFonts w:eastAsia="Times New Roman" w:cs="Times New Roman"/>
          <w:sz w:val="24"/>
          <w:szCs w:val="24"/>
        </w:rPr>
        <w:t xml:space="preserve"> duplicate set</w:t>
      </w:r>
      <w:r w:rsidR="00A40C0E">
        <w:rPr>
          <w:rFonts w:eastAsia="Times New Roman" w:cs="Times New Roman"/>
          <w:sz w:val="24"/>
          <w:szCs w:val="24"/>
        </w:rPr>
        <w:t>(s)</w:t>
      </w:r>
      <w:r w:rsidR="00ED16F3" w:rsidRPr="00801822">
        <w:rPr>
          <w:rFonts w:eastAsia="Times New Roman" w:cs="Times New Roman"/>
          <w:sz w:val="24"/>
          <w:szCs w:val="24"/>
        </w:rPr>
        <w:t xml:space="preserve"> </w:t>
      </w:r>
      <w:r>
        <w:rPr>
          <w:rFonts w:eastAsia="Times New Roman" w:cs="Times New Roman"/>
          <w:sz w:val="24"/>
          <w:szCs w:val="24"/>
        </w:rPr>
        <w:t xml:space="preserve">to </w:t>
      </w:r>
      <w:r w:rsidR="00ED16F3" w:rsidRPr="00801822">
        <w:rPr>
          <w:rFonts w:eastAsia="Times New Roman" w:cs="Times New Roman"/>
          <w:sz w:val="24"/>
          <w:szCs w:val="24"/>
        </w:rPr>
        <w:t>the Fieldtrip Leader</w:t>
      </w:r>
      <w:r w:rsidR="00A40C0E">
        <w:rPr>
          <w:rFonts w:eastAsia="Times New Roman" w:cs="Times New Roman"/>
          <w:sz w:val="24"/>
          <w:szCs w:val="24"/>
        </w:rPr>
        <w:t>(s)</w:t>
      </w:r>
      <w:r w:rsidR="00ED16F3" w:rsidRPr="00801822">
        <w:rPr>
          <w:rFonts w:eastAsia="Times New Roman" w:cs="Times New Roman"/>
          <w:sz w:val="24"/>
          <w:szCs w:val="24"/>
        </w:rPr>
        <w:t>.</w:t>
      </w:r>
    </w:p>
    <w:p w:rsidR="00462876" w:rsidRPr="00E86F5E" w:rsidRDefault="00462876" w:rsidP="00E86F5E">
      <w:pPr>
        <w:spacing w:after="0" w:line="240" w:lineRule="auto"/>
        <w:ind w:left="540"/>
        <w:rPr>
          <w:rFonts w:eastAsia="Times New Roman" w:cs="Times New Roman"/>
          <w:sz w:val="24"/>
          <w:szCs w:val="24"/>
        </w:rPr>
      </w:pPr>
    </w:p>
    <w:p w:rsidR="00D270A2" w:rsidRDefault="00D270A2" w:rsidP="00D270A2">
      <w:pPr>
        <w:pStyle w:val="ListParagraph"/>
        <w:numPr>
          <w:ilvl w:val="1"/>
          <w:numId w:val="3"/>
        </w:numPr>
        <w:spacing w:after="0" w:line="240" w:lineRule="auto"/>
        <w:ind w:left="547" w:hanging="547"/>
        <w:rPr>
          <w:rFonts w:eastAsia="Times New Roman" w:cs="Times New Roman"/>
          <w:sz w:val="24"/>
          <w:szCs w:val="24"/>
        </w:rPr>
      </w:pPr>
      <w:r w:rsidRPr="00FB24B6">
        <w:rPr>
          <w:rFonts w:eastAsia="Times New Roman" w:cs="Times New Roman"/>
          <w:sz w:val="24"/>
          <w:szCs w:val="24"/>
        </w:rPr>
        <w:t>Consideration should be given to appropriate staff:</w:t>
      </w:r>
      <w:r w:rsidR="00AC0D08">
        <w:rPr>
          <w:rFonts w:eastAsia="Times New Roman" w:cs="Times New Roman"/>
          <w:sz w:val="24"/>
          <w:szCs w:val="24"/>
        </w:rPr>
        <w:t xml:space="preserve"> s</w:t>
      </w:r>
      <w:r w:rsidRPr="00FB24B6">
        <w:rPr>
          <w:rFonts w:eastAsia="Times New Roman" w:cs="Times New Roman"/>
          <w:sz w:val="24"/>
          <w:szCs w:val="24"/>
        </w:rPr>
        <w:t>tudent ratios, which may vary according to th</w:t>
      </w:r>
      <w:r>
        <w:rPr>
          <w:rFonts w:eastAsia="Times New Roman" w:cs="Times New Roman"/>
          <w:sz w:val="24"/>
          <w:szCs w:val="24"/>
        </w:rPr>
        <w:t>e</w:t>
      </w:r>
      <w:r w:rsidRPr="00FB24B6">
        <w:rPr>
          <w:rFonts w:eastAsia="Times New Roman" w:cs="Times New Roman"/>
          <w:sz w:val="24"/>
          <w:szCs w:val="24"/>
        </w:rPr>
        <w:t xml:space="preserve"> activities being carried out and the nature of the site being visited. As a basic standard, the maximum number of inexperienced students involved in low risk activities (e.g. geological or botanical specimen collection, or surveying) should be ten per experienced staff member.</w:t>
      </w:r>
      <w:r>
        <w:rPr>
          <w:rFonts w:eastAsia="Times New Roman" w:cs="Times New Roman"/>
          <w:sz w:val="24"/>
          <w:szCs w:val="24"/>
        </w:rPr>
        <w:t xml:space="preserve"> </w:t>
      </w:r>
      <w:r w:rsidR="00F35F2C">
        <w:rPr>
          <w:rFonts w:eastAsia="Times New Roman" w:cs="Times New Roman"/>
          <w:sz w:val="24"/>
          <w:szCs w:val="24"/>
        </w:rPr>
        <w:t>For daylong and overnight fieldtrips, e</w:t>
      </w:r>
      <w:r>
        <w:rPr>
          <w:rFonts w:eastAsia="Times New Roman" w:cs="Times New Roman"/>
          <w:sz w:val="24"/>
          <w:szCs w:val="24"/>
        </w:rPr>
        <w:t xml:space="preserve">ach party should contain </w:t>
      </w:r>
      <w:r w:rsidR="00F35F2C">
        <w:rPr>
          <w:rFonts w:eastAsia="Times New Roman" w:cs="Times New Roman"/>
          <w:sz w:val="24"/>
          <w:szCs w:val="24"/>
        </w:rPr>
        <w:t xml:space="preserve">at least </w:t>
      </w:r>
      <w:r>
        <w:rPr>
          <w:rFonts w:eastAsia="Times New Roman" w:cs="Times New Roman"/>
          <w:sz w:val="24"/>
          <w:szCs w:val="24"/>
        </w:rPr>
        <w:t>two staff members</w:t>
      </w:r>
      <w:r w:rsidR="00F35F2C">
        <w:rPr>
          <w:rFonts w:eastAsia="Times New Roman" w:cs="Times New Roman"/>
          <w:sz w:val="24"/>
          <w:szCs w:val="24"/>
        </w:rPr>
        <w:t>,</w:t>
      </w:r>
      <w:r>
        <w:rPr>
          <w:rFonts w:eastAsia="Times New Roman" w:cs="Times New Roman"/>
          <w:sz w:val="24"/>
          <w:szCs w:val="24"/>
        </w:rPr>
        <w:t xml:space="preserve"> and adequate deputising provision should be made for the </w:t>
      </w:r>
      <w:r w:rsidR="00E81352">
        <w:rPr>
          <w:rFonts w:eastAsia="Times New Roman" w:cs="Times New Roman"/>
          <w:sz w:val="24"/>
          <w:szCs w:val="24"/>
        </w:rPr>
        <w:t>Fieldtrip Leader</w:t>
      </w:r>
      <w:r>
        <w:rPr>
          <w:rFonts w:eastAsia="Times New Roman" w:cs="Times New Roman"/>
          <w:sz w:val="24"/>
          <w:szCs w:val="24"/>
        </w:rPr>
        <w:t xml:space="preserve"> and driver(s) in case of incapacity.</w:t>
      </w:r>
    </w:p>
    <w:p w:rsidR="00D270A2" w:rsidRDefault="00D270A2" w:rsidP="00D270A2">
      <w:pPr>
        <w:spacing w:after="0" w:line="240" w:lineRule="auto"/>
        <w:rPr>
          <w:rFonts w:eastAsia="Times New Roman" w:cs="Times New Roman"/>
          <w:sz w:val="24"/>
          <w:szCs w:val="24"/>
        </w:rPr>
      </w:pPr>
    </w:p>
    <w:p w:rsidR="00D270A2" w:rsidRDefault="00D270A2" w:rsidP="00D270A2">
      <w:pPr>
        <w:pStyle w:val="ListParagraph"/>
        <w:numPr>
          <w:ilvl w:val="1"/>
          <w:numId w:val="3"/>
        </w:numPr>
        <w:spacing w:after="0" w:line="240" w:lineRule="auto"/>
        <w:ind w:left="547" w:hanging="547"/>
        <w:rPr>
          <w:rFonts w:eastAsia="Times New Roman" w:cs="Times New Roman"/>
          <w:sz w:val="24"/>
          <w:szCs w:val="24"/>
        </w:rPr>
      </w:pPr>
      <w:r>
        <w:rPr>
          <w:rFonts w:eastAsia="Times New Roman" w:cs="Times New Roman"/>
          <w:sz w:val="24"/>
          <w:szCs w:val="24"/>
        </w:rPr>
        <w:t xml:space="preserve">Expeditions may be prolonged and in environments that are remote and potentially hazardous. Participants will normally be experienced or will have received instruction in </w:t>
      </w:r>
      <w:r w:rsidR="00A51627">
        <w:rPr>
          <w:rFonts w:eastAsia="Times New Roman" w:cs="Times New Roman"/>
          <w:sz w:val="24"/>
          <w:szCs w:val="24"/>
        </w:rPr>
        <w:t xml:space="preserve">safe </w:t>
      </w:r>
      <w:r>
        <w:rPr>
          <w:rFonts w:eastAsia="Times New Roman" w:cs="Times New Roman"/>
          <w:sz w:val="24"/>
          <w:szCs w:val="24"/>
        </w:rPr>
        <w:t xml:space="preserve">work </w:t>
      </w:r>
      <w:r w:rsidR="00A51627">
        <w:rPr>
          <w:rFonts w:eastAsia="Times New Roman" w:cs="Times New Roman"/>
          <w:sz w:val="24"/>
          <w:szCs w:val="24"/>
        </w:rPr>
        <w:t xml:space="preserve">procedures </w:t>
      </w:r>
      <w:r>
        <w:rPr>
          <w:rFonts w:eastAsia="Times New Roman" w:cs="Times New Roman"/>
          <w:sz w:val="24"/>
          <w:szCs w:val="24"/>
        </w:rPr>
        <w:t xml:space="preserve">and </w:t>
      </w:r>
      <w:r w:rsidR="00952EBE">
        <w:rPr>
          <w:rFonts w:eastAsia="Times New Roman" w:cs="Times New Roman"/>
          <w:sz w:val="24"/>
          <w:szCs w:val="24"/>
        </w:rPr>
        <w:t>W</w:t>
      </w:r>
      <w:r w:rsidR="00A51627">
        <w:rPr>
          <w:rFonts w:eastAsia="Times New Roman" w:cs="Times New Roman"/>
          <w:sz w:val="24"/>
          <w:szCs w:val="24"/>
        </w:rPr>
        <w:t>HS</w:t>
      </w:r>
      <w:r>
        <w:rPr>
          <w:rFonts w:eastAsia="Times New Roman" w:cs="Times New Roman"/>
          <w:sz w:val="24"/>
          <w:szCs w:val="24"/>
        </w:rPr>
        <w:t xml:space="preserve">. The </w:t>
      </w:r>
      <w:r w:rsidR="00A51627">
        <w:rPr>
          <w:rFonts w:eastAsia="Times New Roman" w:cs="Times New Roman"/>
          <w:sz w:val="24"/>
          <w:szCs w:val="24"/>
        </w:rPr>
        <w:t>Fieldtrip L</w:t>
      </w:r>
      <w:r>
        <w:rPr>
          <w:rFonts w:eastAsia="Times New Roman" w:cs="Times New Roman"/>
          <w:sz w:val="24"/>
          <w:szCs w:val="24"/>
        </w:rPr>
        <w:t>eader of such a trip must be adequately trained in appropriate skills</w:t>
      </w:r>
      <w:r w:rsidR="00A51627">
        <w:rPr>
          <w:rFonts w:eastAsia="Times New Roman" w:cs="Times New Roman"/>
          <w:sz w:val="24"/>
          <w:szCs w:val="24"/>
        </w:rPr>
        <w:t xml:space="preserve"> and procedures</w:t>
      </w:r>
      <w:r>
        <w:rPr>
          <w:rFonts w:eastAsia="Times New Roman" w:cs="Times New Roman"/>
          <w:sz w:val="24"/>
          <w:szCs w:val="24"/>
        </w:rPr>
        <w:t xml:space="preserve">, which may include survival, communication and navigational techniques, or be supported by an expedition participant who is. </w:t>
      </w:r>
      <w:r w:rsidR="00A51627">
        <w:rPr>
          <w:rFonts w:eastAsia="Times New Roman" w:cs="Times New Roman"/>
          <w:sz w:val="24"/>
          <w:szCs w:val="24"/>
        </w:rPr>
        <w:t xml:space="preserve">The Fieldtrip Leader </w:t>
      </w:r>
      <w:r>
        <w:rPr>
          <w:rFonts w:eastAsia="Times New Roman" w:cs="Times New Roman"/>
          <w:sz w:val="24"/>
          <w:szCs w:val="24"/>
        </w:rPr>
        <w:t>should be aware of local hazards and conditions and be familiar with precautions to be taken where the terrain is particularly hazardous or where dangerous animals, diseases or substances may be present. Adequate deputising arrangements should be made in case of incapacity or if the party splits up into smaller groups</w:t>
      </w:r>
      <w:r w:rsidR="00264C96">
        <w:rPr>
          <w:rFonts w:eastAsia="Times New Roman" w:cs="Times New Roman"/>
          <w:sz w:val="24"/>
          <w:szCs w:val="24"/>
        </w:rPr>
        <w:t xml:space="preserve">, </w:t>
      </w:r>
      <w:r w:rsidR="00A51627">
        <w:rPr>
          <w:rFonts w:eastAsia="Times New Roman" w:cs="Times New Roman"/>
          <w:sz w:val="24"/>
          <w:szCs w:val="24"/>
        </w:rPr>
        <w:t xml:space="preserve">meaning that </w:t>
      </w:r>
      <w:r w:rsidR="00264C96">
        <w:rPr>
          <w:rFonts w:eastAsia="Times New Roman" w:cs="Times New Roman"/>
          <w:sz w:val="24"/>
          <w:szCs w:val="24"/>
        </w:rPr>
        <w:t>an adequate number of experienced and trained persons should accompany the expedition</w:t>
      </w:r>
      <w:r>
        <w:rPr>
          <w:rFonts w:eastAsia="Times New Roman" w:cs="Times New Roman"/>
          <w:sz w:val="24"/>
          <w:szCs w:val="24"/>
        </w:rPr>
        <w:t>.</w:t>
      </w:r>
    </w:p>
    <w:p w:rsidR="00264C96" w:rsidRPr="00264C96" w:rsidRDefault="00264C96" w:rsidP="00264C96">
      <w:pPr>
        <w:pStyle w:val="ListParagraph"/>
        <w:rPr>
          <w:rFonts w:eastAsia="Times New Roman" w:cs="Times New Roman"/>
          <w:sz w:val="24"/>
          <w:szCs w:val="24"/>
        </w:rPr>
      </w:pPr>
    </w:p>
    <w:p w:rsidR="00D270A2" w:rsidRPr="00A51627" w:rsidRDefault="00F35F2C" w:rsidP="00D270A2">
      <w:pPr>
        <w:pStyle w:val="ListParagraph"/>
        <w:numPr>
          <w:ilvl w:val="1"/>
          <w:numId w:val="3"/>
        </w:numPr>
        <w:spacing w:after="0" w:line="240" w:lineRule="auto"/>
        <w:ind w:left="547" w:hanging="547"/>
        <w:rPr>
          <w:rFonts w:eastAsia="Times New Roman" w:cs="Times New Roman"/>
          <w:sz w:val="24"/>
          <w:szCs w:val="24"/>
        </w:rPr>
      </w:pPr>
      <w:r>
        <w:rPr>
          <w:rFonts w:eastAsia="Times New Roman" w:cs="Times New Roman"/>
          <w:sz w:val="24"/>
          <w:szCs w:val="24"/>
        </w:rPr>
        <w:t xml:space="preserve">Having staff </w:t>
      </w:r>
      <w:r w:rsidRPr="00A51627">
        <w:rPr>
          <w:rFonts w:eastAsia="Times New Roman" w:cs="Times New Roman"/>
          <w:sz w:val="24"/>
          <w:szCs w:val="24"/>
        </w:rPr>
        <w:t xml:space="preserve">and students </w:t>
      </w:r>
      <w:r>
        <w:rPr>
          <w:rFonts w:eastAsia="Times New Roman" w:cs="Times New Roman"/>
          <w:sz w:val="24"/>
          <w:szCs w:val="24"/>
        </w:rPr>
        <w:t>w</w:t>
      </w:r>
      <w:r w:rsidR="00264C96" w:rsidRPr="00A51627">
        <w:rPr>
          <w:rFonts w:eastAsia="Times New Roman" w:cs="Times New Roman"/>
          <w:sz w:val="24"/>
          <w:szCs w:val="24"/>
        </w:rPr>
        <w:t xml:space="preserve">orking alone </w:t>
      </w:r>
      <w:r>
        <w:rPr>
          <w:rFonts w:eastAsia="Times New Roman" w:cs="Times New Roman"/>
          <w:sz w:val="24"/>
          <w:szCs w:val="24"/>
        </w:rPr>
        <w:t xml:space="preserve">in the field </w:t>
      </w:r>
      <w:r w:rsidR="00264C96" w:rsidRPr="00A51627">
        <w:rPr>
          <w:rFonts w:eastAsia="Times New Roman" w:cs="Times New Roman"/>
          <w:sz w:val="24"/>
          <w:szCs w:val="24"/>
        </w:rPr>
        <w:t>is to be discouraged</w:t>
      </w:r>
      <w:r w:rsidR="00A51627" w:rsidRPr="00A51627">
        <w:rPr>
          <w:rFonts w:eastAsia="Times New Roman" w:cs="Times New Roman"/>
          <w:sz w:val="24"/>
          <w:szCs w:val="24"/>
        </w:rPr>
        <w:t>,</w:t>
      </w:r>
      <w:r w:rsidR="00264C96" w:rsidRPr="00A51627">
        <w:rPr>
          <w:rFonts w:eastAsia="Times New Roman" w:cs="Times New Roman"/>
          <w:sz w:val="24"/>
          <w:szCs w:val="24"/>
        </w:rPr>
        <w:t xml:space="preserve"> but it is recognised that in some situations </w:t>
      </w:r>
      <w:r w:rsidR="00A51627" w:rsidRPr="00A51627">
        <w:rPr>
          <w:rFonts w:eastAsia="Times New Roman" w:cs="Times New Roman"/>
          <w:sz w:val="24"/>
          <w:szCs w:val="24"/>
        </w:rPr>
        <w:t>the risks of working alone in the field are tolerable</w:t>
      </w:r>
      <w:r w:rsidR="00264C96" w:rsidRPr="00A51627">
        <w:rPr>
          <w:rFonts w:eastAsia="Times New Roman" w:cs="Times New Roman"/>
          <w:sz w:val="24"/>
          <w:szCs w:val="24"/>
        </w:rPr>
        <w:t xml:space="preserve">. </w:t>
      </w:r>
      <w:r w:rsidR="00A51627" w:rsidRPr="00A51627">
        <w:rPr>
          <w:rFonts w:eastAsia="Times New Roman" w:cs="Times New Roman"/>
          <w:sz w:val="24"/>
          <w:szCs w:val="24"/>
        </w:rPr>
        <w:t xml:space="preserve">Fieldwork alone </w:t>
      </w:r>
      <w:r w:rsidR="00264C96" w:rsidRPr="00A51627">
        <w:rPr>
          <w:rFonts w:eastAsia="Times New Roman" w:cs="Times New Roman"/>
          <w:sz w:val="24"/>
          <w:szCs w:val="24"/>
        </w:rPr>
        <w:t xml:space="preserve">should only be sanctioned after a thorough assessment of the risks has been carried out, taking into account the nature of the work, the hostility and location of the site, and the experience of the worker. In many cases, the lone worker will be a postgraduate or final-year undergraduate </w:t>
      </w:r>
      <w:r w:rsidR="00A40C0E" w:rsidRPr="00A51627">
        <w:rPr>
          <w:rFonts w:eastAsia="Times New Roman" w:cs="Times New Roman"/>
          <w:sz w:val="24"/>
          <w:szCs w:val="24"/>
        </w:rPr>
        <w:t xml:space="preserve">student </w:t>
      </w:r>
      <w:r w:rsidR="00264C96" w:rsidRPr="00A51627">
        <w:rPr>
          <w:rFonts w:eastAsia="Times New Roman" w:cs="Times New Roman"/>
          <w:sz w:val="24"/>
          <w:szCs w:val="24"/>
        </w:rPr>
        <w:t xml:space="preserve">undertaking </w:t>
      </w:r>
      <w:r w:rsidR="00A51627" w:rsidRPr="00A51627">
        <w:rPr>
          <w:rFonts w:eastAsia="Times New Roman" w:cs="Times New Roman"/>
          <w:sz w:val="24"/>
          <w:szCs w:val="24"/>
        </w:rPr>
        <w:t>field research</w:t>
      </w:r>
      <w:r w:rsidR="00264C96" w:rsidRPr="00A51627">
        <w:rPr>
          <w:rFonts w:eastAsia="Times New Roman" w:cs="Times New Roman"/>
          <w:sz w:val="24"/>
          <w:szCs w:val="24"/>
        </w:rPr>
        <w:t>. The worker</w:t>
      </w:r>
      <w:r w:rsidR="00A51627" w:rsidRPr="00A51627">
        <w:rPr>
          <w:rFonts w:eastAsia="Times New Roman" w:cs="Times New Roman"/>
          <w:sz w:val="24"/>
          <w:szCs w:val="24"/>
        </w:rPr>
        <w:t>, as Fieldtrip Leader,</w:t>
      </w:r>
      <w:r w:rsidR="00264C96" w:rsidRPr="00A51627">
        <w:rPr>
          <w:rFonts w:eastAsia="Times New Roman" w:cs="Times New Roman"/>
          <w:sz w:val="24"/>
          <w:szCs w:val="24"/>
        </w:rPr>
        <w:t xml:space="preserve"> </w:t>
      </w:r>
      <w:r w:rsidR="00A51627" w:rsidRPr="00A51627">
        <w:rPr>
          <w:rFonts w:eastAsia="Times New Roman" w:cs="Times New Roman"/>
          <w:sz w:val="24"/>
          <w:szCs w:val="24"/>
        </w:rPr>
        <w:t xml:space="preserve">must </w:t>
      </w:r>
      <w:r w:rsidR="00264C96" w:rsidRPr="00A51627">
        <w:rPr>
          <w:rFonts w:eastAsia="Times New Roman" w:cs="Times New Roman"/>
          <w:sz w:val="24"/>
          <w:szCs w:val="24"/>
        </w:rPr>
        <w:t>be involved in the risk assessment process and must be made aware that he or she is still under the supervision of the</w:t>
      </w:r>
      <w:r w:rsidR="00A51627" w:rsidRPr="00A51627">
        <w:rPr>
          <w:rFonts w:eastAsia="Times New Roman" w:cs="Times New Roman"/>
          <w:sz w:val="24"/>
          <w:szCs w:val="24"/>
        </w:rPr>
        <w:t>ir</w:t>
      </w:r>
      <w:r w:rsidR="00264C96" w:rsidRPr="00A51627">
        <w:rPr>
          <w:rFonts w:eastAsia="Times New Roman" w:cs="Times New Roman"/>
          <w:sz w:val="24"/>
          <w:szCs w:val="24"/>
        </w:rPr>
        <w:t xml:space="preserve"> </w:t>
      </w:r>
      <w:r>
        <w:rPr>
          <w:rFonts w:eastAsia="Times New Roman" w:cs="Times New Roman"/>
          <w:sz w:val="24"/>
          <w:szCs w:val="24"/>
        </w:rPr>
        <w:t>a</w:t>
      </w:r>
      <w:r w:rsidR="00264C96" w:rsidRPr="00A51627">
        <w:rPr>
          <w:rFonts w:eastAsia="Times New Roman" w:cs="Times New Roman"/>
          <w:sz w:val="24"/>
          <w:szCs w:val="24"/>
        </w:rPr>
        <w:t xml:space="preserve">cademic </w:t>
      </w:r>
      <w:r>
        <w:rPr>
          <w:rFonts w:eastAsia="Times New Roman" w:cs="Times New Roman"/>
          <w:sz w:val="24"/>
          <w:szCs w:val="24"/>
        </w:rPr>
        <w:t>s</w:t>
      </w:r>
      <w:r w:rsidR="00264C96" w:rsidRPr="00A51627">
        <w:rPr>
          <w:rFonts w:eastAsia="Times New Roman" w:cs="Times New Roman"/>
          <w:sz w:val="24"/>
          <w:szCs w:val="24"/>
        </w:rPr>
        <w:t xml:space="preserve">upervisor </w:t>
      </w:r>
      <w:r w:rsidR="00A51627" w:rsidRPr="00A51627">
        <w:rPr>
          <w:rFonts w:eastAsia="Times New Roman" w:cs="Times New Roman"/>
          <w:sz w:val="24"/>
          <w:szCs w:val="24"/>
        </w:rPr>
        <w:t xml:space="preserve">(Fieldwork Person in Control) </w:t>
      </w:r>
      <w:r w:rsidR="00264C96" w:rsidRPr="00A51627">
        <w:rPr>
          <w:rFonts w:eastAsia="Times New Roman" w:cs="Times New Roman"/>
          <w:sz w:val="24"/>
          <w:szCs w:val="24"/>
        </w:rPr>
        <w:t xml:space="preserve">on campus, who must take responsibility for their safety. </w:t>
      </w:r>
      <w:r w:rsidR="00A40C0E" w:rsidRPr="00A51627">
        <w:rPr>
          <w:rFonts w:eastAsia="Times New Roman" w:cs="Times New Roman"/>
          <w:sz w:val="24"/>
          <w:szCs w:val="24"/>
        </w:rPr>
        <w:t>At least 1 day prior to departing on the fieldtrip, t</w:t>
      </w:r>
      <w:r w:rsidR="00264C96" w:rsidRPr="00A51627">
        <w:rPr>
          <w:rFonts w:eastAsia="Times New Roman" w:cs="Times New Roman"/>
          <w:sz w:val="24"/>
          <w:szCs w:val="24"/>
        </w:rPr>
        <w:t xml:space="preserve">he worker must </w:t>
      </w:r>
      <w:r w:rsidR="00A40C0E" w:rsidRPr="00A51627">
        <w:rPr>
          <w:rFonts w:eastAsia="Times New Roman" w:cs="Times New Roman"/>
          <w:sz w:val="24"/>
          <w:szCs w:val="24"/>
        </w:rPr>
        <w:t xml:space="preserve">complete the steps outlined in paragraphs 5.1–5.5 above. That means </w:t>
      </w:r>
      <w:r w:rsidR="00264C96" w:rsidRPr="00A51627">
        <w:rPr>
          <w:rFonts w:eastAsia="Times New Roman" w:cs="Times New Roman"/>
          <w:sz w:val="24"/>
          <w:szCs w:val="24"/>
        </w:rPr>
        <w:t xml:space="preserve">an appropriate emergency plan should be in place should the lone worker fail to check in at arranged times. Any safe system of work should include arrangements to determine the whereabouts of a lone worker and contingency plans in case of failure to make contact. If contact is made through intermediaries, </w:t>
      </w:r>
      <w:r w:rsidR="00A51627" w:rsidRPr="00A51627">
        <w:rPr>
          <w:rFonts w:eastAsia="Times New Roman" w:cs="Times New Roman"/>
          <w:sz w:val="24"/>
          <w:szCs w:val="24"/>
        </w:rPr>
        <w:t xml:space="preserve">the Fieldwork Person in Control </w:t>
      </w:r>
      <w:r w:rsidR="00264C96" w:rsidRPr="00A51627">
        <w:rPr>
          <w:rFonts w:eastAsia="Times New Roman" w:cs="Times New Roman"/>
          <w:sz w:val="24"/>
          <w:szCs w:val="24"/>
        </w:rPr>
        <w:t xml:space="preserve">must ensure that these are reliable. </w:t>
      </w:r>
    </w:p>
    <w:p w:rsidR="00671FA2" w:rsidRPr="00ED14E6" w:rsidRDefault="00AC0D08" w:rsidP="00671FA2">
      <w:pPr>
        <w:pStyle w:val="Heading1"/>
        <w:numPr>
          <w:ilvl w:val="0"/>
          <w:numId w:val="3"/>
        </w:numPr>
        <w:ind w:left="540" w:hanging="540"/>
        <w:rPr>
          <w:rFonts w:eastAsia="Times New Roman"/>
          <w:color w:val="auto"/>
        </w:rPr>
      </w:pPr>
      <w:r>
        <w:rPr>
          <w:rFonts w:eastAsia="Times New Roman"/>
          <w:color w:val="auto"/>
        </w:rPr>
        <w:lastRenderedPageBreak/>
        <w:t>Specific W</w:t>
      </w:r>
      <w:r w:rsidR="00671FA2" w:rsidRPr="00ED14E6">
        <w:rPr>
          <w:rFonts w:eastAsia="Times New Roman"/>
          <w:color w:val="auto"/>
        </w:rPr>
        <w:t>HS Considerations</w:t>
      </w:r>
    </w:p>
    <w:p w:rsidR="00740E75" w:rsidRPr="00ED14E6" w:rsidRDefault="00740E75" w:rsidP="00740E75">
      <w:pPr>
        <w:pStyle w:val="Heading2"/>
        <w:numPr>
          <w:ilvl w:val="2"/>
          <w:numId w:val="23"/>
        </w:numPr>
        <w:rPr>
          <w:rFonts w:eastAsia="Times New Roman"/>
          <w:color w:val="auto"/>
        </w:rPr>
      </w:pPr>
      <w:r w:rsidRPr="00ED14E6">
        <w:rPr>
          <w:rFonts w:eastAsia="Times New Roman"/>
          <w:color w:val="auto"/>
        </w:rPr>
        <w:t>Number of Fieldwork Participants</w:t>
      </w:r>
    </w:p>
    <w:p w:rsidR="0062349D" w:rsidRDefault="00671FA2" w:rsidP="00740E75">
      <w:pPr>
        <w:pStyle w:val="ListParagraph"/>
        <w:numPr>
          <w:ilvl w:val="1"/>
          <w:numId w:val="3"/>
        </w:numPr>
        <w:spacing w:after="0" w:line="240" w:lineRule="auto"/>
        <w:ind w:left="540" w:hanging="540"/>
        <w:rPr>
          <w:rFonts w:eastAsia="Times New Roman" w:cs="Times New Roman"/>
          <w:sz w:val="24"/>
          <w:szCs w:val="24"/>
        </w:rPr>
      </w:pPr>
      <w:r w:rsidRPr="00740E75">
        <w:rPr>
          <w:rFonts w:eastAsia="Times New Roman" w:cs="Times New Roman"/>
          <w:sz w:val="24"/>
          <w:szCs w:val="24"/>
        </w:rPr>
        <w:t>Wherever possible</w:t>
      </w:r>
      <w:r w:rsidR="00740E75">
        <w:rPr>
          <w:rFonts w:eastAsia="Times New Roman" w:cs="Times New Roman"/>
          <w:sz w:val="24"/>
          <w:szCs w:val="24"/>
        </w:rPr>
        <w:t>,</w:t>
      </w:r>
      <w:r w:rsidRPr="00740E75">
        <w:rPr>
          <w:rFonts w:eastAsia="Times New Roman" w:cs="Times New Roman"/>
          <w:sz w:val="24"/>
          <w:szCs w:val="24"/>
        </w:rPr>
        <w:t xml:space="preserve"> a minimum of </w:t>
      </w:r>
      <w:r w:rsidR="00A40C0E">
        <w:rPr>
          <w:rFonts w:eastAsia="Times New Roman" w:cs="Times New Roman"/>
          <w:sz w:val="24"/>
          <w:szCs w:val="24"/>
        </w:rPr>
        <w:t xml:space="preserve">two </w:t>
      </w:r>
      <w:r w:rsidRPr="00740E75">
        <w:rPr>
          <w:rFonts w:eastAsia="Times New Roman" w:cs="Times New Roman"/>
          <w:sz w:val="24"/>
          <w:szCs w:val="24"/>
        </w:rPr>
        <w:t>people should undertake fieldwork together. A</w:t>
      </w:r>
      <w:r w:rsidR="0062349D" w:rsidRPr="00740E75">
        <w:rPr>
          <w:rFonts w:eastAsia="Times New Roman" w:cs="Times New Roman"/>
          <w:sz w:val="24"/>
          <w:szCs w:val="24"/>
        </w:rPr>
        <w:t xml:space="preserve">ccording to the level of risk, more people </w:t>
      </w:r>
      <w:r w:rsidRPr="00740E75">
        <w:rPr>
          <w:rFonts w:eastAsia="Times New Roman" w:cs="Times New Roman"/>
          <w:sz w:val="24"/>
          <w:szCs w:val="24"/>
        </w:rPr>
        <w:t xml:space="preserve">may be </w:t>
      </w:r>
      <w:r w:rsidR="0062349D" w:rsidRPr="00740E75">
        <w:rPr>
          <w:rFonts w:eastAsia="Times New Roman" w:cs="Times New Roman"/>
          <w:sz w:val="24"/>
          <w:szCs w:val="24"/>
        </w:rPr>
        <w:t>required.  Likewise for safety reasons, maximum numbers may need to be enforced, for example boat trips in vessels licensed to carry a maximum number of people.</w:t>
      </w:r>
    </w:p>
    <w:p w:rsidR="00462876" w:rsidRPr="00740E75" w:rsidRDefault="00462876" w:rsidP="00462876">
      <w:pPr>
        <w:pStyle w:val="ListParagraph"/>
        <w:spacing w:after="0" w:line="240" w:lineRule="auto"/>
        <w:ind w:left="540"/>
        <w:rPr>
          <w:rFonts w:eastAsia="Times New Roman" w:cs="Times New Roman"/>
          <w:sz w:val="24"/>
          <w:szCs w:val="24"/>
        </w:rPr>
      </w:pPr>
    </w:p>
    <w:p w:rsidR="00740E75" w:rsidRDefault="00740E75" w:rsidP="00740E75">
      <w:pPr>
        <w:pStyle w:val="ListParagraph"/>
        <w:numPr>
          <w:ilvl w:val="1"/>
          <w:numId w:val="3"/>
        </w:numPr>
        <w:spacing w:before="100" w:beforeAutospacing="1" w:after="100" w:afterAutospacing="1" w:line="240" w:lineRule="auto"/>
        <w:ind w:left="540" w:hanging="540"/>
        <w:rPr>
          <w:rFonts w:eastAsia="Times New Roman" w:cs="Times New Roman"/>
          <w:sz w:val="24"/>
          <w:szCs w:val="24"/>
        </w:rPr>
      </w:pPr>
      <w:r>
        <w:rPr>
          <w:rFonts w:eastAsia="Times New Roman" w:cs="Times New Roman"/>
          <w:sz w:val="24"/>
          <w:szCs w:val="24"/>
        </w:rPr>
        <w:t xml:space="preserve">In certain circumstances, </w:t>
      </w:r>
      <w:r w:rsidR="00A40C0E">
        <w:rPr>
          <w:rFonts w:eastAsia="Times New Roman" w:cs="Times New Roman"/>
          <w:sz w:val="24"/>
          <w:szCs w:val="24"/>
        </w:rPr>
        <w:t xml:space="preserve">and as indicated </w:t>
      </w:r>
      <w:r w:rsidR="007A63FC">
        <w:rPr>
          <w:rFonts w:eastAsia="Times New Roman" w:cs="Times New Roman"/>
          <w:sz w:val="24"/>
          <w:szCs w:val="24"/>
        </w:rPr>
        <w:t xml:space="preserve">in </w:t>
      </w:r>
      <w:r w:rsidR="00A40C0E">
        <w:rPr>
          <w:rFonts w:eastAsia="Times New Roman" w:cs="Times New Roman"/>
          <w:sz w:val="24"/>
          <w:szCs w:val="24"/>
        </w:rPr>
        <w:t>paragraph 5.</w:t>
      </w:r>
      <w:r w:rsidR="00A51627">
        <w:rPr>
          <w:rFonts w:eastAsia="Times New Roman" w:cs="Times New Roman"/>
          <w:sz w:val="24"/>
          <w:szCs w:val="24"/>
        </w:rPr>
        <w:t>9</w:t>
      </w:r>
      <w:r w:rsidR="00A40C0E">
        <w:rPr>
          <w:rFonts w:eastAsia="Times New Roman" w:cs="Times New Roman"/>
          <w:sz w:val="24"/>
          <w:szCs w:val="24"/>
        </w:rPr>
        <w:t xml:space="preserve">, </w:t>
      </w:r>
      <w:r>
        <w:rPr>
          <w:rFonts w:eastAsia="Times New Roman" w:cs="Times New Roman"/>
          <w:sz w:val="24"/>
          <w:szCs w:val="24"/>
        </w:rPr>
        <w:t xml:space="preserve">the Fieldwork Risk Assessment may indicate that the risk of </w:t>
      </w:r>
      <w:r w:rsidR="00A51627">
        <w:rPr>
          <w:rFonts w:eastAsia="Times New Roman" w:cs="Times New Roman"/>
          <w:sz w:val="24"/>
          <w:szCs w:val="24"/>
        </w:rPr>
        <w:t xml:space="preserve">an </w:t>
      </w:r>
      <w:r>
        <w:rPr>
          <w:rFonts w:eastAsia="Times New Roman" w:cs="Times New Roman"/>
          <w:sz w:val="24"/>
          <w:szCs w:val="24"/>
        </w:rPr>
        <w:t>experienced fieldworker working alone in the field is tolerable</w:t>
      </w:r>
      <w:r w:rsidR="006C294F">
        <w:rPr>
          <w:rFonts w:eastAsia="Times New Roman" w:cs="Times New Roman"/>
          <w:sz w:val="24"/>
          <w:szCs w:val="24"/>
        </w:rPr>
        <w:t>.</w:t>
      </w:r>
    </w:p>
    <w:p w:rsidR="00740E75" w:rsidRPr="00ED14E6" w:rsidRDefault="00740E75" w:rsidP="00740E75">
      <w:pPr>
        <w:pStyle w:val="Heading2"/>
        <w:numPr>
          <w:ilvl w:val="2"/>
          <w:numId w:val="23"/>
        </w:numPr>
        <w:rPr>
          <w:rFonts w:eastAsia="Times New Roman"/>
          <w:color w:val="auto"/>
        </w:rPr>
      </w:pPr>
      <w:r w:rsidRPr="00ED14E6">
        <w:rPr>
          <w:rFonts w:eastAsia="Times New Roman"/>
          <w:color w:val="auto"/>
        </w:rPr>
        <w:t>First Aid</w:t>
      </w:r>
    </w:p>
    <w:p w:rsidR="0062349D" w:rsidRPr="00740E75" w:rsidRDefault="008F64B6" w:rsidP="00740E75">
      <w:pPr>
        <w:pStyle w:val="ListParagraph"/>
        <w:numPr>
          <w:ilvl w:val="1"/>
          <w:numId w:val="3"/>
        </w:numPr>
        <w:spacing w:after="0" w:line="240" w:lineRule="auto"/>
        <w:ind w:left="547" w:hanging="547"/>
        <w:rPr>
          <w:rFonts w:eastAsia="Times New Roman" w:cs="Times New Roman"/>
          <w:sz w:val="24"/>
          <w:szCs w:val="24"/>
        </w:rPr>
      </w:pPr>
      <w:r w:rsidRPr="00740E75">
        <w:rPr>
          <w:rFonts w:eastAsia="Times New Roman" w:cs="Times New Roman"/>
          <w:sz w:val="24"/>
          <w:szCs w:val="24"/>
        </w:rPr>
        <w:t>First a</w:t>
      </w:r>
      <w:r>
        <w:rPr>
          <w:rFonts w:eastAsia="Times New Roman" w:cs="Times New Roman"/>
          <w:sz w:val="24"/>
          <w:szCs w:val="24"/>
        </w:rPr>
        <w:t>id provision must be made</w:t>
      </w:r>
      <w:r w:rsidRPr="00740E75">
        <w:rPr>
          <w:rFonts w:eastAsia="Times New Roman" w:cs="Times New Roman"/>
          <w:sz w:val="24"/>
          <w:szCs w:val="24"/>
        </w:rPr>
        <w:t xml:space="preserve"> in line with </w:t>
      </w:r>
      <w:r w:rsidR="00F07E7D">
        <w:rPr>
          <w:rFonts w:eastAsia="Times New Roman" w:cs="Times New Roman"/>
          <w:sz w:val="24"/>
          <w:szCs w:val="24"/>
        </w:rPr>
        <w:t xml:space="preserve">WHS </w:t>
      </w:r>
      <w:r w:rsidR="00D25B78">
        <w:rPr>
          <w:rFonts w:eastAsia="Times New Roman" w:cs="Times New Roman"/>
          <w:sz w:val="24"/>
          <w:szCs w:val="24"/>
        </w:rPr>
        <w:t>O</w:t>
      </w:r>
      <w:r w:rsidR="00F07E7D">
        <w:rPr>
          <w:rFonts w:eastAsia="Times New Roman" w:cs="Times New Roman"/>
          <w:sz w:val="24"/>
          <w:szCs w:val="24"/>
        </w:rPr>
        <w:t xml:space="preserve">P012 </w:t>
      </w:r>
      <w:r w:rsidRPr="00740E75">
        <w:rPr>
          <w:rFonts w:eastAsia="Times New Roman" w:cs="Times New Roman"/>
          <w:sz w:val="24"/>
          <w:szCs w:val="24"/>
        </w:rPr>
        <w:t xml:space="preserve">First Aid </w:t>
      </w:r>
      <w:r w:rsidR="00F07E7D">
        <w:rPr>
          <w:rFonts w:eastAsia="Times New Roman" w:cs="Times New Roman"/>
          <w:sz w:val="24"/>
          <w:szCs w:val="24"/>
        </w:rPr>
        <w:t xml:space="preserve">Management </w:t>
      </w:r>
      <w:r w:rsidRPr="00740E75">
        <w:rPr>
          <w:rFonts w:eastAsia="Times New Roman" w:cs="Times New Roman"/>
          <w:sz w:val="24"/>
          <w:szCs w:val="24"/>
        </w:rPr>
        <w:t>P</w:t>
      </w:r>
      <w:r w:rsidR="00F07E7D">
        <w:rPr>
          <w:rFonts w:eastAsia="Times New Roman" w:cs="Times New Roman"/>
          <w:sz w:val="24"/>
          <w:szCs w:val="24"/>
        </w:rPr>
        <w:t>rocedure</w:t>
      </w:r>
      <w:r w:rsidRPr="00740E75">
        <w:rPr>
          <w:rFonts w:eastAsia="Times New Roman" w:cs="Times New Roman"/>
          <w:sz w:val="24"/>
          <w:szCs w:val="24"/>
        </w:rPr>
        <w:t xml:space="preserve"> and the </w:t>
      </w:r>
      <w:r>
        <w:rPr>
          <w:rFonts w:eastAsia="Times New Roman" w:cs="Times New Roman"/>
          <w:sz w:val="24"/>
          <w:szCs w:val="24"/>
        </w:rPr>
        <w:t>WHS Act 2011</w:t>
      </w:r>
      <w:r w:rsidRPr="00740E75">
        <w:rPr>
          <w:rFonts w:eastAsia="Times New Roman" w:cs="Times New Roman"/>
          <w:sz w:val="24"/>
          <w:szCs w:val="24"/>
        </w:rPr>
        <w:t xml:space="preserve">, the </w:t>
      </w:r>
      <w:r>
        <w:rPr>
          <w:rFonts w:eastAsia="Times New Roman" w:cs="Times New Roman"/>
          <w:sz w:val="24"/>
          <w:szCs w:val="24"/>
        </w:rPr>
        <w:t>W</w:t>
      </w:r>
      <w:r w:rsidRPr="00740E75">
        <w:rPr>
          <w:rFonts w:eastAsia="Times New Roman" w:cs="Times New Roman"/>
          <w:i/>
          <w:sz w:val="24"/>
          <w:szCs w:val="24"/>
        </w:rPr>
        <w:t>HS Regulation 20</w:t>
      </w:r>
      <w:r>
        <w:rPr>
          <w:rFonts w:eastAsia="Times New Roman" w:cs="Times New Roman"/>
          <w:i/>
          <w:sz w:val="24"/>
          <w:szCs w:val="24"/>
        </w:rPr>
        <w:t>11</w:t>
      </w:r>
      <w:r w:rsidRPr="00740E75">
        <w:rPr>
          <w:rFonts w:eastAsia="Times New Roman" w:cs="Times New Roman"/>
          <w:sz w:val="24"/>
          <w:szCs w:val="24"/>
        </w:rPr>
        <w:t xml:space="preserve"> and </w:t>
      </w:r>
      <w:r>
        <w:rPr>
          <w:rFonts w:eastAsia="Times New Roman" w:cs="Times New Roman"/>
          <w:sz w:val="24"/>
          <w:szCs w:val="24"/>
        </w:rPr>
        <w:t xml:space="preserve">guidance material such as </w:t>
      </w:r>
      <w:r w:rsidRPr="002E04C1">
        <w:rPr>
          <w:rFonts w:eastAsia="Times New Roman" w:cs="Times New Roman"/>
          <w:i/>
          <w:sz w:val="24"/>
          <w:szCs w:val="24"/>
        </w:rPr>
        <w:t xml:space="preserve">Safe Work </w:t>
      </w:r>
      <w:proofErr w:type="gramStart"/>
      <w:r w:rsidRPr="002E04C1">
        <w:rPr>
          <w:rFonts w:eastAsia="Times New Roman" w:cs="Times New Roman"/>
          <w:i/>
          <w:sz w:val="24"/>
          <w:szCs w:val="24"/>
        </w:rPr>
        <w:t>Australia</w:t>
      </w:r>
      <w:r>
        <w:rPr>
          <w:rFonts w:eastAsia="Times New Roman" w:cs="Times New Roman"/>
          <w:i/>
          <w:sz w:val="24"/>
          <w:szCs w:val="24"/>
        </w:rPr>
        <w:t xml:space="preserve">’s </w:t>
      </w:r>
      <w:r w:rsidRPr="002E04C1">
        <w:rPr>
          <w:rFonts w:eastAsia="Times New Roman" w:cs="Times New Roman"/>
          <w:i/>
          <w:sz w:val="24"/>
          <w:szCs w:val="24"/>
        </w:rPr>
        <w:t xml:space="preserve"> First</w:t>
      </w:r>
      <w:proofErr w:type="gramEnd"/>
      <w:r w:rsidRPr="002E04C1">
        <w:rPr>
          <w:rFonts w:eastAsia="Times New Roman" w:cs="Times New Roman"/>
          <w:i/>
          <w:sz w:val="24"/>
          <w:szCs w:val="24"/>
        </w:rPr>
        <w:t xml:space="preserve"> aid in </w:t>
      </w:r>
      <w:r>
        <w:rPr>
          <w:rFonts w:eastAsia="Times New Roman" w:cs="Times New Roman"/>
          <w:i/>
          <w:sz w:val="24"/>
          <w:szCs w:val="24"/>
        </w:rPr>
        <w:t xml:space="preserve">the </w:t>
      </w:r>
      <w:r w:rsidRPr="008C2842">
        <w:rPr>
          <w:rFonts w:eastAsia="Times New Roman" w:cs="Times New Roman"/>
          <w:sz w:val="24"/>
          <w:szCs w:val="24"/>
        </w:rPr>
        <w:t>workplace COP</w:t>
      </w:r>
      <w:r w:rsidR="00F07E7D">
        <w:rPr>
          <w:rFonts w:eastAsia="Times New Roman" w:cs="Times New Roman"/>
          <w:sz w:val="24"/>
          <w:szCs w:val="24"/>
        </w:rPr>
        <w:t>.</w:t>
      </w:r>
      <w:r w:rsidRPr="008C2842">
        <w:rPr>
          <w:rFonts w:eastAsia="Times New Roman" w:cs="Times New Roman"/>
          <w:sz w:val="24"/>
          <w:szCs w:val="24"/>
        </w:rPr>
        <w:t xml:space="preserve">  </w:t>
      </w:r>
      <w:r w:rsidR="0062349D" w:rsidRPr="00740E75">
        <w:rPr>
          <w:rFonts w:eastAsia="Times New Roman" w:cs="Times New Roman"/>
          <w:sz w:val="24"/>
          <w:szCs w:val="24"/>
        </w:rPr>
        <w:t xml:space="preserve">Remote area field work requires a currently qualified first aid attendant to be present. Senior First Aid </w:t>
      </w:r>
      <w:r w:rsidR="00C45D2B">
        <w:rPr>
          <w:rFonts w:eastAsia="Times New Roman" w:cs="Times New Roman"/>
          <w:sz w:val="24"/>
          <w:szCs w:val="24"/>
        </w:rPr>
        <w:t xml:space="preserve">or Remote Area First Aid </w:t>
      </w:r>
      <w:r w:rsidR="0062349D" w:rsidRPr="00740E75">
        <w:rPr>
          <w:rFonts w:eastAsia="Times New Roman" w:cs="Times New Roman"/>
          <w:sz w:val="24"/>
          <w:szCs w:val="24"/>
        </w:rPr>
        <w:t xml:space="preserve">qualifications are preferred and </w:t>
      </w:r>
      <w:r w:rsidR="00F35F2C">
        <w:rPr>
          <w:rFonts w:eastAsia="Times New Roman" w:cs="Times New Roman"/>
          <w:sz w:val="24"/>
          <w:szCs w:val="24"/>
        </w:rPr>
        <w:t xml:space="preserve">the latter </w:t>
      </w:r>
      <w:r w:rsidR="0062349D" w:rsidRPr="00740E75">
        <w:rPr>
          <w:rFonts w:eastAsia="Times New Roman" w:cs="Times New Roman"/>
          <w:sz w:val="24"/>
          <w:szCs w:val="24"/>
        </w:rPr>
        <w:t>may be required</w:t>
      </w:r>
      <w:r w:rsidR="00C45D2B">
        <w:rPr>
          <w:rFonts w:eastAsia="Times New Roman" w:cs="Times New Roman"/>
          <w:sz w:val="24"/>
          <w:szCs w:val="24"/>
        </w:rPr>
        <w:t xml:space="preserve"> for all participants in remote area fieldwork</w:t>
      </w:r>
      <w:r w:rsidR="0062349D" w:rsidRPr="00740E75">
        <w:rPr>
          <w:rFonts w:eastAsia="Times New Roman" w:cs="Times New Roman"/>
          <w:sz w:val="24"/>
          <w:szCs w:val="24"/>
        </w:rPr>
        <w:t>.  Contents of first aid kits need to reflect the types of hazards likely to cause injury</w:t>
      </w:r>
      <w:r w:rsidR="00C45D2B">
        <w:rPr>
          <w:rFonts w:eastAsia="Times New Roman" w:cs="Times New Roman"/>
          <w:sz w:val="24"/>
          <w:szCs w:val="24"/>
        </w:rPr>
        <w:t xml:space="preserve"> in the particular fieldwork environment</w:t>
      </w:r>
      <w:r w:rsidR="00671FA2" w:rsidRPr="00740E75">
        <w:rPr>
          <w:rFonts w:eastAsia="Times New Roman" w:cs="Times New Roman"/>
          <w:sz w:val="24"/>
          <w:szCs w:val="24"/>
        </w:rPr>
        <w:t>.</w:t>
      </w:r>
    </w:p>
    <w:p w:rsidR="00B97823" w:rsidRDefault="00B97823" w:rsidP="000B7A40">
      <w:pPr>
        <w:pStyle w:val="Heading2"/>
        <w:numPr>
          <w:ilvl w:val="2"/>
          <w:numId w:val="23"/>
        </w:numPr>
        <w:rPr>
          <w:rFonts w:eastAsia="Times New Roman"/>
          <w:color w:val="auto"/>
        </w:rPr>
      </w:pPr>
      <w:r>
        <w:rPr>
          <w:rFonts w:eastAsia="Times New Roman"/>
          <w:color w:val="auto"/>
        </w:rPr>
        <w:t>Training</w:t>
      </w:r>
    </w:p>
    <w:p w:rsidR="00B97823" w:rsidRPr="00B97823" w:rsidRDefault="00B97823" w:rsidP="00B97823">
      <w:pPr>
        <w:pStyle w:val="ListParagraph"/>
        <w:numPr>
          <w:ilvl w:val="1"/>
          <w:numId w:val="3"/>
        </w:numPr>
        <w:spacing w:after="0" w:line="240" w:lineRule="auto"/>
        <w:ind w:left="547" w:hanging="547"/>
        <w:rPr>
          <w:rFonts w:eastAsia="Times New Roman" w:cs="Times New Roman"/>
          <w:sz w:val="24"/>
          <w:szCs w:val="24"/>
        </w:rPr>
      </w:pPr>
      <w:r w:rsidRPr="00B97823">
        <w:rPr>
          <w:rFonts w:eastAsia="Times New Roman" w:cs="Times New Roman"/>
          <w:sz w:val="24"/>
          <w:szCs w:val="24"/>
        </w:rPr>
        <w:t xml:space="preserve">Various skills </w:t>
      </w:r>
      <w:r>
        <w:rPr>
          <w:rFonts w:eastAsia="Times New Roman" w:cs="Times New Roman"/>
          <w:sz w:val="24"/>
          <w:szCs w:val="24"/>
        </w:rPr>
        <w:t xml:space="preserve">may be required for fieldtrips and it is important that personnel are adequately trained before or during the fieldwork. Training requirements should be clearly specified. All staff engaged in trips to remote locations must be trained in first aid and, if the expedition is particularly remote or long-term, there might be a case for training all group members in first aid, survival and rescue techniques. At least one other member should be qualified to take over should the </w:t>
      </w:r>
      <w:r w:rsidR="00C45D2B">
        <w:rPr>
          <w:rFonts w:eastAsia="Times New Roman" w:cs="Times New Roman"/>
          <w:sz w:val="24"/>
          <w:szCs w:val="24"/>
        </w:rPr>
        <w:t>Fieldtrip L</w:t>
      </w:r>
      <w:r>
        <w:rPr>
          <w:rFonts w:eastAsia="Times New Roman" w:cs="Times New Roman"/>
          <w:sz w:val="24"/>
          <w:szCs w:val="24"/>
        </w:rPr>
        <w:t>eader become incapacitated, and at least one reserve driver (or pilot, boat handler etc.) should be included in the party. All participants in activities on water should be able to swim at least 50 m under the conditions expected</w:t>
      </w:r>
      <w:r w:rsidR="00A40C0E">
        <w:rPr>
          <w:rFonts w:eastAsia="Times New Roman" w:cs="Times New Roman"/>
          <w:sz w:val="24"/>
          <w:szCs w:val="24"/>
        </w:rPr>
        <w:t>,</w:t>
      </w:r>
      <w:r>
        <w:rPr>
          <w:rFonts w:eastAsia="Times New Roman" w:cs="Times New Roman"/>
          <w:sz w:val="24"/>
          <w:szCs w:val="24"/>
        </w:rPr>
        <w:t xml:space="preserve"> and an appropriate level of physical fitness for the activities to be undertaken should be attained.</w:t>
      </w:r>
    </w:p>
    <w:p w:rsidR="00B97823" w:rsidRPr="00B97823" w:rsidRDefault="00B97823" w:rsidP="00B97823"/>
    <w:p w:rsidR="000B7A40" w:rsidRPr="00ED14E6" w:rsidRDefault="00740E75" w:rsidP="000B7A40">
      <w:pPr>
        <w:pStyle w:val="Heading2"/>
        <w:numPr>
          <w:ilvl w:val="2"/>
          <w:numId w:val="23"/>
        </w:numPr>
        <w:rPr>
          <w:rFonts w:eastAsia="Times New Roman"/>
          <w:color w:val="auto"/>
        </w:rPr>
      </w:pPr>
      <w:r w:rsidRPr="00ED14E6">
        <w:rPr>
          <w:rFonts w:eastAsia="Times New Roman"/>
          <w:color w:val="auto"/>
        </w:rPr>
        <w:t>Communicati</w:t>
      </w:r>
      <w:r w:rsidR="000B7A40" w:rsidRPr="00ED14E6">
        <w:rPr>
          <w:rFonts w:eastAsia="Times New Roman"/>
          <w:color w:val="auto"/>
        </w:rPr>
        <w:t>o</w:t>
      </w:r>
      <w:r w:rsidRPr="00ED14E6">
        <w:rPr>
          <w:rFonts w:eastAsia="Times New Roman"/>
          <w:color w:val="auto"/>
        </w:rPr>
        <w:t>n with t</w:t>
      </w:r>
      <w:r w:rsidR="000B7A40" w:rsidRPr="00ED14E6">
        <w:rPr>
          <w:rFonts w:eastAsia="Times New Roman"/>
          <w:color w:val="auto"/>
        </w:rPr>
        <w:t>h</w:t>
      </w:r>
      <w:r w:rsidRPr="00ED14E6">
        <w:rPr>
          <w:rFonts w:eastAsia="Times New Roman"/>
          <w:color w:val="auto"/>
        </w:rPr>
        <w:t>e Univer</w:t>
      </w:r>
      <w:r w:rsidR="000B7A40" w:rsidRPr="00ED14E6">
        <w:rPr>
          <w:rFonts w:eastAsia="Times New Roman"/>
          <w:color w:val="auto"/>
        </w:rPr>
        <w:t>s</w:t>
      </w:r>
      <w:r w:rsidRPr="00ED14E6">
        <w:rPr>
          <w:rFonts w:eastAsia="Times New Roman"/>
          <w:color w:val="auto"/>
        </w:rPr>
        <w:t xml:space="preserve">ity </w:t>
      </w:r>
    </w:p>
    <w:p w:rsidR="007B55F9" w:rsidRPr="00A24FA5" w:rsidRDefault="0062349D" w:rsidP="00A24FA5">
      <w:pPr>
        <w:pStyle w:val="ListParagraph"/>
        <w:numPr>
          <w:ilvl w:val="1"/>
          <w:numId w:val="3"/>
        </w:numPr>
        <w:spacing w:after="0" w:line="240" w:lineRule="auto"/>
        <w:ind w:left="540" w:hanging="540"/>
        <w:rPr>
          <w:rFonts w:eastAsia="Times New Roman" w:cs="Times New Roman"/>
          <w:sz w:val="24"/>
          <w:szCs w:val="24"/>
        </w:rPr>
      </w:pPr>
      <w:r w:rsidRPr="007B55F9">
        <w:rPr>
          <w:rFonts w:eastAsia="Times New Roman" w:cs="Times New Roman"/>
          <w:sz w:val="24"/>
          <w:szCs w:val="24"/>
        </w:rPr>
        <w:t xml:space="preserve">The method of communication and frequency of communication must be agreed in </w:t>
      </w:r>
      <w:r w:rsidR="00F07E7D">
        <w:rPr>
          <w:rFonts w:eastAsia="Times New Roman" w:cs="Times New Roman"/>
          <w:sz w:val="24"/>
          <w:szCs w:val="24"/>
        </w:rPr>
        <w:t>WHS F011</w:t>
      </w:r>
      <w:r w:rsidR="00F07E7D" w:rsidRPr="00FC3576">
        <w:rPr>
          <w:rFonts w:eastAsia="Times New Roman" w:cs="Times New Roman"/>
          <w:sz w:val="24"/>
          <w:szCs w:val="24"/>
        </w:rPr>
        <w:t xml:space="preserve"> Fieldwork Risk Assessment</w:t>
      </w:r>
      <w:r w:rsidRPr="007B55F9">
        <w:rPr>
          <w:rFonts w:eastAsia="Times New Roman" w:cs="Times New Roman"/>
          <w:sz w:val="24"/>
          <w:szCs w:val="24"/>
        </w:rPr>
        <w:t xml:space="preserve">.  Mobile phones (where reception is available), UHF radio, satellite phones </w:t>
      </w:r>
      <w:r w:rsidR="00F35F2C">
        <w:rPr>
          <w:rFonts w:eastAsia="Times New Roman" w:cs="Times New Roman"/>
          <w:sz w:val="24"/>
          <w:szCs w:val="24"/>
        </w:rPr>
        <w:t xml:space="preserve">or beacons </w:t>
      </w:r>
      <w:r w:rsidRPr="007B55F9">
        <w:rPr>
          <w:rFonts w:eastAsia="Times New Roman" w:cs="Times New Roman"/>
          <w:sz w:val="24"/>
          <w:szCs w:val="24"/>
        </w:rPr>
        <w:t>and EPIRBs (for when other forms of communication fail) may need to be considered. </w:t>
      </w:r>
      <w:r w:rsidR="007B55F9">
        <w:rPr>
          <w:rFonts w:eastAsia="Times New Roman" w:cs="Times New Roman"/>
          <w:sz w:val="24"/>
          <w:szCs w:val="24"/>
        </w:rPr>
        <w:t xml:space="preserve">Frequent (e.g. daily) contact </w:t>
      </w:r>
      <w:r w:rsidRPr="007B55F9">
        <w:rPr>
          <w:rFonts w:eastAsia="Times New Roman" w:cs="Times New Roman"/>
          <w:sz w:val="24"/>
          <w:szCs w:val="24"/>
        </w:rPr>
        <w:t xml:space="preserve">shall be made at agreed intervals with </w:t>
      </w:r>
      <w:r w:rsidR="00776BB6">
        <w:rPr>
          <w:rFonts w:eastAsia="Times New Roman" w:cs="Times New Roman"/>
          <w:sz w:val="24"/>
          <w:szCs w:val="24"/>
        </w:rPr>
        <w:t xml:space="preserve">a </w:t>
      </w:r>
      <w:r w:rsidR="00A24FA5">
        <w:rPr>
          <w:rFonts w:eastAsia="Times New Roman" w:cs="Times New Roman"/>
          <w:sz w:val="24"/>
          <w:szCs w:val="24"/>
        </w:rPr>
        <w:t xml:space="preserve">nominated person </w:t>
      </w:r>
      <w:r w:rsidR="00776BB6">
        <w:rPr>
          <w:rFonts w:eastAsia="Times New Roman" w:cs="Times New Roman"/>
          <w:sz w:val="24"/>
          <w:szCs w:val="24"/>
        </w:rPr>
        <w:t>(e.g. family member, fellow student, University staff member on campus).</w:t>
      </w:r>
      <w:r w:rsidRPr="007B55F9">
        <w:rPr>
          <w:rFonts w:eastAsia="Times New Roman" w:cs="Times New Roman"/>
          <w:sz w:val="24"/>
          <w:szCs w:val="24"/>
        </w:rPr>
        <w:t> With some types of fieldwork</w:t>
      </w:r>
      <w:r w:rsidR="00776BB6">
        <w:rPr>
          <w:rFonts w:eastAsia="Times New Roman" w:cs="Times New Roman"/>
          <w:sz w:val="24"/>
          <w:szCs w:val="24"/>
        </w:rPr>
        <w:t>,</w:t>
      </w:r>
      <w:r w:rsidRPr="007B55F9">
        <w:rPr>
          <w:rFonts w:eastAsia="Times New Roman" w:cs="Times New Roman"/>
          <w:sz w:val="24"/>
          <w:szCs w:val="24"/>
        </w:rPr>
        <w:t xml:space="preserve"> it may be more appropriate to set up an alternative communication arrangement made with a </w:t>
      </w:r>
      <w:r w:rsidRPr="007B55F9">
        <w:rPr>
          <w:rFonts w:eastAsia="Times New Roman" w:cs="Times New Roman"/>
          <w:sz w:val="24"/>
          <w:szCs w:val="24"/>
        </w:rPr>
        <w:lastRenderedPageBreak/>
        <w:t xml:space="preserve">reputable contact (e.g. </w:t>
      </w:r>
      <w:r w:rsidR="00776BB6">
        <w:rPr>
          <w:rFonts w:eastAsia="Times New Roman" w:cs="Times New Roman"/>
          <w:sz w:val="24"/>
          <w:szCs w:val="24"/>
        </w:rPr>
        <w:t>p</w:t>
      </w:r>
      <w:r w:rsidRPr="007B55F9">
        <w:rPr>
          <w:rFonts w:eastAsia="Times New Roman" w:cs="Times New Roman"/>
          <w:sz w:val="24"/>
          <w:szCs w:val="24"/>
        </w:rPr>
        <w:t xml:space="preserve">olice </w:t>
      </w:r>
      <w:r w:rsidR="00776BB6">
        <w:rPr>
          <w:rFonts w:eastAsia="Times New Roman" w:cs="Times New Roman"/>
          <w:sz w:val="24"/>
          <w:szCs w:val="24"/>
        </w:rPr>
        <w:t>s</w:t>
      </w:r>
      <w:r w:rsidRPr="007B55F9">
        <w:rPr>
          <w:rFonts w:eastAsia="Times New Roman" w:cs="Times New Roman"/>
          <w:sz w:val="24"/>
          <w:szCs w:val="24"/>
        </w:rPr>
        <w:t xml:space="preserve">tation, </w:t>
      </w:r>
      <w:r w:rsidR="00776BB6">
        <w:rPr>
          <w:rFonts w:eastAsia="Times New Roman" w:cs="Times New Roman"/>
          <w:sz w:val="24"/>
          <w:szCs w:val="24"/>
        </w:rPr>
        <w:t>n</w:t>
      </w:r>
      <w:r w:rsidRPr="007B55F9">
        <w:rPr>
          <w:rFonts w:eastAsia="Times New Roman" w:cs="Times New Roman"/>
          <w:sz w:val="24"/>
          <w:szCs w:val="24"/>
        </w:rPr>
        <w:t xml:space="preserve">ational </w:t>
      </w:r>
      <w:r w:rsidR="00776BB6">
        <w:rPr>
          <w:rFonts w:eastAsia="Times New Roman" w:cs="Times New Roman"/>
          <w:sz w:val="24"/>
          <w:szCs w:val="24"/>
        </w:rPr>
        <w:t>p</w:t>
      </w:r>
      <w:r w:rsidRPr="007B55F9">
        <w:rPr>
          <w:rFonts w:eastAsia="Times New Roman" w:cs="Times New Roman"/>
          <w:sz w:val="24"/>
          <w:szCs w:val="24"/>
        </w:rPr>
        <w:t xml:space="preserve">arks ranger, mine site manager, </w:t>
      </w:r>
      <w:r w:rsidR="000B7A40" w:rsidRPr="007B55F9">
        <w:rPr>
          <w:rFonts w:eastAsia="Times New Roman" w:cs="Times New Roman"/>
          <w:sz w:val="24"/>
          <w:szCs w:val="24"/>
        </w:rPr>
        <w:t>f</w:t>
      </w:r>
      <w:r w:rsidRPr="007B55F9">
        <w:rPr>
          <w:rFonts w:eastAsia="Times New Roman" w:cs="Times New Roman"/>
          <w:sz w:val="24"/>
          <w:szCs w:val="24"/>
        </w:rPr>
        <w:t>arm</w:t>
      </w:r>
      <w:r w:rsidR="00776BB6">
        <w:rPr>
          <w:rFonts w:eastAsia="Times New Roman" w:cs="Times New Roman"/>
          <w:sz w:val="24"/>
          <w:szCs w:val="24"/>
        </w:rPr>
        <w:t>er</w:t>
      </w:r>
      <w:r w:rsidRPr="007B55F9">
        <w:rPr>
          <w:rFonts w:eastAsia="Times New Roman" w:cs="Times New Roman"/>
          <w:sz w:val="24"/>
          <w:szCs w:val="24"/>
        </w:rPr>
        <w:t xml:space="preserve"> etc</w:t>
      </w:r>
      <w:r w:rsidR="000B7A40" w:rsidRPr="007B55F9">
        <w:rPr>
          <w:rFonts w:eastAsia="Times New Roman" w:cs="Times New Roman"/>
          <w:sz w:val="24"/>
          <w:szCs w:val="24"/>
        </w:rPr>
        <w:t>.</w:t>
      </w:r>
      <w:r w:rsidRPr="007B55F9">
        <w:rPr>
          <w:rFonts w:eastAsia="Times New Roman" w:cs="Times New Roman"/>
          <w:sz w:val="24"/>
          <w:szCs w:val="24"/>
        </w:rPr>
        <w:t>). </w:t>
      </w:r>
      <w:r w:rsidR="00A24FA5">
        <w:rPr>
          <w:rFonts w:eastAsia="Times New Roman" w:cs="Times New Roman"/>
          <w:sz w:val="24"/>
          <w:szCs w:val="24"/>
        </w:rPr>
        <w:t xml:space="preserve">The contact must be instructed to get in touch with the University (Fieldwork Person in Control, or Safety &amp; Security) should the Fieldtrip Leader fail to make contact. </w:t>
      </w:r>
      <w:r w:rsidRPr="007B55F9">
        <w:rPr>
          <w:rFonts w:eastAsia="Times New Roman" w:cs="Times New Roman"/>
          <w:sz w:val="24"/>
          <w:szCs w:val="24"/>
        </w:rPr>
        <w:t>The underpinning principles are that wherever possible, communication should occur daily</w:t>
      </w:r>
      <w:r w:rsidR="00776BB6">
        <w:rPr>
          <w:rFonts w:eastAsia="Times New Roman" w:cs="Times New Roman"/>
          <w:sz w:val="24"/>
          <w:szCs w:val="24"/>
        </w:rPr>
        <w:t>,</w:t>
      </w:r>
      <w:r w:rsidRPr="007B55F9">
        <w:rPr>
          <w:rFonts w:eastAsia="Times New Roman" w:cs="Times New Roman"/>
          <w:sz w:val="24"/>
          <w:szCs w:val="24"/>
        </w:rPr>
        <w:t xml:space="preserve"> </w:t>
      </w:r>
      <w:r w:rsidRPr="00776BB6">
        <w:rPr>
          <w:rFonts w:eastAsia="Times New Roman" w:cs="Times New Roman"/>
          <w:bCs/>
          <w:sz w:val="24"/>
          <w:szCs w:val="24"/>
        </w:rPr>
        <w:t>and there must</w:t>
      </w:r>
      <w:r w:rsidRPr="007B55F9">
        <w:rPr>
          <w:rFonts w:eastAsia="Times New Roman" w:cs="Times New Roman"/>
          <w:sz w:val="24"/>
          <w:szCs w:val="24"/>
        </w:rPr>
        <w:t xml:space="preserve"> be a documented emergency back-up plan in the </w:t>
      </w:r>
      <w:r w:rsidR="00A24FA5">
        <w:rPr>
          <w:rFonts w:eastAsia="Times New Roman" w:cs="Times New Roman"/>
          <w:sz w:val="24"/>
          <w:szCs w:val="24"/>
        </w:rPr>
        <w:t>event that contact is not made.</w:t>
      </w:r>
    </w:p>
    <w:p w:rsidR="0062349D" w:rsidRPr="00ED14E6" w:rsidRDefault="0062349D" w:rsidP="00A24FA5">
      <w:pPr>
        <w:pStyle w:val="Heading2"/>
        <w:numPr>
          <w:ilvl w:val="2"/>
          <w:numId w:val="23"/>
        </w:numPr>
        <w:rPr>
          <w:rFonts w:eastAsia="Times New Roman"/>
          <w:color w:val="auto"/>
        </w:rPr>
      </w:pPr>
      <w:r w:rsidRPr="00ED14E6">
        <w:rPr>
          <w:rFonts w:eastAsia="Times New Roman"/>
          <w:color w:val="auto"/>
        </w:rPr>
        <w:t>Awareness of University Policies</w:t>
      </w:r>
    </w:p>
    <w:p w:rsidR="00157656" w:rsidRDefault="00A24FA5" w:rsidP="000F059A">
      <w:pPr>
        <w:pStyle w:val="ListParagraph"/>
        <w:numPr>
          <w:ilvl w:val="1"/>
          <w:numId w:val="3"/>
        </w:numPr>
        <w:spacing w:after="0" w:line="240" w:lineRule="auto"/>
        <w:ind w:left="547" w:hanging="547"/>
        <w:rPr>
          <w:rFonts w:eastAsia="Times New Roman" w:cs="Times New Roman"/>
          <w:sz w:val="24"/>
          <w:szCs w:val="24"/>
        </w:rPr>
      </w:pPr>
      <w:r w:rsidRPr="00157656">
        <w:rPr>
          <w:rFonts w:eastAsia="Times New Roman" w:cs="Times New Roman"/>
          <w:sz w:val="24"/>
          <w:szCs w:val="24"/>
        </w:rPr>
        <w:t>All</w:t>
      </w:r>
      <w:r w:rsidR="0062349D" w:rsidRPr="00157656">
        <w:rPr>
          <w:rFonts w:eastAsia="Times New Roman" w:cs="Times New Roman"/>
          <w:sz w:val="24"/>
          <w:szCs w:val="24"/>
        </w:rPr>
        <w:t xml:space="preserve"> University policies and procedures apply throughout the duration of the fieldwork. It is the Field</w:t>
      </w:r>
      <w:r w:rsidRPr="00157656">
        <w:rPr>
          <w:rFonts w:eastAsia="Times New Roman" w:cs="Times New Roman"/>
          <w:sz w:val="24"/>
          <w:szCs w:val="24"/>
        </w:rPr>
        <w:t>w</w:t>
      </w:r>
      <w:r w:rsidR="0062349D" w:rsidRPr="00157656">
        <w:rPr>
          <w:rFonts w:eastAsia="Times New Roman" w:cs="Times New Roman"/>
          <w:sz w:val="24"/>
          <w:szCs w:val="24"/>
        </w:rPr>
        <w:t xml:space="preserve">ork </w:t>
      </w:r>
      <w:r w:rsidRPr="00157656">
        <w:rPr>
          <w:rFonts w:eastAsia="Times New Roman" w:cs="Times New Roman"/>
          <w:sz w:val="24"/>
          <w:szCs w:val="24"/>
        </w:rPr>
        <w:t xml:space="preserve">Person in Control’s </w:t>
      </w:r>
      <w:r w:rsidR="0062349D" w:rsidRPr="00157656">
        <w:rPr>
          <w:rFonts w:eastAsia="Times New Roman" w:cs="Times New Roman"/>
          <w:sz w:val="24"/>
          <w:szCs w:val="24"/>
        </w:rPr>
        <w:t>responsibility to ensure that people involved in the fieldwork are aware of all relevant</w:t>
      </w:r>
      <w:r w:rsidR="005873D0">
        <w:rPr>
          <w:rFonts w:eastAsia="Times New Roman" w:cs="Times New Roman"/>
          <w:sz w:val="24"/>
          <w:szCs w:val="24"/>
        </w:rPr>
        <w:t xml:space="preserve"> University</w:t>
      </w:r>
      <w:r w:rsidR="0062349D" w:rsidRPr="00157656">
        <w:rPr>
          <w:rFonts w:eastAsia="Times New Roman" w:cs="Times New Roman"/>
          <w:sz w:val="24"/>
          <w:szCs w:val="24"/>
        </w:rPr>
        <w:t xml:space="preserve"> policies such as:</w:t>
      </w:r>
      <w:r w:rsidR="00157656" w:rsidRPr="00157656">
        <w:rPr>
          <w:rFonts w:eastAsia="Times New Roman" w:cs="Times New Roman"/>
          <w:sz w:val="24"/>
          <w:szCs w:val="24"/>
        </w:rPr>
        <w:t xml:space="preserve"> </w:t>
      </w:r>
    </w:p>
    <w:p w:rsidR="00200E57" w:rsidRDefault="00200E57" w:rsidP="00157656">
      <w:pPr>
        <w:pStyle w:val="ListParagraph"/>
        <w:numPr>
          <w:ilvl w:val="0"/>
          <w:numId w:val="24"/>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Code of Conduct for Staff</w:t>
      </w:r>
    </w:p>
    <w:p w:rsidR="003B26C4" w:rsidRDefault="003B26C4" w:rsidP="00157656">
      <w:pPr>
        <w:pStyle w:val="ListParagraph"/>
        <w:numPr>
          <w:ilvl w:val="0"/>
          <w:numId w:val="24"/>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Student Behavioural Misconduct Rules</w:t>
      </w:r>
    </w:p>
    <w:p w:rsidR="003B26C4" w:rsidRDefault="003B26C4" w:rsidP="00157656">
      <w:pPr>
        <w:pStyle w:val="ListParagraph"/>
        <w:numPr>
          <w:ilvl w:val="0"/>
          <w:numId w:val="24"/>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Sex Based Harassment</w:t>
      </w:r>
    </w:p>
    <w:p w:rsidR="00200E57" w:rsidRDefault="00F1290B" w:rsidP="00157656">
      <w:pPr>
        <w:pStyle w:val="ListParagraph"/>
        <w:numPr>
          <w:ilvl w:val="0"/>
          <w:numId w:val="24"/>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Disabled Students</w:t>
      </w:r>
    </w:p>
    <w:p w:rsidR="0039321D" w:rsidRDefault="0039321D" w:rsidP="00157656">
      <w:pPr>
        <w:pStyle w:val="ListParagraph"/>
        <w:numPr>
          <w:ilvl w:val="0"/>
          <w:numId w:val="24"/>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Fieldwork</w:t>
      </w:r>
    </w:p>
    <w:p w:rsidR="0039321D" w:rsidRDefault="0039321D" w:rsidP="00157656">
      <w:pPr>
        <w:pStyle w:val="ListParagraph"/>
        <w:numPr>
          <w:ilvl w:val="0"/>
          <w:numId w:val="24"/>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First Aid</w:t>
      </w:r>
    </w:p>
    <w:p w:rsidR="00AB3FDB" w:rsidRDefault="00AB3FDB" w:rsidP="00157656">
      <w:pPr>
        <w:pStyle w:val="ListParagraph"/>
        <w:numPr>
          <w:ilvl w:val="0"/>
          <w:numId w:val="24"/>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Incident Reporting</w:t>
      </w:r>
      <w:r w:rsidR="0039306C">
        <w:rPr>
          <w:rFonts w:eastAsia="Times New Roman" w:cs="Times New Roman"/>
          <w:sz w:val="24"/>
          <w:szCs w:val="24"/>
        </w:rPr>
        <w:t xml:space="preserve"> including critical incident reporting for international students</w:t>
      </w:r>
    </w:p>
    <w:p w:rsidR="00F1290B" w:rsidRDefault="00B83E50" w:rsidP="00157656">
      <w:pPr>
        <w:pStyle w:val="ListParagraph"/>
        <w:numPr>
          <w:ilvl w:val="0"/>
          <w:numId w:val="24"/>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Work</w:t>
      </w:r>
      <w:r w:rsidR="00F1290B">
        <w:rPr>
          <w:rFonts w:eastAsia="Times New Roman" w:cs="Times New Roman"/>
          <w:sz w:val="24"/>
          <w:szCs w:val="24"/>
        </w:rPr>
        <w:t xml:space="preserve"> Health &amp; Safety</w:t>
      </w:r>
    </w:p>
    <w:p w:rsidR="00AB3FDB" w:rsidRDefault="00AB3FDB" w:rsidP="00157656">
      <w:pPr>
        <w:pStyle w:val="ListParagraph"/>
        <w:numPr>
          <w:ilvl w:val="0"/>
          <w:numId w:val="24"/>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Risk Management—Policy—Guidelines</w:t>
      </w:r>
    </w:p>
    <w:p w:rsidR="00F1290B" w:rsidRDefault="000F059A" w:rsidP="00157656">
      <w:pPr>
        <w:pStyle w:val="ListParagraph"/>
        <w:numPr>
          <w:ilvl w:val="0"/>
          <w:numId w:val="24"/>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Student Alcohol </w:t>
      </w:r>
      <w:r w:rsidR="00A40C0E">
        <w:rPr>
          <w:rFonts w:eastAsia="Times New Roman" w:cs="Times New Roman"/>
          <w:sz w:val="24"/>
          <w:szCs w:val="24"/>
        </w:rPr>
        <w:t xml:space="preserve">and </w:t>
      </w:r>
      <w:r>
        <w:rPr>
          <w:rFonts w:eastAsia="Times New Roman" w:cs="Times New Roman"/>
          <w:sz w:val="24"/>
          <w:szCs w:val="24"/>
        </w:rPr>
        <w:t>Other Drug</w:t>
      </w:r>
    </w:p>
    <w:p w:rsidR="000F059A" w:rsidRDefault="000F059A" w:rsidP="00157656">
      <w:pPr>
        <w:pStyle w:val="ListParagraph"/>
        <w:numPr>
          <w:ilvl w:val="0"/>
          <w:numId w:val="24"/>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Travel</w:t>
      </w:r>
    </w:p>
    <w:p w:rsidR="0039321D" w:rsidRDefault="0039321D" w:rsidP="0039321D">
      <w:pPr>
        <w:pStyle w:val="ListParagraph"/>
        <w:numPr>
          <w:ilvl w:val="0"/>
          <w:numId w:val="24"/>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Travel Guidelines</w:t>
      </w:r>
    </w:p>
    <w:p w:rsidR="00F7205D" w:rsidRPr="00ED14E6" w:rsidRDefault="00F7205D" w:rsidP="000B6F92">
      <w:pPr>
        <w:pStyle w:val="Heading2"/>
        <w:numPr>
          <w:ilvl w:val="2"/>
          <w:numId w:val="23"/>
        </w:numPr>
        <w:rPr>
          <w:rFonts w:eastAsia="Times New Roman"/>
          <w:color w:val="auto"/>
        </w:rPr>
      </w:pPr>
      <w:r w:rsidRPr="00ED14E6">
        <w:rPr>
          <w:rFonts w:eastAsia="Times New Roman"/>
          <w:color w:val="auto"/>
        </w:rPr>
        <w:t>Catering</w:t>
      </w:r>
    </w:p>
    <w:p w:rsidR="0062349D" w:rsidRPr="000B6F92" w:rsidRDefault="0062349D" w:rsidP="000B6F92">
      <w:pPr>
        <w:pStyle w:val="ListParagraph"/>
        <w:numPr>
          <w:ilvl w:val="1"/>
          <w:numId w:val="3"/>
        </w:numPr>
        <w:spacing w:after="0" w:line="240" w:lineRule="auto"/>
        <w:ind w:left="540" w:hanging="540"/>
        <w:rPr>
          <w:rFonts w:eastAsia="Times New Roman" w:cs="Times New Roman"/>
          <w:sz w:val="24"/>
          <w:szCs w:val="24"/>
        </w:rPr>
      </w:pPr>
      <w:r w:rsidRPr="000B6F92">
        <w:rPr>
          <w:rFonts w:eastAsia="Times New Roman" w:cs="Times New Roman"/>
          <w:sz w:val="24"/>
          <w:szCs w:val="24"/>
        </w:rPr>
        <w:t>Food hygiene in the field is essential to minimi</w:t>
      </w:r>
      <w:r w:rsidR="000B6F92">
        <w:rPr>
          <w:rFonts w:eastAsia="Times New Roman" w:cs="Times New Roman"/>
          <w:sz w:val="24"/>
          <w:szCs w:val="24"/>
        </w:rPr>
        <w:t>s</w:t>
      </w:r>
      <w:r w:rsidRPr="000B6F92">
        <w:rPr>
          <w:rFonts w:eastAsia="Times New Roman" w:cs="Times New Roman"/>
          <w:sz w:val="24"/>
          <w:szCs w:val="24"/>
        </w:rPr>
        <w:t xml:space="preserve">e </w:t>
      </w:r>
      <w:r w:rsidR="00C45D2B">
        <w:rPr>
          <w:rFonts w:eastAsia="Times New Roman" w:cs="Times New Roman"/>
          <w:sz w:val="24"/>
          <w:szCs w:val="24"/>
        </w:rPr>
        <w:t>gastro-</w:t>
      </w:r>
      <w:r w:rsidRPr="000B6F92">
        <w:rPr>
          <w:rFonts w:eastAsia="Times New Roman" w:cs="Times New Roman"/>
          <w:sz w:val="24"/>
          <w:szCs w:val="24"/>
        </w:rPr>
        <w:t xml:space="preserve">intestinal upsets.  Procedures appropriate to each fieldtrip form part of the </w:t>
      </w:r>
      <w:r w:rsidR="00C45D2B">
        <w:rPr>
          <w:rFonts w:eastAsia="Times New Roman" w:cs="Times New Roman"/>
          <w:sz w:val="24"/>
          <w:szCs w:val="24"/>
        </w:rPr>
        <w:t>planning and risk assessment</w:t>
      </w:r>
      <w:r w:rsidRPr="000B6F92">
        <w:rPr>
          <w:rFonts w:eastAsia="Times New Roman" w:cs="Times New Roman"/>
          <w:sz w:val="24"/>
          <w:szCs w:val="24"/>
        </w:rPr>
        <w:t xml:space="preserve"> for that </w:t>
      </w:r>
      <w:r w:rsidR="00C45D2B">
        <w:rPr>
          <w:rFonts w:eastAsia="Times New Roman" w:cs="Times New Roman"/>
          <w:sz w:val="24"/>
          <w:szCs w:val="24"/>
        </w:rPr>
        <w:t>field</w:t>
      </w:r>
      <w:r w:rsidRPr="000B6F92">
        <w:rPr>
          <w:rFonts w:eastAsia="Times New Roman" w:cs="Times New Roman"/>
          <w:sz w:val="24"/>
          <w:szCs w:val="24"/>
        </w:rPr>
        <w:t>trip.</w:t>
      </w:r>
    </w:p>
    <w:p w:rsidR="0062349D" w:rsidRPr="00ED14E6" w:rsidRDefault="0062349D" w:rsidP="000B6F92">
      <w:pPr>
        <w:pStyle w:val="Heading2"/>
        <w:numPr>
          <w:ilvl w:val="2"/>
          <w:numId w:val="23"/>
        </w:numPr>
        <w:rPr>
          <w:rFonts w:eastAsia="Times New Roman"/>
          <w:color w:val="auto"/>
        </w:rPr>
      </w:pPr>
      <w:r w:rsidRPr="00ED14E6">
        <w:rPr>
          <w:rFonts w:eastAsia="Times New Roman"/>
          <w:color w:val="auto"/>
        </w:rPr>
        <w:t xml:space="preserve">Leisure </w:t>
      </w:r>
      <w:r w:rsidR="00ED14E6">
        <w:rPr>
          <w:rFonts w:eastAsia="Times New Roman"/>
          <w:color w:val="auto"/>
        </w:rPr>
        <w:t>T</w:t>
      </w:r>
      <w:r w:rsidRPr="00ED14E6">
        <w:rPr>
          <w:rFonts w:eastAsia="Times New Roman"/>
          <w:color w:val="auto"/>
        </w:rPr>
        <w:t>ime</w:t>
      </w:r>
    </w:p>
    <w:p w:rsidR="0062349D" w:rsidRDefault="0062349D" w:rsidP="005873D0">
      <w:pPr>
        <w:pStyle w:val="ListParagraph"/>
        <w:numPr>
          <w:ilvl w:val="1"/>
          <w:numId w:val="3"/>
        </w:numPr>
        <w:spacing w:after="0" w:line="240" w:lineRule="auto"/>
        <w:ind w:left="540" w:hanging="540"/>
        <w:rPr>
          <w:rFonts w:eastAsia="Times New Roman" w:cs="Times New Roman"/>
          <w:sz w:val="24"/>
          <w:szCs w:val="24"/>
        </w:rPr>
      </w:pPr>
      <w:r w:rsidRPr="005873D0">
        <w:rPr>
          <w:rFonts w:eastAsia="Times New Roman" w:cs="Times New Roman"/>
          <w:sz w:val="24"/>
          <w:szCs w:val="24"/>
        </w:rPr>
        <w:t>In many respects, the potential for injuries is greatest during student leisure time.  Students may wand</w:t>
      </w:r>
      <w:r w:rsidR="005873D0" w:rsidRPr="005873D0">
        <w:rPr>
          <w:rFonts w:eastAsia="Times New Roman" w:cs="Times New Roman"/>
          <w:sz w:val="24"/>
          <w:szCs w:val="24"/>
        </w:rPr>
        <w:t>e</w:t>
      </w:r>
      <w:r w:rsidRPr="005873D0">
        <w:rPr>
          <w:rFonts w:eastAsia="Times New Roman" w:cs="Times New Roman"/>
          <w:sz w:val="24"/>
          <w:szCs w:val="24"/>
        </w:rPr>
        <w:t>r off without providing information about where they are going and may engage in dangerous activities such as swimming alone or climbing cliffs</w:t>
      </w:r>
      <w:r w:rsidR="005873D0" w:rsidRPr="005873D0">
        <w:rPr>
          <w:rFonts w:eastAsia="Times New Roman" w:cs="Times New Roman"/>
          <w:sz w:val="24"/>
          <w:szCs w:val="24"/>
        </w:rPr>
        <w:t>.</w:t>
      </w:r>
    </w:p>
    <w:p w:rsidR="00462876" w:rsidRDefault="00462876" w:rsidP="00462876">
      <w:pPr>
        <w:pStyle w:val="ListParagraph"/>
        <w:spacing w:after="0" w:line="240" w:lineRule="auto"/>
        <w:ind w:left="540"/>
        <w:rPr>
          <w:rFonts w:eastAsia="Times New Roman" w:cs="Times New Roman"/>
          <w:sz w:val="24"/>
          <w:szCs w:val="24"/>
        </w:rPr>
      </w:pPr>
    </w:p>
    <w:p w:rsidR="0062349D" w:rsidRDefault="005873D0" w:rsidP="005873D0">
      <w:pPr>
        <w:pStyle w:val="ListParagraph"/>
        <w:numPr>
          <w:ilvl w:val="1"/>
          <w:numId w:val="3"/>
        </w:numPr>
        <w:spacing w:after="0" w:line="240" w:lineRule="auto"/>
        <w:ind w:left="540" w:hanging="540"/>
        <w:rPr>
          <w:rFonts w:eastAsia="Times New Roman" w:cs="Times New Roman"/>
          <w:sz w:val="24"/>
          <w:szCs w:val="24"/>
        </w:rPr>
      </w:pPr>
      <w:r w:rsidRPr="005873D0">
        <w:rPr>
          <w:rFonts w:eastAsia="Times New Roman" w:cs="Times New Roman"/>
          <w:sz w:val="24"/>
          <w:szCs w:val="24"/>
        </w:rPr>
        <w:t xml:space="preserve">The </w:t>
      </w:r>
      <w:r w:rsidR="0062349D" w:rsidRPr="005873D0">
        <w:rPr>
          <w:rFonts w:eastAsia="Times New Roman" w:cs="Times New Roman"/>
          <w:sz w:val="24"/>
          <w:szCs w:val="24"/>
        </w:rPr>
        <w:t>abuse of alcohol during leisure time can be a problem on field trips</w:t>
      </w:r>
      <w:r w:rsidR="00A40C0E">
        <w:rPr>
          <w:rFonts w:eastAsia="Times New Roman" w:cs="Times New Roman"/>
          <w:sz w:val="24"/>
          <w:szCs w:val="24"/>
        </w:rPr>
        <w:t>. Dr</w:t>
      </w:r>
      <w:r w:rsidR="0062349D" w:rsidRPr="005873D0">
        <w:rPr>
          <w:rFonts w:eastAsia="Times New Roman" w:cs="Times New Roman"/>
          <w:sz w:val="24"/>
          <w:szCs w:val="24"/>
        </w:rPr>
        <w:t xml:space="preserve">unken </w:t>
      </w:r>
      <w:r w:rsidR="00A40C0E">
        <w:rPr>
          <w:rFonts w:eastAsia="Times New Roman" w:cs="Times New Roman"/>
          <w:sz w:val="24"/>
          <w:szCs w:val="24"/>
        </w:rPr>
        <w:t xml:space="preserve">field workers </w:t>
      </w:r>
      <w:r w:rsidR="0062349D" w:rsidRPr="005873D0">
        <w:rPr>
          <w:rFonts w:eastAsia="Times New Roman" w:cs="Times New Roman"/>
          <w:sz w:val="24"/>
          <w:szCs w:val="24"/>
        </w:rPr>
        <w:t>may engage in dangerous pranks</w:t>
      </w:r>
      <w:r>
        <w:rPr>
          <w:rFonts w:eastAsia="Times New Roman" w:cs="Times New Roman"/>
          <w:sz w:val="24"/>
          <w:szCs w:val="24"/>
        </w:rPr>
        <w:t>,</w:t>
      </w:r>
      <w:r w:rsidR="0062349D" w:rsidRPr="005873D0">
        <w:rPr>
          <w:rFonts w:eastAsia="Times New Roman" w:cs="Times New Roman"/>
          <w:sz w:val="24"/>
          <w:szCs w:val="24"/>
        </w:rPr>
        <w:t xml:space="preserve"> provoke the aggressive attention of local inhabitants, become aggressive towards one another</w:t>
      </w:r>
      <w:r w:rsidR="00C45D2B">
        <w:rPr>
          <w:rFonts w:eastAsia="Times New Roman" w:cs="Times New Roman"/>
          <w:sz w:val="24"/>
          <w:szCs w:val="24"/>
        </w:rPr>
        <w:t xml:space="preserve">, or otherwise cause offence. In addition to the risks to the health and safety of fieldwork participants, drunken behaviour may </w:t>
      </w:r>
      <w:r w:rsidR="003B26C4">
        <w:rPr>
          <w:rFonts w:eastAsia="Times New Roman" w:cs="Times New Roman"/>
          <w:sz w:val="24"/>
          <w:szCs w:val="24"/>
        </w:rPr>
        <w:t>impact on the reputation of the University</w:t>
      </w:r>
      <w:r w:rsidR="0062349D" w:rsidRPr="005873D0">
        <w:rPr>
          <w:rFonts w:eastAsia="Times New Roman" w:cs="Times New Roman"/>
          <w:sz w:val="24"/>
          <w:szCs w:val="24"/>
        </w:rPr>
        <w:t>.</w:t>
      </w:r>
    </w:p>
    <w:p w:rsidR="00C45D2B" w:rsidRPr="00C45D2B" w:rsidRDefault="00C45D2B" w:rsidP="00C45D2B">
      <w:pPr>
        <w:pStyle w:val="ListParagraph"/>
        <w:rPr>
          <w:rFonts w:eastAsia="Times New Roman" w:cs="Times New Roman"/>
          <w:sz w:val="24"/>
          <w:szCs w:val="24"/>
        </w:rPr>
      </w:pPr>
    </w:p>
    <w:p w:rsidR="00C45D2B" w:rsidRPr="005873D0" w:rsidRDefault="00C45D2B" w:rsidP="005873D0">
      <w:pPr>
        <w:pStyle w:val="ListParagraph"/>
        <w:numPr>
          <w:ilvl w:val="1"/>
          <w:numId w:val="3"/>
        </w:numPr>
        <w:spacing w:after="0" w:line="240" w:lineRule="auto"/>
        <w:ind w:left="540" w:hanging="540"/>
        <w:rPr>
          <w:rFonts w:eastAsia="Times New Roman" w:cs="Times New Roman"/>
          <w:sz w:val="24"/>
          <w:szCs w:val="24"/>
        </w:rPr>
      </w:pPr>
      <w:r>
        <w:rPr>
          <w:rFonts w:eastAsia="Times New Roman" w:cs="Times New Roman"/>
          <w:sz w:val="24"/>
          <w:szCs w:val="24"/>
        </w:rPr>
        <w:t xml:space="preserve">The Fieldwork </w:t>
      </w:r>
      <w:r w:rsidR="008373C0">
        <w:rPr>
          <w:rFonts w:eastAsia="Times New Roman" w:cs="Times New Roman"/>
          <w:sz w:val="24"/>
          <w:szCs w:val="24"/>
        </w:rPr>
        <w:t>P</w:t>
      </w:r>
      <w:r>
        <w:rPr>
          <w:rFonts w:eastAsia="Times New Roman" w:cs="Times New Roman"/>
          <w:sz w:val="24"/>
          <w:szCs w:val="24"/>
        </w:rPr>
        <w:t xml:space="preserve">erson in Control and Fieldtrip </w:t>
      </w:r>
      <w:r w:rsidR="008373C0">
        <w:rPr>
          <w:rFonts w:eastAsia="Times New Roman" w:cs="Times New Roman"/>
          <w:sz w:val="24"/>
          <w:szCs w:val="24"/>
        </w:rPr>
        <w:t>L</w:t>
      </w:r>
      <w:r>
        <w:rPr>
          <w:rFonts w:eastAsia="Times New Roman" w:cs="Times New Roman"/>
          <w:sz w:val="24"/>
          <w:szCs w:val="24"/>
        </w:rPr>
        <w:t xml:space="preserve">eader </w:t>
      </w:r>
      <w:r w:rsidR="005E559C">
        <w:rPr>
          <w:rFonts w:eastAsia="Times New Roman" w:cs="Times New Roman"/>
          <w:sz w:val="24"/>
          <w:szCs w:val="24"/>
        </w:rPr>
        <w:t>should</w:t>
      </w:r>
      <w:r>
        <w:rPr>
          <w:rFonts w:eastAsia="Times New Roman" w:cs="Times New Roman"/>
          <w:sz w:val="24"/>
          <w:szCs w:val="24"/>
        </w:rPr>
        <w:t xml:space="preserve"> </w:t>
      </w:r>
      <w:r w:rsidR="008373C0">
        <w:rPr>
          <w:rFonts w:eastAsia="Times New Roman" w:cs="Times New Roman"/>
          <w:sz w:val="24"/>
          <w:szCs w:val="24"/>
        </w:rPr>
        <w:t xml:space="preserve">set clear guidelines for appropriate behaviour for all fieldwork participants, and communicate these in the </w:t>
      </w:r>
      <w:r w:rsidR="008373C0">
        <w:rPr>
          <w:rFonts w:eastAsia="Times New Roman" w:cs="Times New Roman"/>
          <w:sz w:val="24"/>
          <w:szCs w:val="24"/>
        </w:rPr>
        <w:lastRenderedPageBreak/>
        <w:t xml:space="preserve">Fieldwork Information Sheet prior to departing on the fieldtrip. These guidelines should be reaffirmed by the Fieldtrip Leader on a frequent basis during the fieldtrip. Fieldwork participants should be in no doubt as to </w:t>
      </w:r>
      <w:r w:rsidR="00F35F2C">
        <w:rPr>
          <w:rFonts w:eastAsia="Times New Roman" w:cs="Times New Roman"/>
          <w:sz w:val="24"/>
          <w:szCs w:val="24"/>
        </w:rPr>
        <w:t xml:space="preserve">the penalties </w:t>
      </w:r>
      <w:r w:rsidR="008373C0">
        <w:rPr>
          <w:rFonts w:eastAsia="Times New Roman" w:cs="Times New Roman"/>
          <w:sz w:val="24"/>
          <w:szCs w:val="24"/>
        </w:rPr>
        <w:t xml:space="preserve">(e.g. immediate exclusion from the fieldtrip) </w:t>
      </w:r>
      <w:r w:rsidR="00F35F2C">
        <w:rPr>
          <w:rFonts w:eastAsia="Times New Roman" w:cs="Times New Roman"/>
          <w:sz w:val="24"/>
          <w:szCs w:val="24"/>
        </w:rPr>
        <w:t xml:space="preserve">for </w:t>
      </w:r>
      <w:r w:rsidR="008373C0">
        <w:rPr>
          <w:rFonts w:eastAsia="Times New Roman" w:cs="Times New Roman"/>
          <w:sz w:val="24"/>
          <w:szCs w:val="24"/>
        </w:rPr>
        <w:t>unacceptable</w:t>
      </w:r>
      <w:r w:rsidR="00F35F2C">
        <w:rPr>
          <w:rFonts w:eastAsia="Times New Roman" w:cs="Times New Roman"/>
          <w:sz w:val="24"/>
          <w:szCs w:val="24"/>
        </w:rPr>
        <w:t xml:space="preserve"> behaviour</w:t>
      </w:r>
      <w:r w:rsidR="008373C0">
        <w:rPr>
          <w:rFonts w:eastAsia="Times New Roman" w:cs="Times New Roman"/>
          <w:sz w:val="24"/>
          <w:szCs w:val="24"/>
        </w:rPr>
        <w:t>.</w:t>
      </w:r>
    </w:p>
    <w:p w:rsidR="0062349D" w:rsidRPr="00ED14E6" w:rsidRDefault="0062349D" w:rsidP="005873D0">
      <w:pPr>
        <w:pStyle w:val="Heading2"/>
        <w:numPr>
          <w:ilvl w:val="2"/>
          <w:numId w:val="23"/>
        </w:numPr>
        <w:rPr>
          <w:rFonts w:eastAsia="Times New Roman"/>
          <w:color w:val="auto"/>
        </w:rPr>
      </w:pPr>
      <w:r w:rsidRPr="00ED14E6">
        <w:rPr>
          <w:rFonts w:eastAsia="Times New Roman"/>
          <w:color w:val="auto"/>
        </w:rPr>
        <w:t xml:space="preserve">Reporting </w:t>
      </w:r>
      <w:r w:rsidR="006C294F">
        <w:rPr>
          <w:rFonts w:eastAsia="Times New Roman"/>
          <w:color w:val="auto"/>
        </w:rPr>
        <w:t>H</w:t>
      </w:r>
      <w:r w:rsidRPr="00ED14E6">
        <w:rPr>
          <w:rFonts w:eastAsia="Times New Roman"/>
          <w:color w:val="auto"/>
        </w:rPr>
        <w:t xml:space="preserve">azards, </w:t>
      </w:r>
      <w:r w:rsidR="00ED14E6">
        <w:rPr>
          <w:rFonts w:eastAsia="Times New Roman"/>
          <w:color w:val="auto"/>
        </w:rPr>
        <w:t>I</w:t>
      </w:r>
      <w:r w:rsidRPr="00ED14E6">
        <w:rPr>
          <w:rFonts w:eastAsia="Times New Roman"/>
          <w:color w:val="auto"/>
        </w:rPr>
        <w:t xml:space="preserve">ncidents and </w:t>
      </w:r>
      <w:r w:rsidR="00ED14E6">
        <w:rPr>
          <w:rFonts w:eastAsia="Times New Roman"/>
          <w:color w:val="auto"/>
        </w:rPr>
        <w:t>I</w:t>
      </w:r>
      <w:r w:rsidRPr="00ED14E6">
        <w:rPr>
          <w:rFonts w:eastAsia="Times New Roman"/>
          <w:color w:val="auto"/>
        </w:rPr>
        <w:t>njuries</w:t>
      </w:r>
    </w:p>
    <w:p w:rsidR="0062349D" w:rsidRPr="005873D0" w:rsidRDefault="0062349D" w:rsidP="005873D0">
      <w:pPr>
        <w:pStyle w:val="ListParagraph"/>
        <w:numPr>
          <w:ilvl w:val="1"/>
          <w:numId w:val="3"/>
        </w:numPr>
        <w:spacing w:after="0" w:line="240" w:lineRule="auto"/>
        <w:ind w:left="540" w:hanging="540"/>
        <w:rPr>
          <w:rFonts w:eastAsia="Times New Roman" w:cs="Times New Roman"/>
          <w:sz w:val="24"/>
          <w:szCs w:val="24"/>
        </w:rPr>
      </w:pPr>
      <w:r w:rsidRPr="005873D0">
        <w:rPr>
          <w:rFonts w:eastAsia="Times New Roman" w:cs="Times New Roman"/>
          <w:sz w:val="24"/>
          <w:szCs w:val="24"/>
        </w:rPr>
        <w:t>The University’s requirements on reporting hazards, incidents and injuries must be adhered to in the event of any injury occurring or where a hazard may have resulted in an injury.</w:t>
      </w:r>
    </w:p>
    <w:p w:rsidR="0062349D" w:rsidRPr="00ED14E6" w:rsidRDefault="0062349D" w:rsidP="005873D0">
      <w:pPr>
        <w:pStyle w:val="Heading2"/>
        <w:numPr>
          <w:ilvl w:val="2"/>
          <w:numId w:val="23"/>
        </w:numPr>
        <w:rPr>
          <w:rFonts w:eastAsia="Times New Roman"/>
          <w:color w:val="auto"/>
        </w:rPr>
      </w:pPr>
      <w:r w:rsidRPr="00ED14E6">
        <w:rPr>
          <w:rFonts w:eastAsia="Times New Roman"/>
          <w:color w:val="auto"/>
        </w:rPr>
        <w:t>Notification of Next of Kin</w:t>
      </w:r>
    </w:p>
    <w:p w:rsidR="0062349D" w:rsidRDefault="0062349D" w:rsidP="005873D0">
      <w:pPr>
        <w:pStyle w:val="ListParagraph"/>
        <w:numPr>
          <w:ilvl w:val="1"/>
          <w:numId w:val="3"/>
        </w:numPr>
        <w:spacing w:after="0" w:line="240" w:lineRule="auto"/>
        <w:ind w:left="540" w:hanging="540"/>
        <w:rPr>
          <w:rFonts w:eastAsia="Times New Roman" w:cs="Times New Roman"/>
          <w:sz w:val="24"/>
          <w:szCs w:val="24"/>
        </w:rPr>
      </w:pPr>
      <w:r w:rsidRPr="005873D0">
        <w:rPr>
          <w:rFonts w:eastAsia="Times New Roman" w:cs="Times New Roman"/>
          <w:sz w:val="24"/>
          <w:szCs w:val="24"/>
        </w:rPr>
        <w:t>Prior to a field trip, the Field</w:t>
      </w:r>
      <w:r w:rsidR="00436237">
        <w:rPr>
          <w:rFonts w:eastAsia="Times New Roman" w:cs="Times New Roman"/>
          <w:sz w:val="24"/>
          <w:szCs w:val="24"/>
        </w:rPr>
        <w:t>t</w:t>
      </w:r>
      <w:r w:rsidRPr="005873D0">
        <w:rPr>
          <w:rFonts w:eastAsia="Times New Roman" w:cs="Times New Roman"/>
          <w:sz w:val="24"/>
          <w:szCs w:val="24"/>
        </w:rPr>
        <w:t xml:space="preserve">rip </w:t>
      </w:r>
      <w:r w:rsidR="00436237">
        <w:rPr>
          <w:rFonts w:eastAsia="Times New Roman" w:cs="Times New Roman"/>
          <w:sz w:val="24"/>
          <w:szCs w:val="24"/>
        </w:rPr>
        <w:t>L</w:t>
      </w:r>
      <w:r w:rsidRPr="005873D0">
        <w:rPr>
          <w:rFonts w:eastAsia="Times New Roman" w:cs="Times New Roman"/>
          <w:sz w:val="24"/>
          <w:szCs w:val="24"/>
        </w:rPr>
        <w:t>eader must ensure that a list of all participants</w:t>
      </w:r>
      <w:r w:rsidR="00436237">
        <w:rPr>
          <w:rFonts w:eastAsia="Times New Roman" w:cs="Times New Roman"/>
          <w:sz w:val="24"/>
          <w:szCs w:val="24"/>
        </w:rPr>
        <w:t>’</w:t>
      </w:r>
      <w:r w:rsidRPr="005873D0">
        <w:rPr>
          <w:rFonts w:eastAsia="Times New Roman" w:cs="Times New Roman"/>
          <w:sz w:val="24"/>
          <w:szCs w:val="24"/>
        </w:rPr>
        <w:t xml:space="preserve"> next of kin details ha</w:t>
      </w:r>
      <w:r w:rsidR="00436237">
        <w:rPr>
          <w:rFonts w:eastAsia="Times New Roman" w:cs="Times New Roman"/>
          <w:sz w:val="24"/>
          <w:szCs w:val="24"/>
        </w:rPr>
        <w:t>s</w:t>
      </w:r>
      <w:r w:rsidRPr="005873D0">
        <w:rPr>
          <w:rFonts w:eastAsia="Times New Roman" w:cs="Times New Roman"/>
          <w:sz w:val="24"/>
          <w:szCs w:val="24"/>
        </w:rPr>
        <w:t xml:space="preserve"> been provided to the School/Unit office.  These should be retained for the duration of the fieldwork.  The Field</w:t>
      </w:r>
      <w:r w:rsidR="00A40C0E">
        <w:rPr>
          <w:rFonts w:eastAsia="Times New Roman" w:cs="Times New Roman"/>
          <w:sz w:val="24"/>
          <w:szCs w:val="24"/>
        </w:rPr>
        <w:t xml:space="preserve">trip </w:t>
      </w:r>
      <w:r w:rsidRPr="005873D0">
        <w:rPr>
          <w:rFonts w:eastAsia="Times New Roman" w:cs="Times New Roman"/>
          <w:sz w:val="24"/>
          <w:szCs w:val="24"/>
        </w:rPr>
        <w:t xml:space="preserve">Leader should </w:t>
      </w:r>
      <w:r w:rsidR="00833F4F">
        <w:rPr>
          <w:rFonts w:eastAsia="Times New Roman" w:cs="Times New Roman"/>
          <w:sz w:val="24"/>
          <w:szCs w:val="24"/>
        </w:rPr>
        <w:t xml:space="preserve">have </w:t>
      </w:r>
      <w:r w:rsidR="00E10474">
        <w:rPr>
          <w:rFonts w:eastAsia="Times New Roman" w:cs="Times New Roman"/>
          <w:sz w:val="24"/>
          <w:szCs w:val="24"/>
        </w:rPr>
        <w:t>a copy on the field</w:t>
      </w:r>
      <w:r w:rsidRPr="005873D0">
        <w:rPr>
          <w:rFonts w:eastAsia="Times New Roman" w:cs="Times New Roman"/>
          <w:sz w:val="24"/>
          <w:szCs w:val="24"/>
        </w:rPr>
        <w:t>trip.</w:t>
      </w:r>
    </w:p>
    <w:p w:rsidR="00B97823" w:rsidRPr="00B97823" w:rsidRDefault="00B97823" w:rsidP="00B97823">
      <w:pPr>
        <w:pStyle w:val="Heading1"/>
        <w:numPr>
          <w:ilvl w:val="0"/>
          <w:numId w:val="3"/>
        </w:numPr>
        <w:ind w:left="540" w:hanging="540"/>
        <w:rPr>
          <w:rFonts w:eastAsia="Times New Roman"/>
          <w:color w:val="auto"/>
        </w:rPr>
      </w:pPr>
      <w:r w:rsidRPr="00B97823">
        <w:rPr>
          <w:rFonts w:eastAsia="Times New Roman"/>
          <w:color w:val="auto"/>
        </w:rPr>
        <w:t>Conduct of Fieldwork</w:t>
      </w:r>
    </w:p>
    <w:p w:rsidR="00B97823" w:rsidRPr="00ED16F3" w:rsidRDefault="00B97823" w:rsidP="00B97823">
      <w:pPr>
        <w:pStyle w:val="ListParagraph"/>
        <w:numPr>
          <w:ilvl w:val="1"/>
          <w:numId w:val="3"/>
        </w:numPr>
        <w:spacing w:after="0" w:line="240" w:lineRule="auto"/>
        <w:ind w:left="547" w:hanging="547"/>
        <w:rPr>
          <w:rFonts w:eastAsia="Times New Roman" w:cs="Times New Roman"/>
          <w:sz w:val="24"/>
          <w:szCs w:val="24"/>
        </w:rPr>
      </w:pPr>
      <w:r>
        <w:rPr>
          <w:rFonts w:eastAsia="Times New Roman" w:cs="Times New Roman"/>
          <w:sz w:val="24"/>
          <w:szCs w:val="24"/>
        </w:rPr>
        <w:t xml:space="preserve">At the commencement of the fieldtrip </w:t>
      </w:r>
      <w:r w:rsidRPr="00ED16F3">
        <w:rPr>
          <w:rFonts w:eastAsia="Times New Roman" w:cs="Times New Roman"/>
          <w:sz w:val="24"/>
          <w:szCs w:val="24"/>
        </w:rPr>
        <w:t xml:space="preserve">and at least on a daily basis while on the fieldtrip, the Fieldtrip Leader must </w:t>
      </w:r>
      <w:r>
        <w:rPr>
          <w:rFonts w:eastAsia="Times New Roman" w:cs="Times New Roman"/>
          <w:sz w:val="24"/>
          <w:szCs w:val="24"/>
        </w:rPr>
        <w:t xml:space="preserve">induct </w:t>
      </w:r>
      <w:r w:rsidRPr="00ED16F3">
        <w:rPr>
          <w:rFonts w:eastAsia="Times New Roman" w:cs="Times New Roman"/>
          <w:sz w:val="24"/>
          <w:szCs w:val="24"/>
        </w:rPr>
        <w:t>all participants</w:t>
      </w:r>
      <w:r w:rsidRPr="00E86F5E">
        <w:rPr>
          <w:rFonts w:eastAsia="Times New Roman" w:cs="Times New Roman"/>
          <w:sz w:val="24"/>
          <w:szCs w:val="24"/>
        </w:rPr>
        <w:t xml:space="preserve"> </w:t>
      </w:r>
      <w:r>
        <w:rPr>
          <w:rFonts w:eastAsia="Times New Roman" w:cs="Times New Roman"/>
          <w:sz w:val="24"/>
          <w:szCs w:val="24"/>
        </w:rPr>
        <w:t xml:space="preserve">and </w:t>
      </w:r>
      <w:r w:rsidRPr="0062349D">
        <w:rPr>
          <w:rFonts w:eastAsia="Times New Roman" w:cs="Times New Roman"/>
          <w:sz w:val="24"/>
          <w:szCs w:val="24"/>
        </w:rPr>
        <w:t xml:space="preserve">instruct </w:t>
      </w:r>
      <w:r>
        <w:rPr>
          <w:rFonts w:eastAsia="Times New Roman" w:cs="Times New Roman"/>
          <w:sz w:val="24"/>
          <w:szCs w:val="24"/>
        </w:rPr>
        <w:t xml:space="preserve">them </w:t>
      </w:r>
      <w:r w:rsidRPr="0062349D">
        <w:rPr>
          <w:rFonts w:eastAsia="Times New Roman" w:cs="Times New Roman"/>
          <w:sz w:val="24"/>
          <w:szCs w:val="24"/>
        </w:rPr>
        <w:t xml:space="preserve">on safety and health matters related to the </w:t>
      </w:r>
      <w:r>
        <w:rPr>
          <w:rFonts w:eastAsia="Times New Roman" w:cs="Times New Roman"/>
          <w:sz w:val="24"/>
          <w:szCs w:val="24"/>
        </w:rPr>
        <w:t xml:space="preserve">day’s </w:t>
      </w:r>
      <w:r w:rsidRPr="0062349D">
        <w:rPr>
          <w:rFonts w:eastAsia="Times New Roman" w:cs="Times New Roman"/>
          <w:sz w:val="24"/>
          <w:szCs w:val="24"/>
        </w:rPr>
        <w:t>fieldwork.</w:t>
      </w:r>
      <w:r>
        <w:rPr>
          <w:rFonts w:eastAsia="Times New Roman" w:cs="Times New Roman"/>
          <w:sz w:val="24"/>
          <w:szCs w:val="24"/>
        </w:rPr>
        <w:t xml:space="preserve"> They should explain</w:t>
      </w:r>
      <w:r w:rsidRPr="00ED16F3">
        <w:rPr>
          <w:rFonts w:eastAsia="Times New Roman" w:cs="Times New Roman"/>
          <w:sz w:val="24"/>
          <w:szCs w:val="24"/>
        </w:rPr>
        <w:t>:</w:t>
      </w:r>
    </w:p>
    <w:p w:rsidR="00B97823" w:rsidRDefault="00B97823" w:rsidP="00B97823">
      <w:pPr>
        <w:pStyle w:val="ListParagraph"/>
        <w:numPr>
          <w:ilvl w:val="0"/>
          <w:numId w:val="20"/>
        </w:numPr>
        <w:spacing w:after="0" w:line="240" w:lineRule="auto"/>
        <w:ind w:left="900" w:hanging="353"/>
        <w:rPr>
          <w:rFonts w:eastAsia="Times New Roman" w:cs="Times New Roman"/>
          <w:sz w:val="24"/>
          <w:szCs w:val="24"/>
        </w:rPr>
      </w:pPr>
      <w:r w:rsidRPr="00F958DE">
        <w:rPr>
          <w:rFonts w:eastAsia="Times New Roman" w:cs="Times New Roman"/>
          <w:sz w:val="24"/>
          <w:szCs w:val="24"/>
        </w:rPr>
        <w:t>the schedule of the day’s activities</w:t>
      </w:r>
      <w:r>
        <w:rPr>
          <w:rFonts w:eastAsia="Times New Roman" w:cs="Times New Roman"/>
          <w:sz w:val="24"/>
          <w:szCs w:val="24"/>
        </w:rPr>
        <w:t>;</w:t>
      </w:r>
    </w:p>
    <w:p w:rsidR="00B97823" w:rsidRDefault="00B97823" w:rsidP="00B97823">
      <w:pPr>
        <w:pStyle w:val="ListParagraph"/>
        <w:numPr>
          <w:ilvl w:val="0"/>
          <w:numId w:val="20"/>
        </w:numPr>
        <w:spacing w:after="0" w:line="240" w:lineRule="auto"/>
        <w:ind w:left="900" w:hanging="353"/>
        <w:rPr>
          <w:rFonts w:eastAsia="Times New Roman" w:cs="Times New Roman"/>
          <w:sz w:val="24"/>
          <w:szCs w:val="24"/>
        </w:rPr>
      </w:pPr>
      <w:r w:rsidRPr="00F958DE">
        <w:rPr>
          <w:rFonts w:eastAsia="Times New Roman" w:cs="Times New Roman"/>
          <w:sz w:val="24"/>
          <w:szCs w:val="24"/>
        </w:rPr>
        <w:t xml:space="preserve">what </w:t>
      </w:r>
      <w:r>
        <w:rPr>
          <w:rFonts w:eastAsia="Times New Roman" w:cs="Times New Roman"/>
          <w:sz w:val="24"/>
          <w:szCs w:val="24"/>
        </w:rPr>
        <w:t xml:space="preserve">will be </w:t>
      </w:r>
      <w:r w:rsidRPr="00F958DE">
        <w:rPr>
          <w:rFonts w:eastAsia="Times New Roman" w:cs="Times New Roman"/>
          <w:sz w:val="24"/>
          <w:szCs w:val="24"/>
        </w:rPr>
        <w:t>expected of each participant</w:t>
      </w:r>
      <w:r>
        <w:rPr>
          <w:rFonts w:eastAsia="Times New Roman" w:cs="Times New Roman"/>
          <w:sz w:val="24"/>
          <w:szCs w:val="24"/>
        </w:rPr>
        <w:t xml:space="preserve"> through the day;</w:t>
      </w:r>
    </w:p>
    <w:p w:rsidR="00B97823" w:rsidRDefault="00B97823" w:rsidP="00B97823">
      <w:pPr>
        <w:pStyle w:val="ListParagraph"/>
        <w:numPr>
          <w:ilvl w:val="0"/>
          <w:numId w:val="20"/>
        </w:numPr>
        <w:spacing w:after="0" w:line="240" w:lineRule="auto"/>
        <w:ind w:left="900" w:hanging="353"/>
        <w:rPr>
          <w:rFonts w:eastAsia="Times New Roman" w:cs="Times New Roman"/>
          <w:sz w:val="24"/>
          <w:szCs w:val="24"/>
        </w:rPr>
      </w:pPr>
      <w:r w:rsidRPr="00F958DE">
        <w:rPr>
          <w:rFonts w:eastAsia="Times New Roman" w:cs="Times New Roman"/>
          <w:sz w:val="24"/>
          <w:szCs w:val="24"/>
        </w:rPr>
        <w:t xml:space="preserve">what facilities </w:t>
      </w:r>
      <w:r>
        <w:rPr>
          <w:rFonts w:eastAsia="Times New Roman" w:cs="Times New Roman"/>
          <w:sz w:val="24"/>
          <w:szCs w:val="24"/>
        </w:rPr>
        <w:t>(toilets, shelter</w:t>
      </w:r>
      <w:r w:rsidR="00833F4F">
        <w:rPr>
          <w:rFonts w:eastAsia="Times New Roman" w:cs="Times New Roman"/>
          <w:sz w:val="24"/>
          <w:szCs w:val="24"/>
        </w:rPr>
        <w:t>, drinking water</w:t>
      </w:r>
      <w:r w:rsidR="00BE77A9">
        <w:rPr>
          <w:rFonts w:eastAsia="Times New Roman" w:cs="Times New Roman"/>
          <w:sz w:val="24"/>
          <w:szCs w:val="24"/>
        </w:rPr>
        <w:t>,</w:t>
      </w:r>
      <w:r>
        <w:rPr>
          <w:rFonts w:eastAsia="Times New Roman" w:cs="Times New Roman"/>
          <w:sz w:val="24"/>
          <w:szCs w:val="24"/>
        </w:rPr>
        <w:t xml:space="preserve"> etc.) </w:t>
      </w:r>
      <w:r w:rsidRPr="00F958DE">
        <w:rPr>
          <w:rFonts w:eastAsia="Times New Roman" w:cs="Times New Roman"/>
          <w:sz w:val="24"/>
          <w:szCs w:val="24"/>
        </w:rPr>
        <w:t>will be available for participants at different times and locations during the day</w:t>
      </w:r>
      <w:r>
        <w:rPr>
          <w:rFonts w:eastAsia="Times New Roman" w:cs="Times New Roman"/>
          <w:sz w:val="24"/>
          <w:szCs w:val="24"/>
        </w:rPr>
        <w:t>;</w:t>
      </w:r>
      <w:r w:rsidRPr="00F958DE">
        <w:rPr>
          <w:rFonts w:eastAsia="Times New Roman" w:cs="Times New Roman"/>
          <w:sz w:val="24"/>
          <w:szCs w:val="24"/>
        </w:rPr>
        <w:t xml:space="preserve"> </w:t>
      </w:r>
    </w:p>
    <w:p w:rsidR="00B97823" w:rsidRDefault="00B97823" w:rsidP="00B97823">
      <w:pPr>
        <w:pStyle w:val="ListParagraph"/>
        <w:numPr>
          <w:ilvl w:val="0"/>
          <w:numId w:val="20"/>
        </w:numPr>
        <w:spacing w:after="0" w:line="240" w:lineRule="auto"/>
        <w:ind w:left="900" w:hanging="353"/>
        <w:rPr>
          <w:rFonts w:eastAsia="Times New Roman" w:cs="Times New Roman"/>
          <w:sz w:val="24"/>
          <w:szCs w:val="24"/>
        </w:rPr>
      </w:pPr>
      <w:r w:rsidRPr="00F958DE">
        <w:rPr>
          <w:rFonts w:eastAsia="Times New Roman" w:cs="Times New Roman"/>
          <w:sz w:val="24"/>
          <w:szCs w:val="24"/>
        </w:rPr>
        <w:t>what provision</w:t>
      </w:r>
      <w:r>
        <w:rPr>
          <w:rFonts w:eastAsia="Times New Roman" w:cs="Times New Roman"/>
          <w:sz w:val="24"/>
          <w:szCs w:val="24"/>
        </w:rPr>
        <w:t xml:space="preserve"> will be made for meals and rest breaks through the day;</w:t>
      </w:r>
    </w:p>
    <w:p w:rsidR="00B97823" w:rsidRDefault="00B97823" w:rsidP="00B97823">
      <w:pPr>
        <w:pStyle w:val="ListParagraph"/>
        <w:numPr>
          <w:ilvl w:val="0"/>
          <w:numId w:val="20"/>
        </w:numPr>
        <w:spacing w:after="0" w:line="240" w:lineRule="auto"/>
        <w:ind w:left="900" w:hanging="353"/>
        <w:rPr>
          <w:rFonts w:eastAsia="Times New Roman" w:cs="Times New Roman"/>
          <w:sz w:val="24"/>
          <w:szCs w:val="24"/>
        </w:rPr>
      </w:pPr>
      <w:r w:rsidRPr="00F958DE">
        <w:rPr>
          <w:rFonts w:eastAsia="Times New Roman" w:cs="Times New Roman"/>
          <w:sz w:val="24"/>
          <w:szCs w:val="24"/>
        </w:rPr>
        <w:t>the likely environmental conditions to be experienced</w:t>
      </w:r>
      <w:r>
        <w:rPr>
          <w:rFonts w:eastAsia="Times New Roman" w:cs="Times New Roman"/>
          <w:sz w:val="24"/>
          <w:szCs w:val="24"/>
        </w:rPr>
        <w:t>;</w:t>
      </w:r>
    </w:p>
    <w:p w:rsidR="00836EA8" w:rsidRDefault="00B97823" w:rsidP="00B97823">
      <w:pPr>
        <w:pStyle w:val="ListParagraph"/>
        <w:numPr>
          <w:ilvl w:val="0"/>
          <w:numId w:val="20"/>
        </w:numPr>
        <w:spacing w:after="0" w:line="240" w:lineRule="auto"/>
        <w:ind w:left="900" w:hanging="353"/>
        <w:rPr>
          <w:rFonts w:eastAsia="Times New Roman" w:cs="Times New Roman"/>
          <w:sz w:val="24"/>
          <w:szCs w:val="24"/>
        </w:rPr>
      </w:pPr>
      <w:r w:rsidRPr="00836EA8">
        <w:rPr>
          <w:rFonts w:eastAsia="Times New Roman" w:cs="Times New Roman"/>
          <w:sz w:val="24"/>
          <w:szCs w:val="24"/>
        </w:rPr>
        <w:t>the hazards and risks associated with the day’s environments and activities</w:t>
      </w:r>
      <w:r w:rsidR="00836EA8" w:rsidRPr="00836EA8">
        <w:rPr>
          <w:rFonts w:eastAsia="Times New Roman" w:cs="Times New Roman"/>
          <w:sz w:val="24"/>
          <w:szCs w:val="24"/>
        </w:rPr>
        <w:t>;</w:t>
      </w:r>
    </w:p>
    <w:p w:rsidR="00B97823" w:rsidRPr="00836EA8" w:rsidRDefault="00B97823" w:rsidP="00B97823">
      <w:pPr>
        <w:pStyle w:val="ListParagraph"/>
        <w:numPr>
          <w:ilvl w:val="0"/>
          <w:numId w:val="20"/>
        </w:numPr>
        <w:spacing w:after="0" w:line="240" w:lineRule="auto"/>
        <w:ind w:left="900" w:hanging="353"/>
        <w:rPr>
          <w:rFonts w:eastAsia="Times New Roman" w:cs="Times New Roman"/>
          <w:sz w:val="24"/>
          <w:szCs w:val="24"/>
        </w:rPr>
      </w:pPr>
      <w:r w:rsidRPr="00836EA8">
        <w:rPr>
          <w:rFonts w:eastAsia="Times New Roman" w:cs="Times New Roman"/>
          <w:sz w:val="24"/>
          <w:szCs w:val="24"/>
        </w:rPr>
        <w:t>the specific controls that participants must observe in ord</w:t>
      </w:r>
      <w:r w:rsidR="002F0A56" w:rsidRPr="00836EA8">
        <w:rPr>
          <w:rFonts w:eastAsia="Times New Roman" w:cs="Times New Roman"/>
          <w:sz w:val="24"/>
          <w:szCs w:val="24"/>
        </w:rPr>
        <w:t>er to minimise identified risks</w:t>
      </w:r>
      <w:r w:rsidR="00836EA8" w:rsidRPr="00836EA8">
        <w:rPr>
          <w:rFonts w:eastAsia="Times New Roman" w:cs="Times New Roman"/>
          <w:sz w:val="24"/>
          <w:szCs w:val="24"/>
        </w:rPr>
        <w:t>, and</w:t>
      </w:r>
    </w:p>
    <w:p w:rsidR="00AA0380" w:rsidRDefault="00836EA8" w:rsidP="00AA0380">
      <w:pPr>
        <w:pStyle w:val="ListParagraph"/>
        <w:numPr>
          <w:ilvl w:val="0"/>
          <w:numId w:val="20"/>
        </w:numPr>
        <w:spacing w:before="100" w:beforeAutospacing="1" w:after="0" w:afterAutospacing="1" w:line="240" w:lineRule="auto"/>
        <w:rPr>
          <w:rFonts w:eastAsia="Times New Roman" w:cs="Times New Roman"/>
          <w:sz w:val="24"/>
          <w:szCs w:val="24"/>
        </w:rPr>
      </w:pPr>
      <w:r w:rsidRPr="00AA0380">
        <w:rPr>
          <w:rFonts w:eastAsia="Times New Roman" w:cs="Times New Roman"/>
          <w:sz w:val="24"/>
          <w:szCs w:val="24"/>
        </w:rPr>
        <w:t xml:space="preserve">guidelines for appropriate and unacceptable behaviour in </w:t>
      </w:r>
      <w:r w:rsidR="00AA0380" w:rsidRPr="00AA0380">
        <w:rPr>
          <w:rFonts w:eastAsia="Times New Roman" w:cs="Times New Roman"/>
          <w:sz w:val="24"/>
          <w:szCs w:val="24"/>
        </w:rPr>
        <w:t xml:space="preserve">any </w:t>
      </w:r>
      <w:r w:rsidRPr="00AA0380">
        <w:rPr>
          <w:rFonts w:eastAsia="Times New Roman" w:cs="Times New Roman"/>
          <w:sz w:val="24"/>
          <w:szCs w:val="24"/>
        </w:rPr>
        <w:t>leisure time</w:t>
      </w:r>
      <w:r w:rsidR="00AA0380" w:rsidRPr="00AA0380">
        <w:rPr>
          <w:rFonts w:eastAsia="Times New Roman" w:cs="Times New Roman"/>
          <w:sz w:val="24"/>
          <w:szCs w:val="24"/>
        </w:rPr>
        <w:t xml:space="preserve"> scheduled during the day or evening</w:t>
      </w:r>
      <w:r w:rsidRPr="00AA0380">
        <w:rPr>
          <w:rFonts w:eastAsia="Times New Roman" w:cs="Times New Roman"/>
          <w:sz w:val="24"/>
          <w:szCs w:val="24"/>
        </w:rPr>
        <w:t>.</w:t>
      </w:r>
    </w:p>
    <w:p w:rsidR="00AA0380" w:rsidRPr="00AA0380" w:rsidRDefault="00AA0380" w:rsidP="00AA0380">
      <w:pPr>
        <w:pStyle w:val="ListParagraph"/>
        <w:spacing w:before="100" w:beforeAutospacing="1" w:after="0" w:afterAutospacing="1" w:line="240" w:lineRule="auto"/>
        <w:ind w:left="907"/>
        <w:rPr>
          <w:rFonts w:eastAsia="Times New Roman" w:cs="Times New Roman"/>
          <w:sz w:val="24"/>
          <w:szCs w:val="24"/>
        </w:rPr>
      </w:pPr>
    </w:p>
    <w:p w:rsidR="00010B38" w:rsidRDefault="006C48DE" w:rsidP="006C48DE">
      <w:pPr>
        <w:pStyle w:val="ListParagraph"/>
        <w:numPr>
          <w:ilvl w:val="1"/>
          <w:numId w:val="3"/>
        </w:numPr>
        <w:spacing w:after="0" w:line="240" w:lineRule="auto"/>
        <w:ind w:left="547" w:hanging="547"/>
        <w:rPr>
          <w:rFonts w:eastAsia="Times New Roman" w:cs="Times New Roman"/>
          <w:sz w:val="24"/>
          <w:szCs w:val="24"/>
        </w:rPr>
      </w:pPr>
      <w:r>
        <w:rPr>
          <w:rFonts w:eastAsia="Times New Roman" w:cs="Times New Roman"/>
          <w:sz w:val="24"/>
          <w:szCs w:val="24"/>
        </w:rPr>
        <w:t xml:space="preserve">For fieldwork involving extended walking, itineraries must be carefully planned with adequate time allowed for all in the group to accomplish objectives. </w:t>
      </w:r>
    </w:p>
    <w:p w:rsidR="00010B38" w:rsidRDefault="00010B38" w:rsidP="00010B38">
      <w:pPr>
        <w:pStyle w:val="ListParagraph"/>
        <w:spacing w:after="0" w:line="240" w:lineRule="auto"/>
        <w:ind w:left="547"/>
        <w:rPr>
          <w:rFonts w:eastAsia="Times New Roman" w:cs="Times New Roman"/>
          <w:sz w:val="24"/>
          <w:szCs w:val="24"/>
        </w:rPr>
      </w:pPr>
    </w:p>
    <w:p w:rsidR="00B97823" w:rsidRDefault="00010B38" w:rsidP="006C48DE">
      <w:pPr>
        <w:pStyle w:val="ListParagraph"/>
        <w:numPr>
          <w:ilvl w:val="1"/>
          <w:numId w:val="3"/>
        </w:numPr>
        <w:spacing w:after="0" w:line="240" w:lineRule="auto"/>
        <w:ind w:left="547" w:hanging="547"/>
        <w:rPr>
          <w:rFonts w:eastAsia="Times New Roman" w:cs="Times New Roman"/>
          <w:sz w:val="24"/>
          <w:szCs w:val="24"/>
        </w:rPr>
      </w:pPr>
      <w:r>
        <w:rPr>
          <w:rFonts w:eastAsia="Times New Roman" w:cs="Times New Roman"/>
          <w:sz w:val="24"/>
          <w:szCs w:val="24"/>
        </w:rPr>
        <w:t xml:space="preserve">Fieldwork participants </w:t>
      </w:r>
      <w:r w:rsidR="006C48DE">
        <w:rPr>
          <w:rFonts w:eastAsia="Times New Roman" w:cs="Times New Roman"/>
          <w:sz w:val="24"/>
          <w:szCs w:val="24"/>
        </w:rPr>
        <w:t xml:space="preserve">working near roads or moving vehicles </w:t>
      </w:r>
      <w:r>
        <w:rPr>
          <w:rFonts w:eastAsia="Times New Roman" w:cs="Times New Roman"/>
          <w:sz w:val="24"/>
          <w:szCs w:val="24"/>
        </w:rPr>
        <w:t xml:space="preserve">should wear fluorescent safety vests and workers </w:t>
      </w:r>
      <w:r w:rsidR="006C48DE">
        <w:rPr>
          <w:rFonts w:eastAsia="Times New Roman" w:cs="Times New Roman"/>
          <w:sz w:val="24"/>
          <w:szCs w:val="24"/>
        </w:rPr>
        <w:t xml:space="preserve">on roads at night should wear reflective clothing. </w:t>
      </w:r>
    </w:p>
    <w:p w:rsidR="006C48DE" w:rsidRDefault="006C48DE" w:rsidP="006C48DE">
      <w:pPr>
        <w:pStyle w:val="ListParagraph"/>
        <w:spacing w:after="0" w:line="240" w:lineRule="auto"/>
        <w:ind w:left="547"/>
        <w:rPr>
          <w:rFonts w:eastAsia="Times New Roman" w:cs="Times New Roman"/>
          <w:sz w:val="24"/>
          <w:szCs w:val="24"/>
        </w:rPr>
      </w:pPr>
    </w:p>
    <w:p w:rsidR="006C48DE" w:rsidRDefault="006C48DE" w:rsidP="006C48DE">
      <w:pPr>
        <w:pStyle w:val="ListParagraph"/>
        <w:numPr>
          <w:ilvl w:val="1"/>
          <w:numId w:val="3"/>
        </w:numPr>
        <w:spacing w:after="0" w:line="240" w:lineRule="auto"/>
        <w:ind w:left="547" w:hanging="547"/>
        <w:rPr>
          <w:rFonts w:eastAsia="Times New Roman" w:cs="Times New Roman"/>
          <w:sz w:val="24"/>
          <w:szCs w:val="24"/>
        </w:rPr>
      </w:pPr>
      <w:r>
        <w:rPr>
          <w:rFonts w:eastAsia="Times New Roman" w:cs="Times New Roman"/>
          <w:sz w:val="24"/>
          <w:szCs w:val="24"/>
        </w:rPr>
        <w:t>For travel, vehicle suitability, prevention of driver fatigue and provision of adequate rest periods are important. Vehicles must be maintained in a safe state by competent persons. Lights, indicators, brakes, tyres</w:t>
      </w:r>
      <w:r w:rsidR="00BE77A9">
        <w:rPr>
          <w:rFonts w:eastAsia="Times New Roman" w:cs="Times New Roman"/>
          <w:sz w:val="24"/>
          <w:szCs w:val="24"/>
        </w:rPr>
        <w:t>,</w:t>
      </w:r>
      <w:r>
        <w:rPr>
          <w:rFonts w:eastAsia="Times New Roman" w:cs="Times New Roman"/>
          <w:sz w:val="24"/>
          <w:szCs w:val="24"/>
        </w:rPr>
        <w:t xml:space="preserve"> etc. must be checked as appropriate. Adequate rest breaks must be taken during journeys. Transport must not be used in a </w:t>
      </w:r>
      <w:r>
        <w:rPr>
          <w:rFonts w:eastAsia="Times New Roman" w:cs="Times New Roman"/>
          <w:sz w:val="24"/>
          <w:szCs w:val="24"/>
        </w:rPr>
        <w:lastRenderedPageBreak/>
        <w:t xml:space="preserve">reckless, careless or dangerous manner. Loads must not be excessive, dangerously distributed or improperly secured. Local regulations (e.g. speed limits) must be observed and other rules of the road obeyed. </w:t>
      </w:r>
    </w:p>
    <w:p w:rsidR="00626D03" w:rsidRPr="00626D03" w:rsidRDefault="00626D03" w:rsidP="00626D03">
      <w:pPr>
        <w:pStyle w:val="ListParagraph"/>
        <w:rPr>
          <w:rFonts w:eastAsia="Times New Roman" w:cs="Times New Roman"/>
          <w:sz w:val="24"/>
          <w:szCs w:val="24"/>
        </w:rPr>
      </w:pPr>
    </w:p>
    <w:p w:rsidR="00626D03" w:rsidRDefault="00626D03" w:rsidP="006C48DE">
      <w:pPr>
        <w:pStyle w:val="ListParagraph"/>
        <w:numPr>
          <w:ilvl w:val="1"/>
          <w:numId w:val="3"/>
        </w:numPr>
        <w:spacing w:after="0" w:line="240" w:lineRule="auto"/>
        <w:ind w:left="547" w:hanging="547"/>
        <w:rPr>
          <w:rFonts w:eastAsia="Times New Roman" w:cs="Times New Roman"/>
          <w:sz w:val="24"/>
          <w:szCs w:val="24"/>
        </w:rPr>
      </w:pPr>
      <w:r>
        <w:rPr>
          <w:rFonts w:eastAsia="Times New Roman" w:cs="Times New Roman"/>
          <w:sz w:val="24"/>
          <w:szCs w:val="24"/>
        </w:rPr>
        <w:t xml:space="preserve">Equipment must be checked and tested before use and at appropriate predetermined intervals during use. Inspection and service schedules must be drawn up and carried out by competent persons, where necessary. Equipment must be maintained in a safe state by competent persons and damaged equipment repaired or taken out of service. </w:t>
      </w:r>
    </w:p>
    <w:p w:rsidR="00626D03" w:rsidRPr="00626D03" w:rsidRDefault="00626D03" w:rsidP="00626D03">
      <w:pPr>
        <w:pStyle w:val="ListParagraph"/>
        <w:rPr>
          <w:rFonts w:eastAsia="Times New Roman" w:cs="Times New Roman"/>
          <w:sz w:val="24"/>
          <w:szCs w:val="24"/>
        </w:rPr>
      </w:pPr>
    </w:p>
    <w:p w:rsidR="00E87920" w:rsidRPr="00CF5DB0" w:rsidRDefault="00626D03" w:rsidP="00E87920">
      <w:pPr>
        <w:pStyle w:val="ListParagraph"/>
        <w:numPr>
          <w:ilvl w:val="1"/>
          <w:numId w:val="3"/>
        </w:numPr>
        <w:spacing w:after="0" w:line="240" w:lineRule="auto"/>
        <w:ind w:left="547" w:hanging="547"/>
        <w:rPr>
          <w:rFonts w:eastAsia="Times New Roman" w:cs="Times New Roman"/>
          <w:sz w:val="24"/>
          <w:szCs w:val="24"/>
        </w:rPr>
      </w:pPr>
      <w:r w:rsidRPr="00CF5DB0">
        <w:rPr>
          <w:rFonts w:eastAsia="Times New Roman" w:cs="Times New Roman"/>
          <w:sz w:val="24"/>
          <w:szCs w:val="24"/>
        </w:rPr>
        <w:t xml:space="preserve">Adequate and appropriate protective clothing must be worn by all participants. Fieldwork participants must be informed of the dress code and requirements (e.g. covered shoes, long pants) for a particular trip </w:t>
      </w:r>
      <w:r w:rsidR="00CF5DB0" w:rsidRPr="00CF5DB0">
        <w:rPr>
          <w:rFonts w:eastAsia="Times New Roman" w:cs="Times New Roman"/>
          <w:sz w:val="24"/>
          <w:szCs w:val="24"/>
        </w:rPr>
        <w:t xml:space="preserve">in the Fieldwork Information Sheet and at least 1 </w:t>
      </w:r>
      <w:r w:rsidRPr="00CF5DB0">
        <w:rPr>
          <w:rFonts w:eastAsia="Times New Roman" w:cs="Times New Roman"/>
          <w:sz w:val="24"/>
          <w:szCs w:val="24"/>
        </w:rPr>
        <w:t xml:space="preserve">day </w:t>
      </w:r>
      <w:r w:rsidR="00CF5DB0" w:rsidRPr="00CF5DB0">
        <w:rPr>
          <w:rFonts w:eastAsia="Times New Roman" w:cs="Times New Roman"/>
          <w:sz w:val="24"/>
          <w:szCs w:val="24"/>
        </w:rPr>
        <w:t xml:space="preserve">prior to </w:t>
      </w:r>
      <w:r w:rsidRPr="00CF5DB0">
        <w:rPr>
          <w:rFonts w:eastAsia="Times New Roman" w:cs="Times New Roman"/>
          <w:sz w:val="24"/>
          <w:szCs w:val="24"/>
        </w:rPr>
        <w:t>departure. The following items may need to be provided</w:t>
      </w:r>
      <w:r w:rsidR="00CF5DB0" w:rsidRPr="00CF5DB0">
        <w:rPr>
          <w:rFonts w:eastAsia="Times New Roman" w:cs="Times New Roman"/>
          <w:sz w:val="24"/>
          <w:szCs w:val="24"/>
        </w:rPr>
        <w:t xml:space="preserve"> </w:t>
      </w:r>
      <w:r w:rsidR="00833F4F">
        <w:rPr>
          <w:rFonts w:eastAsia="Times New Roman" w:cs="Times New Roman"/>
          <w:sz w:val="24"/>
          <w:szCs w:val="24"/>
        </w:rPr>
        <w:t xml:space="preserve">to fieldwork participants </w:t>
      </w:r>
      <w:r w:rsidR="00CF5DB0" w:rsidRPr="00CF5DB0">
        <w:rPr>
          <w:rFonts w:eastAsia="Times New Roman" w:cs="Times New Roman"/>
          <w:sz w:val="24"/>
          <w:szCs w:val="24"/>
        </w:rPr>
        <w:t>by the Fieldwork Person in Control and Fieldtrip Leader</w:t>
      </w:r>
      <w:r w:rsidRPr="00CF5DB0">
        <w:rPr>
          <w:rFonts w:eastAsia="Times New Roman" w:cs="Times New Roman"/>
          <w:sz w:val="24"/>
          <w:szCs w:val="24"/>
        </w:rPr>
        <w:t xml:space="preserve">: safety helmets, eye or face protection, ear defenders, respiratory protection, warm or weatherproof clothing, high visibility clothing, wet suits, life jackets, waders, aprons, gloves, or additional foot protection. </w:t>
      </w:r>
    </w:p>
    <w:p w:rsidR="001B6CF8" w:rsidRDefault="001B6CF8" w:rsidP="00ED14E6">
      <w:pPr>
        <w:pStyle w:val="Heading1"/>
        <w:numPr>
          <w:ilvl w:val="0"/>
          <w:numId w:val="3"/>
        </w:numPr>
        <w:ind w:left="540" w:hanging="540"/>
        <w:rPr>
          <w:rFonts w:eastAsia="Times New Roman"/>
          <w:color w:val="auto"/>
        </w:rPr>
      </w:pPr>
      <w:r>
        <w:rPr>
          <w:rFonts w:eastAsia="Times New Roman"/>
          <w:color w:val="auto"/>
        </w:rPr>
        <w:t>Associated Documents</w:t>
      </w:r>
    </w:p>
    <w:p w:rsidR="00F07E7D" w:rsidRPr="00D34788" w:rsidRDefault="00D25B78" w:rsidP="00F07E7D">
      <w:pPr>
        <w:pStyle w:val="Default"/>
        <w:rPr>
          <w:rFonts w:asciiTheme="minorHAnsi" w:hAnsiTheme="minorHAnsi" w:cs="Times New Roman"/>
          <w:bCs/>
        </w:rPr>
      </w:pPr>
      <w:r>
        <w:rPr>
          <w:rFonts w:asciiTheme="minorHAnsi" w:hAnsiTheme="minorHAnsi" w:cs="Times New Roman"/>
          <w:bCs/>
        </w:rPr>
        <w:t xml:space="preserve">WHS F010 </w:t>
      </w:r>
      <w:r w:rsidR="00F07E7D" w:rsidRPr="00D34788">
        <w:rPr>
          <w:rFonts w:asciiTheme="minorHAnsi" w:hAnsiTheme="minorHAnsi" w:cs="Times New Roman"/>
          <w:bCs/>
        </w:rPr>
        <w:t>Fi</w:t>
      </w:r>
      <w:r w:rsidR="00F07E7D">
        <w:rPr>
          <w:rFonts w:asciiTheme="minorHAnsi" w:hAnsiTheme="minorHAnsi" w:cs="Times New Roman"/>
          <w:bCs/>
        </w:rPr>
        <w:t>eldwork Planning Checklist</w:t>
      </w:r>
    </w:p>
    <w:p w:rsidR="00F07E7D" w:rsidRPr="00D34788" w:rsidRDefault="00D25B78" w:rsidP="00F07E7D">
      <w:pPr>
        <w:pStyle w:val="Default"/>
        <w:rPr>
          <w:rFonts w:asciiTheme="minorHAnsi" w:hAnsiTheme="minorHAnsi" w:cs="Times New Roman"/>
          <w:bCs/>
        </w:rPr>
      </w:pPr>
      <w:r>
        <w:rPr>
          <w:rFonts w:asciiTheme="minorHAnsi" w:hAnsiTheme="minorHAnsi" w:cs="Times New Roman"/>
          <w:bCs/>
        </w:rPr>
        <w:t xml:space="preserve">WHS F011 </w:t>
      </w:r>
      <w:r w:rsidR="00F07E7D" w:rsidRPr="00D34788">
        <w:rPr>
          <w:rFonts w:asciiTheme="minorHAnsi" w:hAnsiTheme="minorHAnsi" w:cs="Times New Roman"/>
          <w:bCs/>
        </w:rPr>
        <w:t>Fieldwo</w:t>
      </w:r>
      <w:r>
        <w:rPr>
          <w:rFonts w:asciiTheme="minorHAnsi" w:hAnsiTheme="minorHAnsi" w:cs="Times New Roman"/>
          <w:bCs/>
        </w:rPr>
        <w:t xml:space="preserve">rk </w:t>
      </w:r>
      <w:r w:rsidR="00F07E7D">
        <w:rPr>
          <w:rFonts w:asciiTheme="minorHAnsi" w:hAnsiTheme="minorHAnsi" w:cs="Times New Roman"/>
          <w:bCs/>
        </w:rPr>
        <w:t>Risk Assessment</w:t>
      </w:r>
    </w:p>
    <w:p w:rsidR="00F07E7D" w:rsidRPr="00D34788" w:rsidRDefault="00D25B78" w:rsidP="00F07E7D">
      <w:pPr>
        <w:pStyle w:val="Default"/>
        <w:rPr>
          <w:rFonts w:asciiTheme="minorHAnsi" w:hAnsiTheme="minorHAnsi" w:cs="Times New Roman"/>
          <w:bCs/>
        </w:rPr>
      </w:pPr>
      <w:r>
        <w:rPr>
          <w:rFonts w:asciiTheme="minorHAnsi" w:hAnsiTheme="minorHAnsi" w:cs="Times New Roman"/>
          <w:bCs/>
        </w:rPr>
        <w:t xml:space="preserve">WHS F012 </w:t>
      </w:r>
      <w:r w:rsidR="00F07E7D">
        <w:rPr>
          <w:rFonts w:asciiTheme="minorHAnsi" w:hAnsiTheme="minorHAnsi" w:cs="Times New Roman"/>
          <w:bCs/>
        </w:rPr>
        <w:t>Fieldwork Hazard Register</w:t>
      </w:r>
    </w:p>
    <w:p w:rsidR="00F07E7D" w:rsidRPr="00D34788" w:rsidRDefault="00D25B78" w:rsidP="00F07E7D">
      <w:pPr>
        <w:pStyle w:val="Default"/>
        <w:rPr>
          <w:rFonts w:asciiTheme="minorHAnsi" w:hAnsiTheme="minorHAnsi" w:cs="Times New Roman"/>
          <w:bCs/>
        </w:rPr>
      </w:pPr>
      <w:r>
        <w:rPr>
          <w:rFonts w:asciiTheme="minorHAnsi" w:hAnsiTheme="minorHAnsi" w:cs="Times New Roman"/>
          <w:bCs/>
        </w:rPr>
        <w:t xml:space="preserve">WHS F013 </w:t>
      </w:r>
      <w:r w:rsidR="00F07E7D" w:rsidRPr="00D34788">
        <w:rPr>
          <w:rFonts w:asciiTheme="minorHAnsi" w:hAnsiTheme="minorHAnsi" w:cs="Times New Roman"/>
          <w:bCs/>
        </w:rPr>
        <w:t>Fieldwor</w:t>
      </w:r>
      <w:r w:rsidR="00F07E7D">
        <w:rPr>
          <w:rFonts w:asciiTheme="minorHAnsi" w:hAnsiTheme="minorHAnsi" w:cs="Times New Roman"/>
          <w:bCs/>
        </w:rPr>
        <w:t>k Participation Declaration</w:t>
      </w:r>
    </w:p>
    <w:p w:rsidR="00F07E7D" w:rsidRDefault="00D25B78" w:rsidP="00F07E7D">
      <w:pPr>
        <w:pStyle w:val="Default"/>
        <w:rPr>
          <w:rFonts w:asciiTheme="minorHAnsi" w:hAnsiTheme="minorHAnsi" w:cs="Times New Roman"/>
          <w:bCs/>
        </w:rPr>
      </w:pPr>
      <w:r>
        <w:rPr>
          <w:rFonts w:asciiTheme="minorHAnsi" w:hAnsiTheme="minorHAnsi" w:cs="Times New Roman"/>
          <w:bCs/>
        </w:rPr>
        <w:t xml:space="preserve">WHS F016 </w:t>
      </w:r>
      <w:r w:rsidR="00F07E7D" w:rsidRPr="00D34788">
        <w:rPr>
          <w:rFonts w:asciiTheme="minorHAnsi" w:hAnsiTheme="minorHAnsi" w:cs="Times New Roman"/>
          <w:bCs/>
        </w:rPr>
        <w:t>Fieldwork Person in Control Declaration</w:t>
      </w:r>
    </w:p>
    <w:p w:rsidR="00ED7BA9" w:rsidRPr="00D34788" w:rsidRDefault="00D25B78" w:rsidP="00F07E7D">
      <w:pPr>
        <w:pStyle w:val="Default"/>
        <w:rPr>
          <w:rFonts w:asciiTheme="minorHAnsi" w:hAnsiTheme="minorHAnsi" w:cs="Times New Roman"/>
          <w:bCs/>
        </w:rPr>
      </w:pPr>
      <w:r>
        <w:rPr>
          <w:rFonts w:asciiTheme="minorHAnsi" w:hAnsiTheme="minorHAnsi" w:cs="Times New Roman"/>
          <w:bCs/>
        </w:rPr>
        <w:t xml:space="preserve">WHS F034 </w:t>
      </w:r>
      <w:r w:rsidR="00ED7BA9">
        <w:rPr>
          <w:rFonts w:asciiTheme="minorHAnsi" w:hAnsiTheme="minorHAnsi" w:cs="Times New Roman"/>
          <w:bCs/>
        </w:rPr>
        <w:t xml:space="preserve">Volunteer Acknowledgement Form </w:t>
      </w:r>
    </w:p>
    <w:p w:rsidR="00E04F5E" w:rsidRPr="00E04F5E" w:rsidRDefault="00E04F5E" w:rsidP="00E04F5E"/>
    <w:p w:rsidR="00FA68AF" w:rsidRPr="00ED14E6" w:rsidRDefault="00FA68AF" w:rsidP="00ED14E6">
      <w:pPr>
        <w:pStyle w:val="Heading1"/>
        <w:numPr>
          <w:ilvl w:val="0"/>
          <w:numId w:val="3"/>
        </w:numPr>
        <w:ind w:left="540" w:hanging="540"/>
        <w:rPr>
          <w:rFonts w:eastAsia="Times New Roman"/>
          <w:color w:val="auto"/>
        </w:rPr>
      </w:pPr>
      <w:r w:rsidRPr="00ED14E6">
        <w:rPr>
          <w:rFonts w:eastAsia="Times New Roman"/>
          <w:color w:val="auto"/>
        </w:rPr>
        <w:t>A</w:t>
      </w:r>
      <w:r w:rsidR="00ED14E6">
        <w:rPr>
          <w:rFonts w:eastAsia="Times New Roman"/>
          <w:color w:val="auto"/>
        </w:rPr>
        <w:t>cknowledgements</w:t>
      </w:r>
    </w:p>
    <w:p w:rsidR="00FA68AF" w:rsidRPr="000B2B2B" w:rsidRDefault="00FA68AF" w:rsidP="000B2B2B">
      <w:pPr>
        <w:spacing w:after="120" w:line="240" w:lineRule="auto"/>
        <w:rPr>
          <w:rFonts w:eastAsia="Times New Roman" w:cs="Times New Roman"/>
          <w:szCs w:val="24"/>
        </w:rPr>
      </w:pPr>
      <w:r w:rsidRPr="000B2B2B">
        <w:rPr>
          <w:rFonts w:eastAsia="Times New Roman" w:cs="Times New Roman"/>
          <w:szCs w:val="24"/>
        </w:rPr>
        <w:t>Monash University: Guidelines for health and safety during field activities in country and remote areas. February 2002</w:t>
      </w:r>
    </w:p>
    <w:p w:rsidR="00FA68AF" w:rsidRPr="000B2B2B" w:rsidRDefault="00FA68AF" w:rsidP="000B2B2B">
      <w:pPr>
        <w:spacing w:after="120" w:line="240" w:lineRule="auto"/>
        <w:rPr>
          <w:rFonts w:eastAsia="Times New Roman" w:cs="Times New Roman"/>
          <w:szCs w:val="24"/>
        </w:rPr>
      </w:pPr>
      <w:r w:rsidRPr="000B2B2B">
        <w:rPr>
          <w:rFonts w:eastAsia="Times New Roman" w:cs="Times New Roman"/>
          <w:szCs w:val="24"/>
        </w:rPr>
        <w:t>University of NSW: Draft Fieldwork Safety Guidelines. 11 October 2002</w:t>
      </w:r>
    </w:p>
    <w:p w:rsidR="00ED14E6" w:rsidRPr="000B2B2B" w:rsidRDefault="00ED14E6" w:rsidP="000B2B2B">
      <w:pPr>
        <w:spacing w:after="120" w:line="240" w:lineRule="auto"/>
        <w:rPr>
          <w:rFonts w:eastAsia="Times New Roman" w:cs="Times New Roman"/>
          <w:szCs w:val="24"/>
        </w:rPr>
      </w:pPr>
      <w:r w:rsidRPr="000B2B2B">
        <w:rPr>
          <w:rFonts w:eastAsia="Times New Roman" w:cs="Times New Roman"/>
          <w:szCs w:val="24"/>
        </w:rPr>
        <w:t>University of WA: Field Work Procedures in Rural and Remote Areas. 31 May 20005</w:t>
      </w:r>
    </w:p>
    <w:p w:rsidR="00FA68AF" w:rsidRPr="000B2B2B" w:rsidRDefault="00FA68AF" w:rsidP="000B2B2B">
      <w:pPr>
        <w:spacing w:after="120" w:line="240" w:lineRule="auto"/>
        <w:rPr>
          <w:rFonts w:eastAsia="Times New Roman" w:cs="Times New Roman"/>
          <w:szCs w:val="24"/>
        </w:rPr>
      </w:pPr>
      <w:r w:rsidRPr="000B2B2B">
        <w:rPr>
          <w:rFonts w:eastAsia="Times New Roman" w:cs="Times New Roman"/>
          <w:szCs w:val="24"/>
        </w:rPr>
        <w:t>Murdoch University: Draft Fieldwork Policy.  19 September 2002</w:t>
      </w:r>
    </w:p>
    <w:p w:rsidR="00FA68AF" w:rsidRPr="000B2B2B" w:rsidRDefault="00FA68AF" w:rsidP="000B2B2B">
      <w:pPr>
        <w:spacing w:after="120" w:line="240" w:lineRule="auto"/>
        <w:rPr>
          <w:rFonts w:eastAsia="Times New Roman" w:cs="Times New Roman"/>
          <w:szCs w:val="24"/>
        </w:rPr>
      </w:pPr>
      <w:r w:rsidRPr="000B2B2B">
        <w:rPr>
          <w:rFonts w:eastAsia="Times New Roman" w:cs="Times New Roman"/>
          <w:szCs w:val="24"/>
        </w:rPr>
        <w:t>The University of Queensland: Fieldwork safety guideline. 15/4/99</w:t>
      </w:r>
    </w:p>
    <w:p w:rsidR="00FA68AF" w:rsidRPr="000B2B2B" w:rsidRDefault="00FA68AF" w:rsidP="000B2B2B">
      <w:pPr>
        <w:spacing w:after="120" w:line="240" w:lineRule="auto"/>
        <w:rPr>
          <w:rFonts w:eastAsia="Times New Roman" w:cs="Times New Roman"/>
          <w:szCs w:val="24"/>
        </w:rPr>
      </w:pPr>
      <w:r w:rsidRPr="000B2B2B">
        <w:rPr>
          <w:rFonts w:eastAsia="Times New Roman" w:cs="Times New Roman"/>
          <w:szCs w:val="24"/>
        </w:rPr>
        <w:t>US</w:t>
      </w:r>
      <w:r w:rsidR="00E87920">
        <w:rPr>
          <w:rFonts w:eastAsia="Times New Roman" w:cs="Times New Roman"/>
          <w:szCs w:val="24"/>
        </w:rPr>
        <w:t>HA</w:t>
      </w:r>
      <w:r w:rsidRPr="000B2B2B">
        <w:rPr>
          <w:rFonts w:eastAsia="Times New Roman" w:cs="Times New Roman"/>
          <w:szCs w:val="24"/>
        </w:rPr>
        <w:t xml:space="preserve">: Guidance on </w:t>
      </w:r>
      <w:r w:rsidR="00E10474" w:rsidRPr="000B2B2B">
        <w:rPr>
          <w:rFonts w:eastAsia="Times New Roman" w:cs="Times New Roman"/>
          <w:szCs w:val="24"/>
        </w:rPr>
        <w:t>S</w:t>
      </w:r>
      <w:r w:rsidRPr="000B2B2B">
        <w:rPr>
          <w:rFonts w:eastAsia="Times New Roman" w:cs="Times New Roman"/>
          <w:szCs w:val="24"/>
        </w:rPr>
        <w:t xml:space="preserve">afety in </w:t>
      </w:r>
      <w:r w:rsidR="00E10474" w:rsidRPr="000B2B2B">
        <w:rPr>
          <w:rFonts w:eastAsia="Times New Roman" w:cs="Times New Roman"/>
          <w:szCs w:val="24"/>
        </w:rPr>
        <w:t>F</w:t>
      </w:r>
      <w:r w:rsidRPr="000B2B2B">
        <w:rPr>
          <w:rFonts w:eastAsia="Times New Roman" w:cs="Times New Roman"/>
          <w:szCs w:val="24"/>
        </w:rPr>
        <w:t xml:space="preserve">ieldwork.  </w:t>
      </w:r>
      <w:r w:rsidR="00E87920">
        <w:rPr>
          <w:rFonts w:eastAsia="Times New Roman" w:cs="Times New Roman"/>
          <w:szCs w:val="24"/>
        </w:rPr>
        <w:t>2005</w:t>
      </w:r>
    </w:p>
    <w:p w:rsidR="00FA68AF" w:rsidRPr="000B2B2B" w:rsidRDefault="00FA68AF" w:rsidP="000B2B2B">
      <w:pPr>
        <w:spacing w:after="120" w:line="240" w:lineRule="auto"/>
        <w:rPr>
          <w:rFonts w:eastAsia="Times New Roman" w:cs="Times New Roman"/>
          <w:szCs w:val="24"/>
        </w:rPr>
      </w:pPr>
      <w:r w:rsidRPr="000B2B2B">
        <w:rPr>
          <w:rFonts w:eastAsia="Times New Roman" w:cs="Times New Roman"/>
          <w:szCs w:val="24"/>
        </w:rPr>
        <w:t>University of Glasgow, UK: Guidelines for personal health and safety while working overseas. 2004</w:t>
      </w:r>
    </w:p>
    <w:p w:rsidR="00ED14E6" w:rsidRPr="00F07E7D" w:rsidRDefault="00F0403F" w:rsidP="00F07E7D">
      <w:pPr>
        <w:spacing w:after="120" w:line="240" w:lineRule="auto"/>
        <w:rPr>
          <w:rFonts w:eastAsia="Times New Roman" w:cs="Times New Roman"/>
          <w:szCs w:val="24"/>
        </w:rPr>
      </w:pPr>
      <w:r>
        <w:rPr>
          <w:rFonts w:eastAsia="Times New Roman" w:cs="Times New Roman"/>
          <w:szCs w:val="24"/>
        </w:rPr>
        <w:t xml:space="preserve">Hydro Tasmania: Hydrosafe Procedure. </w:t>
      </w:r>
      <w:r w:rsidR="008F64B6" w:rsidRPr="00F0403F">
        <w:rPr>
          <w:rFonts w:eastAsia="Times New Roman" w:cs="Times New Roman"/>
          <w:szCs w:val="24"/>
        </w:rPr>
        <w:t>Remote</w:t>
      </w:r>
      <w:r w:rsidR="008F64B6">
        <w:rPr>
          <w:rFonts w:eastAsia="Times New Roman" w:cs="Times New Roman"/>
          <w:szCs w:val="24"/>
        </w:rPr>
        <w:t xml:space="preserve"> </w:t>
      </w:r>
      <w:r w:rsidR="008F64B6" w:rsidRPr="00F0403F">
        <w:rPr>
          <w:rFonts w:eastAsia="Times New Roman" w:cs="Times New Roman"/>
          <w:szCs w:val="24"/>
        </w:rPr>
        <w:t xml:space="preserve">Area </w:t>
      </w:r>
      <w:r w:rsidR="008F64B6">
        <w:rPr>
          <w:rFonts w:eastAsia="Times New Roman" w:cs="Times New Roman"/>
          <w:szCs w:val="24"/>
        </w:rPr>
        <w:t xml:space="preserve">and </w:t>
      </w:r>
      <w:r w:rsidR="008F64B6" w:rsidRPr="00F0403F">
        <w:rPr>
          <w:rFonts w:eastAsia="Times New Roman" w:cs="Times New Roman"/>
          <w:szCs w:val="24"/>
        </w:rPr>
        <w:t>Working</w:t>
      </w:r>
      <w:r w:rsidR="008F64B6">
        <w:rPr>
          <w:rFonts w:eastAsia="Times New Roman" w:cs="Times New Roman"/>
          <w:szCs w:val="24"/>
        </w:rPr>
        <w:t xml:space="preserve"> </w:t>
      </w:r>
      <w:r w:rsidR="008F64B6" w:rsidRPr="00F0403F">
        <w:rPr>
          <w:rFonts w:eastAsia="Times New Roman" w:cs="Times New Roman"/>
          <w:szCs w:val="24"/>
        </w:rPr>
        <w:t>Alone</w:t>
      </w:r>
      <w:r w:rsidR="008F64B6">
        <w:rPr>
          <w:rFonts w:eastAsia="Times New Roman" w:cs="Times New Roman"/>
          <w:szCs w:val="24"/>
        </w:rPr>
        <w:t xml:space="preserve"> </w:t>
      </w:r>
      <w:r w:rsidR="008F64B6" w:rsidRPr="00F0403F">
        <w:rPr>
          <w:rFonts w:eastAsia="Times New Roman" w:cs="Times New Roman"/>
          <w:szCs w:val="24"/>
        </w:rPr>
        <w:t>Procedure</w:t>
      </w:r>
      <w:r>
        <w:rPr>
          <w:rFonts w:eastAsia="Times New Roman" w:cs="Times New Roman"/>
          <w:szCs w:val="24"/>
        </w:rPr>
        <w:t>. No date</w:t>
      </w:r>
    </w:p>
    <w:sectPr w:rsidR="00ED14E6" w:rsidRPr="00F07E7D" w:rsidSect="00471FA3">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72D" w:rsidRDefault="00C6072D" w:rsidP="00B753F1">
      <w:pPr>
        <w:spacing w:after="0" w:line="240" w:lineRule="auto"/>
      </w:pPr>
      <w:r>
        <w:separator/>
      </w:r>
    </w:p>
  </w:endnote>
  <w:endnote w:type="continuationSeparator" w:id="0">
    <w:p w:rsidR="00C6072D" w:rsidRDefault="00C6072D" w:rsidP="00B75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2"/>
      <w:tblW w:w="9270" w:type="dxa"/>
      <w:tblInd w:w="18" w:type="dxa"/>
      <w:tblLook w:val="04A0" w:firstRow="1" w:lastRow="0" w:firstColumn="1" w:lastColumn="0" w:noHBand="0" w:noVBand="1"/>
    </w:tblPr>
    <w:tblGrid>
      <w:gridCol w:w="1324"/>
      <w:gridCol w:w="1324"/>
      <w:gridCol w:w="1324"/>
      <w:gridCol w:w="1325"/>
      <w:gridCol w:w="1324"/>
      <w:gridCol w:w="1324"/>
      <w:gridCol w:w="1325"/>
    </w:tblGrid>
    <w:tr w:rsidR="00745D4E" w:rsidRPr="00CE4252" w:rsidTr="00D52750">
      <w:tc>
        <w:tcPr>
          <w:tcW w:w="1324" w:type="dxa"/>
        </w:tcPr>
        <w:p w:rsidR="00745D4E" w:rsidRPr="00CE4252" w:rsidRDefault="00745D4E" w:rsidP="00745D4E">
          <w:pPr>
            <w:pStyle w:val="Footer"/>
            <w:jc w:val="center"/>
            <w:rPr>
              <w:rFonts w:ascii="Arial" w:hAnsi="Arial" w:cs="Arial"/>
              <w:sz w:val="18"/>
              <w:szCs w:val="18"/>
            </w:rPr>
          </w:pPr>
          <w:r w:rsidRPr="00CE4252">
            <w:rPr>
              <w:rFonts w:ascii="Arial" w:hAnsi="Arial" w:cs="Arial"/>
              <w:sz w:val="18"/>
              <w:szCs w:val="18"/>
            </w:rPr>
            <w:t>Document Reference</w:t>
          </w:r>
        </w:p>
      </w:tc>
      <w:tc>
        <w:tcPr>
          <w:tcW w:w="1324" w:type="dxa"/>
        </w:tcPr>
        <w:p w:rsidR="00745D4E" w:rsidRPr="00CE4252" w:rsidRDefault="00745D4E" w:rsidP="00745D4E">
          <w:pPr>
            <w:pStyle w:val="Footer"/>
            <w:jc w:val="center"/>
            <w:rPr>
              <w:rFonts w:ascii="Arial" w:hAnsi="Arial" w:cs="Arial"/>
              <w:sz w:val="18"/>
              <w:szCs w:val="18"/>
            </w:rPr>
          </w:pPr>
          <w:r>
            <w:rPr>
              <w:rFonts w:ascii="Arial" w:hAnsi="Arial" w:cs="Arial"/>
              <w:sz w:val="18"/>
              <w:szCs w:val="18"/>
            </w:rPr>
            <w:t>Procedure Reference</w:t>
          </w:r>
        </w:p>
      </w:tc>
      <w:tc>
        <w:tcPr>
          <w:tcW w:w="1324" w:type="dxa"/>
        </w:tcPr>
        <w:p w:rsidR="00745D4E" w:rsidRPr="00CE4252" w:rsidRDefault="00745D4E" w:rsidP="00745D4E">
          <w:pPr>
            <w:pStyle w:val="Footer"/>
            <w:jc w:val="center"/>
            <w:rPr>
              <w:rFonts w:ascii="Arial" w:hAnsi="Arial" w:cs="Arial"/>
              <w:sz w:val="18"/>
              <w:szCs w:val="18"/>
            </w:rPr>
          </w:pPr>
          <w:r w:rsidRPr="00CE4252">
            <w:rPr>
              <w:rFonts w:ascii="Arial" w:hAnsi="Arial" w:cs="Arial"/>
              <w:sz w:val="18"/>
              <w:szCs w:val="18"/>
            </w:rPr>
            <w:t>Version</w:t>
          </w:r>
        </w:p>
      </w:tc>
      <w:tc>
        <w:tcPr>
          <w:tcW w:w="1325" w:type="dxa"/>
        </w:tcPr>
        <w:p w:rsidR="00745D4E" w:rsidRPr="00CE4252" w:rsidRDefault="00745D4E" w:rsidP="00745D4E">
          <w:pPr>
            <w:pStyle w:val="Footer"/>
            <w:jc w:val="center"/>
            <w:rPr>
              <w:rFonts w:ascii="Arial" w:hAnsi="Arial" w:cs="Arial"/>
              <w:sz w:val="18"/>
              <w:szCs w:val="18"/>
            </w:rPr>
          </w:pPr>
          <w:r>
            <w:rPr>
              <w:rFonts w:ascii="Arial" w:hAnsi="Arial" w:cs="Arial"/>
              <w:sz w:val="18"/>
              <w:szCs w:val="18"/>
            </w:rPr>
            <w:t>Effective Date</w:t>
          </w:r>
        </w:p>
      </w:tc>
      <w:tc>
        <w:tcPr>
          <w:tcW w:w="1324" w:type="dxa"/>
        </w:tcPr>
        <w:p w:rsidR="00745D4E" w:rsidRPr="00CE4252" w:rsidRDefault="00745D4E" w:rsidP="00745D4E">
          <w:pPr>
            <w:pStyle w:val="Footer"/>
            <w:jc w:val="center"/>
            <w:rPr>
              <w:rFonts w:ascii="Arial" w:hAnsi="Arial" w:cs="Arial"/>
              <w:sz w:val="18"/>
              <w:szCs w:val="18"/>
            </w:rPr>
          </w:pPr>
          <w:r w:rsidRPr="00CE4252">
            <w:rPr>
              <w:rFonts w:ascii="Arial" w:hAnsi="Arial" w:cs="Arial"/>
              <w:sz w:val="18"/>
              <w:szCs w:val="18"/>
            </w:rPr>
            <w:t>Review Date</w:t>
          </w:r>
        </w:p>
      </w:tc>
      <w:tc>
        <w:tcPr>
          <w:tcW w:w="1324" w:type="dxa"/>
        </w:tcPr>
        <w:p w:rsidR="00745D4E" w:rsidRDefault="00745D4E" w:rsidP="00745D4E">
          <w:pPr>
            <w:pStyle w:val="Footer"/>
            <w:jc w:val="center"/>
            <w:rPr>
              <w:rFonts w:ascii="Arial" w:hAnsi="Arial" w:cs="Arial"/>
              <w:sz w:val="18"/>
              <w:szCs w:val="18"/>
            </w:rPr>
          </w:pPr>
          <w:r>
            <w:rPr>
              <w:rFonts w:ascii="Arial" w:hAnsi="Arial" w:cs="Arial"/>
              <w:sz w:val="18"/>
              <w:szCs w:val="18"/>
            </w:rPr>
            <w:t>Page Number</w:t>
          </w:r>
        </w:p>
      </w:tc>
      <w:tc>
        <w:tcPr>
          <w:tcW w:w="1325" w:type="dxa"/>
        </w:tcPr>
        <w:p w:rsidR="00D52750" w:rsidRDefault="00D52750" w:rsidP="00745D4E">
          <w:pPr>
            <w:pStyle w:val="Footer"/>
            <w:jc w:val="center"/>
            <w:rPr>
              <w:rFonts w:ascii="Arial" w:hAnsi="Arial" w:cs="Arial"/>
              <w:sz w:val="18"/>
              <w:szCs w:val="18"/>
            </w:rPr>
          </w:pPr>
          <w:r>
            <w:rPr>
              <w:rFonts w:ascii="Arial" w:hAnsi="Arial" w:cs="Arial"/>
              <w:sz w:val="18"/>
              <w:szCs w:val="18"/>
            </w:rPr>
            <w:t>Date</w:t>
          </w:r>
        </w:p>
        <w:p w:rsidR="00745D4E" w:rsidRPr="00CE4252" w:rsidRDefault="00745D4E" w:rsidP="00745D4E">
          <w:pPr>
            <w:pStyle w:val="Footer"/>
            <w:jc w:val="center"/>
            <w:rPr>
              <w:rFonts w:ascii="Arial" w:hAnsi="Arial" w:cs="Arial"/>
              <w:sz w:val="18"/>
              <w:szCs w:val="18"/>
            </w:rPr>
          </w:pPr>
          <w:r>
            <w:rPr>
              <w:rFonts w:ascii="Arial" w:hAnsi="Arial" w:cs="Arial"/>
              <w:sz w:val="18"/>
              <w:szCs w:val="18"/>
            </w:rPr>
            <w:t>Printed</w:t>
          </w:r>
        </w:p>
      </w:tc>
    </w:tr>
    <w:tr w:rsidR="00745D4E" w:rsidRPr="00CE4252" w:rsidTr="00D52750">
      <w:tc>
        <w:tcPr>
          <w:tcW w:w="1324" w:type="dxa"/>
        </w:tcPr>
        <w:p w:rsidR="00745D4E" w:rsidRPr="00CE4252" w:rsidRDefault="00745D4E" w:rsidP="00745D4E">
          <w:pPr>
            <w:pStyle w:val="Footer"/>
            <w:jc w:val="center"/>
            <w:rPr>
              <w:rFonts w:ascii="Arial" w:hAnsi="Arial" w:cs="Arial"/>
              <w:sz w:val="18"/>
              <w:szCs w:val="18"/>
            </w:rPr>
          </w:pPr>
          <w:r>
            <w:rPr>
              <w:rFonts w:ascii="Arial" w:hAnsi="Arial" w:cs="Arial"/>
              <w:sz w:val="18"/>
              <w:szCs w:val="18"/>
            </w:rPr>
            <w:t>WHS F015</w:t>
          </w:r>
        </w:p>
      </w:tc>
      <w:tc>
        <w:tcPr>
          <w:tcW w:w="1324" w:type="dxa"/>
        </w:tcPr>
        <w:p w:rsidR="00745D4E" w:rsidRDefault="00745D4E" w:rsidP="00D52750">
          <w:pPr>
            <w:pStyle w:val="Footer"/>
            <w:jc w:val="center"/>
            <w:rPr>
              <w:rFonts w:ascii="Arial" w:hAnsi="Arial" w:cs="Arial"/>
              <w:sz w:val="18"/>
              <w:szCs w:val="18"/>
            </w:rPr>
          </w:pPr>
          <w:r>
            <w:rPr>
              <w:rFonts w:ascii="Arial" w:hAnsi="Arial" w:cs="Arial"/>
              <w:sz w:val="18"/>
              <w:szCs w:val="18"/>
            </w:rPr>
            <w:t xml:space="preserve">WHS </w:t>
          </w:r>
          <w:r w:rsidR="00D52750">
            <w:rPr>
              <w:rFonts w:ascii="Arial" w:hAnsi="Arial" w:cs="Arial"/>
              <w:sz w:val="18"/>
              <w:szCs w:val="18"/>
            </w:rPr>
            <w:t>OP010</w:t>
          </w:r>
        </w:p>
      </w:tc>
      <w:tc>
        <w:tcPr>
          <w:tcW w:w="1324" w:type="dxa"/>
        </w:tcPr>
        <w:p w:rsidR="00745D4E" w:rsidRPr="00CE4252" w:rsidRDefault="00D25B78" w:rsidP="00745D4E">
          <w:pPr>
            <w:pStyle w:val="Footer"/>
            <w:jc w:val="center"/>
            <w:rPr>
              <w:rFonts w:ascii="Arial" w:hAnsi="Arial" w:cs="Arial"/>
              <w:sz w:val="18"/>
              <w:szCs w:val="18"/>
            </w:rPr>
          </w:pPr>
          <w:r>
            <w:rPr>
              <w:rFonts w:ascii="Arial" w:hAnsi="Arial" w:cs="Arial"/>
              <w:sz w:val="18"/>
              <w:szCs w:val="18"/>
            </w:rPr>
            <w:t>2</w:t>
          </w:r>
          <w:r w:rsidR="00745D4E">
            <w:rPr>
              <w:rFonts w:ascii="Arial" w:hAnsi="Arial" w:cs="Arial"/>
              <w:sz w:val="18"/>
              <w:szCs w:val="18"/>
            </w:rPr>
            <w:t>.0</w:t>
          </w:r>
        </w:p>
      </w:tc>
      <w:tc>
        <w:tcPr>
          <w:tcW w:w="1325" w:type="dxa"/>
        </w:tcPr>
        <w:p w:rsidR="00745D4E" w:rsidRPr="00CE4252" w:rsidRDefault="00D25B78" w:rsidP="00745D4E">
          <w:pPr>
            <w:pStyle w:val="Footer"/>
            <w:jc w:val="center"/>
            <w:rPr>
              <w:rFonts w:ascii="Arial" w:hAnsi="Arial" w:cs="Arial"/>
              <w:sz w:val="18"/>
              <w:szCs w:val="18"/>
            </w:rPr>
          </w:pPr>
          <w:r>
            <w:rPr>
              <w:rFonts w:ascii="Arial" w:hAnsi="Arial" w:cs="Arial"/>
              <w:sz w:val="18"/>
              <w:szCs w:val="18"/>
            </w:rPr>
            <w:t>27/09/2018</w:t>
          </w:r>
        </w:p>
      </w:tc>
      <w:tc>
        <w:tcPr>
          <w:tcW w:w="1324" w:type="dxa"/>
        </w:tcPr>
        <w:p w:rsidR="00745D4E" w:rsidRPr="00CE4252" w:rsidRDefault="00D25B78" w:rsidP="00745D4E">
          <w:pPr>
            <w:pStyle w:val="Footer"/>
            <w:jc w:val="center"/>
            <w:rPr>
              <w:rFonts w:ascii="Arial" w:hAnsi="Arial" w:cs="Arial"/>
              <w:sz w:val="18"/>
              <w:szCs w:val="18"/>
            </w:rPr>
          </w:pPr>
          <w:r>
            <w:rPr>
              <w:rFonts w:ascii="Arial" w:hAnsi="Arial" w:cs="Arial"/>
              <w:sz w:val="18"/>
              <w:szCs w:val="18"/>
            </w:rPr>
            <w:t>27/09/2021</w:t>
          </w:r>
        </w:p>
      </w:tc>
      <w:tc>
        <w:tcPr>
          <w:tcW w:w="1324" w:type="dxa"/>
        </w:tcPr>
        <w:p w:rsidR="00745D4E" w:rsidRPr="00CE4252" w:rsidRDefault="00745D4E" w:rsidP="00745D4E">
          <w:pPr>
            <w:pStyle w:val="Footer"/>
            <w:jc w:val="center"/>
            <w:rPr>
              <w:rFonts w:ascii="Arial" w:hAnsi="Arial" w:cs="Arial"/>
              <w:sz w:val="18"/>
              <w:szCs w:val="18"/>
            </w:rPr>
          </w:pPr>
          <w:r w:rsidRPr="002D2BBD">
            <w:rPr>
              <w:rFonts w:ascii="Arial" w:hAnsi="Arial" w:cs="Arial"/>
              <w:sz w:val="18"/>
              <w:szCs w:val="18"/>
            </w:rPr>
            <w:fldChar w:fldCharType="begin"/>
          </w:r>
          <w:r w:rsidRPr="002D2BBD">
            <w:rPr>
              <w:rFonts w:ascii="Arial" w:hAnsi="Arial" w:cs="Arial"/>
              <w:sz w:val="18"/>
              <w:szCs w:val="18"/>
            </w:rPr>
            <w:instrText xml:space="preserve"> PAGE   \* MERGEFORMAT </w:instrText>
          </w:r>
          <w:r w:rsidRPr="002D2BBD">
            <w:rPr>
              <w:rFonts w:ascii="Arial" w:hAnsi="Arial" w:cs="Arial"/>
              <w:sz w:val="18"/>
              <w:szCs w:val="18"/>
            </w:rPr>
            <w:fldChar w:fldCharType="separate"/>
          </w:r>
          <w:r w:rsidR="00DE0AC2">
            <w:rPr>
              <w:rFonts w:ascii="Arial" w:hAnsi="Arial" w:cs="Arial"/>
              <w:noProof/>
              <w:sz w:val="18"/>
              <w:szCs w:val="18"/>
            </w:rPr>
            <w:t>8</w:t>
          </w:r>
          <w:r w:rsidRPr="002D2BBD">
            <w:rPr>
              <w:rFonts w:ascii="Arial" w:hAnsi="Arial" w:cs="Arial"/>
              <w:noProof/>
              <w:sz w:val="18"/>
              <w:szCs w:val="18"/>
            </w:rPr>
            <w:fldChar w:fldCharType="end"/>
          </w:r>
        </w:p>
      </w:tc>
      <w:tc>
        <w:tcPr>
          <w:tcW w:w="1325" w:type="dxa"/>
        </w:tcPr>
        <w:p w:rsidR="00745D4E" w:rsidRPr="00CE4252" w:rsidRDefault="00D52750" w:rsidP="00745D4E">
          <w:pPr>
            <w:pStyle w:val="Footer"/>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DATE \@ "d/MM/yyyy" </w:instrText>
          </w:r>
          <w:r>
            <w:rPr>
              <w:rFonts w:ascii="Arial" w:hAnsi="Arial" w:cs="Arial"/>
              <w:sz w:val="18"/>
              <w:szCs w:val="18"/>
            </w:rPr>
            <w:fldChar w:fldCharType="separate"/>
          </w:r>
          <w:r w:rsidR="00D25B78">
            <w:rPr>
              <w:rFonts w:ascii="Arial" w:hAnsi="Arial" w:cs="Arial"/>
              <w:noProof/>
              <w:sz w:val="18"/>
              <w:szCs w:val="18"/>
            </w:rPr>
            <w:t>27/09/2018</w:t>
          </w:r>
          <w:r>
            <w:rPr>
              <w:rFonts w:ascii="Arial" w:hAnsi="Arial" w:cs="Arial"/>
              <w:sz w:val="18"/>
              <w:szCs w:val="18"/>
            </w:rPr>
            <w:fldChar w:fldCharType="end"/>
          </w:r>
        </w:p>
      </w:tc>
    </w:tr>
  </w:tbl>
  <w:p w:rsidR="00C6072D" w:rsidRDefault="00C60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72D" w:rsidRDefault="00C6072D" w:rsidP="00B753F1">
      <w:pPr>
        <w:spacing w:after="0" w:line="240" w:lineRule="auto"/>
      </w:pPr>
      <w:r>
        <w:separator/>
      </w:r>
    </w:p>
  </w:footnote>
  <w:footnote w:type="continuationSeparator" w:id="0">
    <w:p w:rsidR="00C6072D" w:rsidRDefault="00C6072D" w:rsidP="00B75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5630"/>
    </w:tblGrid>
    <w:tr w:rsidR="00517AF0" w:rsidTr="00D25B78">
      <w:tc>
        <w:tcPr>
          <w:tcW w:w="2298" w:type="dxa"/>
        </w:tcPr>
        <w:p w:rsidR="00517AF0" w:rsidRPr="00A74542" w:rsidRDefault="00D25B78" w:rsidP="00D60036">
          <w:pPr>
            <w:pStyle w:val="Header"/>
            <w:rPr>
              <w:rFonts w:ascii="Arial" w:hAnsi="Arial" w:cs="Arial"/>
              <w:sz w:val="24"/>
              <w:szCs w:val="24"/>
            </w:rPr>
          </w:pPr>
          <w:r>
            <w:rPr>
              <w:noProof/>
            </w:rPr>
            <w:drawing>
              <wp:inline distT="0" distB="0" distL="0" distR="0" wp14:anchorId="356F81B9" wp14:editId="00ACF8F9">
                <wp:extent cx="2013248" cy="647700"/>
                <wp:effectExtent l="0" t="0" r="6350" b="0"/>
                <wp:docPr id="3" name="Picture 4" descr="UNE SAFE LOGO 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UNE SAFE LOGO LOCKUP"/>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27713" cy="652354"/>
                        </a:xfrm>
                        <a:prstGeom prst="rect">
                          <a:avLst/>
                        </a:prstGeom>
                        <a:noFill/>
                        <a:extLst/>
                      </pic:spPr>
                    </pic:pic>
                  </a:graphicData>
                </a:graphic>
              </wp:inline>
            </w:drawing>
          </w:r>
        </w:p>
      </w:tc>
      <w:tc>
        <w:tcPr>
          <w:tcW w:w="6728" w:type="dxa"/>
        </w:tcPr>
        <w:p w:rsidR="00517AF0" w:rsidRDefault="00517AF0" w:rsidP="00D60036">
          <w:pPr>
            <w:rPr>
              <w:sz w:val="24"/>
              <w:szCs w:val="24"/>
            </w:rPr>
          </w:pPr>
        </w:p>
        <w:p w:rsidR="00517AF0" w:rsidRPr="00D34788" w:rsidRDefault="00D25B78" w:rsidP="00517AF0">
          <w:pPr>
            <w:rPr>
              <w:rFonts w:ascii="Arial" w:hAnsi="Arial" w:cs="Times New Roman"/>
              <w:b/>
              <w:sz w:val="24"/>
              <w:szCs w:val="24"/>
            </w:rPr>
          </w:pPr>
          <w:r>
            <w:rPr>
              <w:rFonts w:ascii="Arial" w:hAnsi="Arial" w:cs="Times New Roman"/>
              <w:b/>
              <w:sz w:val="24"/>
              <w:szCs w:val="24"/>
            </w:rPr>
            <w:t xml:space="preserve">WHS F015 </w:t>
          </w:r>
          <w:r w:rsidR="00517AF0">
            <w:rPr>
              <w:rFonts w:ascii="Arial" w:hAnsi="Arial" w:cs="Times New Roman"/>
              <w:b/>
              <w:sz w:val="24"/>
              <w:szCs w:val="24"/>
            </w:rPr>
            <w:t>Fieldwork Code of Practice</w:t>
          </w:r>
        </w:p>
        <w:p w:rsidR="00517AF0" w:rsidRPr="00A74542" w:rsidRDefault="00517AF0" w:rsidP="00D60036">
          <w:pPr>
            <w:rPr>
              <w:sz w:val="24"/>
              <w:szCs w:val="24"/>
            </w:rPr>
          </w:pPr>
        </w:p>
      </w:tc>
    </w:tr>
  </w:tbl>
  <w:p w:rsidR="00517AF0" w:rsidRPr="00D34788" w:rsidRDefault="00517AF0" w:rsidP="00D34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A06F1"/>
    <w:multiLevelType w:val="hybridMultilevel"/>
    <w:tmpl w:val="E7C61B44"/>
    <w:lvl w:ilvl="0" w:tplc="EEDE47E0">
      <w:start w:val="4"/>
      <w:numFmt w:val="bullet"/>
      <w:lvlText w:val="•"/>
      <w:lvlJc w:val="left"/>
      <w:pPr>
        <w:ind w:left="720" w:hanging="360"/>
      </w:pPr>
      <w:rPr>
        <w:rFonts w:ascii="Calibri" w:eastAsia="Times New Roman"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60792D"/>
    <w:multiLevelType w:val="multilevel"/>
    <w:tmpl w:val="8C760B5A"/>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 w15:restartNumberingAfterBreak="0">
    <w:nsid w:val="10484B2A"/>
    <w:multiLevelType w:val="hybridMultilevel"/>
    <w:tmpl w:val="ABAC5D8C"/>
    <w:lvl w:ilvl="0" w:tplc="EEDE47E0">
      <w:start w:val="4"/>
      <w:numFmt w:val="bullet"/>
      <w:lvlText w:val="•"/>
      <w:lvlJc w:val="left"/>
      <w:pPr>
        <w:ind w:left="756" w:hanging="360"/>
      </w:pPr>
      <w:rPr>
        <w:rFonts w:ascii="Calibri" w:eastAsia="Times New Roman" w:hAnsi="Calibri" w:cs="Times New Roman" w:hint="default"/>
      </w:rPr>
    </w:lvl>
    <w:lvl w:ilvl="1" w:tplc="0C090003">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3" w15:restartNumberingAfterBreak="0">
    <w:nsid w:val="10CF7C3B"/>
    <w:multiLevelType w:val="multilevel"/>
    <w:tmpl w:val="83D2B4C0"/>
    <w:lvl w:ilvl="0">
      <w:start w:val="1"/>
      <w:numFmt w:val="decimal"/>
      <w:lvlText w:val="%1."/>
      <w:lvlJc w:val="left"/>
      <w:pPr>
        <w:ind w:left="360" w:hanging="360"/>
      </w:pPr>
      <w:rPr>
        <w:rFonts w:hint="default"/>
      </w:rPr>
    </w:lvl>
    <w:lvl w:ilvl="1">
      <w:start w:val="1"/>
      <w:numFmt w:val="upperLetter"/>
      <w:lvlText w:val="6.%2"/>
      <w:lvlJc w:val="left"/>
      <w:pPr>
        <w:ind w:left="360" w:hanging="360"/>
      </w:pPr>
      <w:rPr>
        <w:rFonts w:hint="default"/>
        <w:b/>
      </w:rPr>
    </w:lvl>
    <w:lvl w:ilvl="2">
      <w:start w:val="1"/>
      <w:numFmt w:val="decimal"/>
      <w:lvlText w:val="%3.F.1"/>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4" w15:restartNumberingAfterBreak="0">
    <w:nsid w:val="16421079"/>
    <w:multiLevelType w:val="hybridMultilevel"/>
    <w:tmpl w:val="60481250"/>
    <w:lvl w:ilvl="0" w:tplc="EEDE47E0">
      <w:start w:val="4"/>
      <w:numFmt w:val="bullet"/>
      <w:lvlText w:val="•"/>
      <w:lvlJc w:val="left"/>
      <w:pPr>
        <w:ind w:left="907" w:hanging="360"/>
      </w:pPr>
      <w:rPr>
        <w:rFonts w:ascii="Calibri" w:eastAsia="Times New Roman" w:hAnsi="Calibri" w:cs="Times New Roman" w:hint="default"/>
      </w:rPr>
    </w:lvl>
    <w:lvl w:ilvl="1" w:tplc="04090005">
      <w:start w:val="1"/>
      <w:numFmt w:val="bullet"/>
      <w:lvlText w:val=""/>
      <w:lvlJc w:val="left"/>
      <w:pPr>
        <w:ind w:left="1627" w:hanging="360"/>
      </w:pPr>
      <w:rPr>
        <w:rFonts w:ascii="Wingdings" w:hAnsi="Wingdings" w:hint="default"/>
      </w:rPr>
    </w:lvl>
    <w:lvl w:ilvl="2" w:tplc="0C090005" w:tentative="1">
      <w:start w:val="1"/>
      <w:numFmt w:val="bullet"/>
      <w:lvlText w:val=""/>
      <w:lvlJc w:val="left"/>
      <w:pPr>
        <w:ind w:left="2347" w:hanging="360"/>
      </w:pPr>
      <w:rPr>
        <w:rFonts w:ascii="Wingdings" w:hAnsi="Wingdings" w:hint="default"/>
      </w:rPr>
    </w:lvl>
    <w:lvl w:ilvl="3" w:tplc="0C090001" w:tentative="1">
      <w:start w:val="1"/>
      <w:numFmt w:val="bullet"/>
      <w:lvlText w:val=""/>
      <w:lvlJc w:val="left"/>
      <w:pPr>
        <w:ind w:left="3067" w:hanging="360"/>
      </w:pPr>
      <w:rPr>
        <w:rFonts w:ascii="Symbol" w:hAnsi="Symbol" w:hint="default"/>
      </w:rPr>
    </w:lvl>
    <w:lvl w:ilvl="4" w:tplc="0C090003" w:tentative="1">
      <w:start w:val="1"/>
      <w:numFmt w:val="bullet"/>
      <w:lvlText w:val="o"/>
      <w:lvlJc w:val="left"/>
      <w:pPr>
        <w:ind w:left="3787" w:hanging="360"/>
      </w:pPr>
      <w:rPr>
        <w:rFonts w:ascii="Courier New" w:hAnsi="Courier New" w:cs="Courier New" w:hint="default"/>
      </w:rPr>
    </w:lvl>
    <w:lvl w:ilvl="5" w:tplc="0C090005" w:tentative="1">
      <w:start w:val="1"/>
      <w:numFmt w:val="bullet"/>
      <w:lvlText w:val=""/>
      <w:lvlJc w:val="left"/>
      <w:pPr>
        <w:ind w:left="4507" w:hanging="360"/>
      </w:pPr>
      <w:rPr>
        <w:rFonts w:ascii="Wingdings" w:hAnsi="Wingdings" w:hint="default"/>
      </w:rPr>
    </w:lvl>
    <w:lvl w:ilvl="6" w:tplc="0C090001" w:tentative="1">
      <w:start w:val="1"/>
      <w:numFmt w:val="bullet"/>
      <w:lvlText w:val=""/>
      <w:lvlJc w:val="left"/>
      <w:pPr>
        <w:ind w:left="5227" w:hanging="360"/>
      </w:pPr>
      <w:rPr>
        <w:rFonts w:ascii="Symbol" w:hAnsi="Symbol" w:hint="default"/>
      </w:rPr>
    </w:lvl>
    <w:lvl w:ilvl="7" w:tplc="0C090003" w:tentative="1">
      <w:start w:val="1"/>
      <w:numFmt w:val="bullet"/>
      <w:lvlText w:val="o"/>
      <w:lvlJc w:val="left"/>
      <w:pPr>
        <w:ind w:left="5947" w:hanging="360"/>
      </w:pPr>
      <w:rPr>
        <w:rFonts w:ascii="Courier New" w:hAnsi="Courier New" w:cs="Courier New" w:hint="default"/>
      </w:rPr>
    </w:lvl>
    <w:lvl w:ilvl="8" w:tplc="0C090005" w:tentative="1">
      <w:start w:val="1"/>
      <w:numFmt w:val="bullet"/>
      <w:lvlText w:val=""/>
      <w:lvlJc w:val="left"/>
      <w:pPr>
        <w:ind w:left="6667" w:hanging="360"/>
      </w:pPr>
      <w:rPr>
        <w:rFonts w:ascii="Wingdings" w:hAnsi="Wingdings" w:hint="default"/>
      </w:rPr>
    </w:lvl>
  </w:abstractNum>
  <w:abstractNum w:abstractNumId="5" w15:restartNumberingAfterBreak="0">
    <w:nsid w:val="1EF847AA"/>
    <w:multiLevelType w:val="hybridMultilevel"/>
    <w:tmpl w:val="B5E6CFB4"/>
    <w:lvl w:ilvl="0" w:tplc="07B4FC1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0F4564E"/>
    <w:multiLevelType w:val="hybridMultilevel"/>
    <w:tmpl w:val="916EADD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1BD7964"/>
    <w:multiLevelType w:val="multilevel"/>
    <w:tmpl w:val="8C760B5A"/>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8" w15:restartNumberingAfterBreak="0">
    <w:nsid w:val="3A5C13FF"/>
    <w:multiLevelType w:val="hybridMultilevel"/>
    <w:tmpl w:val="AB8CA542"/>
    <w:lvl w:ilvl="0" w:tplc="04090003">
      <w:start w:val="1"/>
      <w:numFmt w:val="bullet"/>
      <w:lvlText w:val="o"/>
      <w:lvlJc w:val="left"/>
      <w:pPr>
        <w:ind w:left="907" w:hanging="360"/>
      </w:pPr>
      <w:rPr>
        <w:rFonts w:ascii="Courier New" w:hAnsi="Courier New" w:cs="Courier New" w:hint="default"/>
      </w:rPr>
    </w:lvl>
    <w:lvl w:ilvl="1" w:tplc="04090005">
      <w:start w:val="1"/>
      <w:numFmt w:val="bullet"/>
      <w:lvlText w:val=""/>
      <w:lvlJc w:val="left"/>
      <w:pPr>
        <w:ind w:left="1627" w:hanging="360"/>
      </w:pPr>
      <w:rPr>
        <w:rFonts w:ascii="Wingdings" w:hAnsi="Wingdings" w:hint="default"/>
      </w:rPr>
    </w:lvl>
    <w:lvl w:ilvl="2" w:tplc="0C090005" w:tentative="1">
      <w:start w:val="1"/>
      <w:numFmt w:val="bullet"/>
      <w:lvlText w:val=""/>
      <w:lvlJc w:val="left"/>
      <w:pPr>
        <w:ind w:left="2347" w:hanging="360"/>
      </w:pPr>
      <w:rPr>
        <w:rFonts w:ascii="Wingdings" w:hAnsi="Wingdings" w:hint="default"/>
      </w:rPr>
    </w:lvl>
    <w:lvl w:ilvl="3" w:tplc="0C090001" w:tentative="1">
      <w:start w:val="1"/>
      <w:numFmt w:val="bullet"/>
      <w:lvlText w:val=""/>
      <w:lvlJc w:val="left"/>
      <w:pPr>
        <w:ind w:left="3067" w:hanging="360"/>
      </w:pPr>
      <w:rPr>
        <w:rFonts w:ascii="Symbol" w:hAnsi="Symbol" w:hint="default"/>
      </w:rPr>
    </w:lvl>
    <w:lvl w:ilvl="4" w:tplc="0C090003" w:tentative="1">
      <w:start w:val="1"/>
      <w:numFmt w:val="bullet"/>
      <w:lvlText w:val="o"/>
      <w:lvlJc w:val="left"/>
      <w:pPr>
        <w:ind w:left="3787" w:hanging="360"/>
      </w:pPr>
      <w:rPr>
        <w:rFonts w:ascii="Courier New" w:hAnsi="Courier New" w:cs="Courier New" w:hint="default"/>
      </w:rPr>
    </w:lvl>
    <w:lvl w:ilvl="5" w:tplc="0C090005" w:tentative="1">
      <w:start w:val="1"/>
      <w:numFmt w:val="bullet"/>
      <w:lvlText w:val=""/>
      <w:lvlJc w:val="left"/>
      <w:pPr>
        <w:ind w:left="4507" w:hanging="360"/>
      </w:pPr>
      <w:rPr>
        <w:rFonts w:ascii="Wingdings" w:hAnsi="Wingdings" w:hint="default"/>
      </w:rPr>
    </w:lvl>
    <w:lvl w:ilvl="6" w:tplc="0C090001" w:tentative="1">
      <w:start w:val="1"/>
      <w:numFmt w:val="bullet"/>
      <w:lvlText w:val=""/>
      <w:lvlJc w:val="left"/>
      <w:pPr>
        <w:ind w:left="5227" w:hanging="360"/>
      </w:pPr>
      <w:rPr>
        <w:rFonts w:ascii="Symbol" w:hAnsi="Symbol" w:hint="default"/>
      </w:rPr>
    </w:lvl>
    <w:lvl w:ilvl="7" w:tplc="0C090003" w:tentative="1">
      <w:start w:val="1"/>
      <w:numFmt w:val="bullet"/>
      <w:lvlText w:val="o"/>
      <w:lvlJc w:val="left"/>
      <w:pPr>
        <w:ind w:left="5947" w:hanging="360"/>
      </w:pPr>
      <w:rPr>
        <w:rFonts w:ascii="Courier New" w:hAnsi="Courier New" w:cs="Courier New" w:hint="default"/>
      </w:rPr>
    </w:lvl>
    <w:lvl w:ilvl="8" w:tplc="0C090005" w:tentative="1">
      <w:start w:val="1"/>
      <w:numFmt w:val="bullet"/>
      <w:lvlText w:val=""/>
      <w:lvlJc w:val="left"/>
      <w:pPr>
        <w:ind w:left="6667" w:hanging="360"/>
      </w:pPr>
      <w:rPr>
        <w:rFonts w:ascii="Wingdings" w:hAnsi="Wingdings" w:hint="default"/>
      </w:rPr>
    </w:lvl>
  </w:abstractNum>
  <w:abstractNum w:abstractNumId="9" w15:restartNumberingAfterBreak="0">
    <w:nsid w:val="3B73652F"/>
    <w:multiLevelType w:val="hybridMultilevel"/>
    <w:tmpl w:val="36AA7C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E062745"/>
    <w:multiLevelType w:val="multilevel"/>
    <w:tmpl w:val="7CFC335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lvlText w:val="%3.F.1"/>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1" w15:restartNumberingAfterBreak="0">
    <w:nsid w:val="3F7B07B5"/>
    <w:multiLevelType w:val="multilevel"/>
    <w:tmpl w:val="7CFC335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lvlText w:val="%3.F.1"/>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2" w15:restartNumberingAfterBreak="0">
    <w:nsid w:val="45D653AA"/>
    <w:multiLevelType w:val="hybridMultilevel"/>
    <w:tmpl w:val="DF462E12"/>
    <w:lvl w:ilvl="0" w:tplc="EEDE47E0">
      <w:start w:val="4"/>
      <w:numFmt w:val="bullet"/>
      <w:lvlText w:val="•"/>
      <w:lvlJc w:val="left"/>
      <w:pPr>
        <w:ind w:left="900" w:hanging="360"/>
      </w:pPr>
      <w:rPr>
        <w:rFonts w:ascii="Calibri" w:eastAsia="Times New Roman" w:hAnsi="Calibri" w:cs="Times New Roman"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3" w15:restartNumberingAfterBreak="0">
    <w:nsid w:val="46503547"/>
    <w:multiLevelType w:val="hybridMultilevel"/>
    <w:tmpl w:val="F23A3C8A"/>
    <w:lvl w:ilvl="0" w:tplc="BC4098C2">
      <w:start w:val="1"/>
      <w:numFmt w:val="decimal"/>
      <w:lvlText w:val="4.E.%1"/>
      <w:lvlJc w:val="left"/>
      <w:pPr>
        <w:ind w:left="360" w:hanging="360"/>
      </w:pPr>
      <w:rPr>
        <w:rFonts w:hint="default"/>
      </w:rPr>
    </w:lvl>
    <w:lvl w:ilvl="1" w:tplc="BB88D9AE">
      <w:start w:val="1"/>
      <w:numFmt w:val="lowerLetter"/>
      <w:lvlText w:val="(%2)"/>
      <w:lvlJc w:val="left"/>
      <w:pPr>
        <w:ind w:left="1800" w:hanging="720"/>
      </w:pPr>
      <w:rPr>
        <w:rFonts w:hint="default"/>
        <w:b/>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A9B6236"/>
    <w:multiLevelType w:val="multilevel"/>
    <w:tmpl w:val="129EBC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upperLetter"/>
      <w:lvlText w:val="6.%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5" w15:restartNumberingAfterBreak="0">
    <w:nsid w:val="55E74707"/>
    <w:multiLevelType w:val="multilevel"/>
    <w:tmpl w:val="6480178A"/>
    <w:lvl w:ilvl="0">
      <w:start w:val="4"/>
      <w:numFmt w:val="bullet"/>
      <w:lvlText w:val="•"/>
      <w:lvlJc w:val="left"/>
      <w:pPr>
        <w:ind w:left="720" w:hanging="360"/>
      </w:pPr>
      <w:rPr>
        <w:rFonts w:ascii="Calibri" w:eastAsia="Times New Roman" w:hAnsi="Calibri" w:cs="Times New Roman" w:hint="default"/>
      </w:rPr>
    </w:lvl>
    <w:lvl w:ilvl="1">
      <w:start w:val="1"/>
      <w:numFmt w:val="bullet"/>
      <w:lvlText w:val=""/>
      <w:lvlJc w:val="left"/>
      <w:pPr>
        <w:ind w:left="720" w:hanging="360"/>
      </w:pPr>
      <w:rPr>
        <w:rFonts w:ascii="Symbol" w:hAnsi="Symbol"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6174789D"/>
    <w:multiLevelType w:val="multilevel"/>
    <w:tmpl w:val="0B003F3E"/>
    <w:lvl w:ilvl="0">
      <w:start w:val="4"/>
      <w:numFmt w:val="decimal"/>
      <w:lvlText w:val="%1."/>
      <w:lvlJc w:val="left"/>
      <w:pPr>
        <w:ind w:left="360" w:hanging="360"/>
      </w:pPr>
      <w:rPr>
        <w:rFonts w:hint="default"/>
      </w:rPr>
    </w:lvl>
    <w:lvl w:ilvl="1">
      <w:start w:val="11"/>
      <w:numFmt w:val="decimal"/>
      <w:isLgl/>
      <w:lvlText w:val="%1.%2"/>
      <w:lvlJc w:val="left"/>
      <w:pPr>
        <w:ind w:left="360" w:hanging="360"/>
      </w:pPr>
      <w:rPr>
        <w:rFonts w:hint="default"/>
        <w:b/>
      </w:rPr>
    </w:lvl>
    <w:lvl w:ilvl="2">
      <w:start w:val="4"/>
      <w:numFmt w:val="decimal"/>
      <w:lvlText w:val="%3.F.1"/>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7" w15:restartNumberingAfterBreak="0">
    <w:nsid w:val="61DF6FBD"/>
    <w:multiLevelType w:val="multilevel"/>
    <w:tmpl w:val="7CFC335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lvlText w:val="%3.F.1"/>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8" w15:restartNumberingAfterBreak="0">
    <w:nsid w:val="62761B4D"/>
    <w:multiLevelType w:val="hybridMultilevel"/>
    <w:tmpl w:val="40E64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10249E"/>
    <w:multiLevelType w:val="multilevel"/>
    <w:tmpl w:val="19704304"/>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15:restartNumberingAfterBreak="0">
    <w:nsid w:val="6B1E27A4"/>
    <w:multiLevelType w:val="multilevel"/>
    <w:tmpl w:val="EBCC813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6B70695C"/>
    <w:multiLevelType w:val="multilevel"/>
    <w:tmpl w:val="6480178A"/>
    <w:lvl w:ilvl="0">
      <w:start w:val="4"/>
      <w:numFmt w:val="bullet"/>
      <w:lvlText w:val="•"/>
      <w:lvlJc w:val="left"/>
      <w:pPr>
        <w:ind w:left="720" w:hanging="360"/>
      </w:pPr>
      <w:rPr>
        <w:rFonts w:ascii="Calibri" w:eastAsia="Times New Roman" w:hAnsi="Calibri" w:cs="Times New Roman" w:hint="default"/>
      </w:rPr>
    </w:lvl>
    <w:lvl w:ilvl="1">
      <w:start w:val="1"/>
      <w:numFmt w:val="bullet"/>
      <w:lvlText w:val=""/>
      <w:lvlJc w:val="left"/>
      <w:pPr>
        <w:ind w:left="720" w:hanging="360"/>
      </w:pPr>
      <w:rPr>
        <w:rFonts w:ascii="Symbol" w:hAnsi="Symbol"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15:restartNumberingAfterBreak="0">
    <w:nsid w:val="6DC329FC"/>
    <w:multiLevelType w:val="multilevel"/>
    <w:tmpl w:val="6480178A"/>
    <w:lvl w:ilvl="0">
      <w:start w:val="4"/>
      <w:numFmt w:val="bullet"/>
      <w:lvlText w:val="•"/>
      <w:lvlJc w:val="left"/>
      <w:pPr>
        <w:ind w:left="720" w:hanging="360"/>
      </w:pPr>
      <w:rPr>
        <w:rFonts w:ascii="Calibri" w:eastAsia="Times New Roman" w:hAnsi="Calibri" w:cs="Times New Roman" w:hint="default"/>
      </w:rPr>
    </w:lvl>
    <w:lvl w:ilvl="1">
      <w:start w:val="1"/>
      <w:numFmt w:val="bullet"/>
      <w:lvlText w:val=""/>
      <w:lvlJc w:val="left"/>
      <w:pPr>
        <w:ind w:left="720" w:hanging="360"/>
      </w:pPr>
      <w:rPr>
        <w:rFonts w:ascii="Symbol" w:hAnsi="Symbol"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15:restartNumberingAfterBreak="0">
    <w:nsid w:val="778C0754"/>
    <w:multiLevelType w:val="hybridMultilevel"/>
    <w:tmpl w:val="F39E87F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78E116F6"/>
    <w:multiLevelType w:val="multilevel"/>
    <w:tmpl w:val="D69A92D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upperLetter"/>
      <w:lvlText w:val="4.%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5" w15:restartNumberingAfterBreak="0">
    <w:nsid w:val="7BAD5E29"/>
    <w:multiLevelType w:val="multilevel"/>
    <w:tmpl w:val="28B06E56"/>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360" w:hanging="360"/>
      </w:pPr>
      <w:rPr>
        <w:rFonts w:ascii="Symbol" w:hAnsi="Symbol"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6" w15:restartNumberingAfterBreak="0">
    <w:nsid w:val="7CC32B37"/>
    <w:multiLevelType w:val="hybridMultilevel"/>
    <w:tmpl w:val="C21E94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23"/>
  </w:num>
  <w:num w:numId="3">
    <w:abstractNumId w:val="17"/>
  </w:num>
  <w:num w:numId="4">
    <w:abstractNumId w:val="24"/>
  </w:num>
  <w:num w:numId="5">
    <w:abstractNumId w:val="9"/>
  </w:num>
  <w:num w:numId="6">
    <w:abstractNumId w:val="0"/>
  </w:num>
  <w:num w:numId="7">
    <w:abstractNumId w:val="7"/>
  </w:num>
  <w:num w:numId="8">
    <w:abstractNumId w:val="1"/>
  </w:num>
  <w:num w:numId="9">
    <w:abstractNumId w:val="25"/>
  </w:num>
  <w:num w:numId="10">
    <w:abstractNumId w:val="19"/>
  </w:num>
  <w:num w:numId="11">
    <w:abstractNumId w:val="21"/>
  </w:num>
  <w:num w:numId="12">
    <w:abstractNumId w:val="22"/>
  </w:num>
  <w:num w:numId="13">
    <w:abstractNumId w:val="15"/>
  </w:num>
  <w:num w:numId="14">
    <w:abstractNumId w:val="10"/>
  </w:num>
  <w:num w:numId="15">
    <w:abstractNumId w:val="11"/>
  </w:num>
  <w:num w:numId="16">
    <w:abstractNumId w:val="16"/>
  </w:num>
  <w:num w:numId="17">
    <w:abstractNumId w:val="13"/>
  </w:num>
  <w:num w:numId="18">
    <w:abstractNumId w:val="8"/>
  </w:num>
  <w:num w:numId="19">
    <w:abstractNumId w:val="18"/>
  </w:num>
  <w:num w:numId="20">
    <w:abstractNumId w:val="4"/>
  </w:num>
  <w:num w:numId="21">
    <w:abstractNumId w:val="2"/>
  </w:num>
  <w:num w:numId="22">
    <w:abstractNumId w:val="3"/>
  </w:num>
  <w:num w:numId="23">
    <w:abstractNumId w:val="14"/>
  </w:num>
  <w:num w:numId="24">
    <w:abstractNumId w:val="12"/>
  </w:num>
  <w:num w:numId="25">
    <w:abstractNumId w:val="26"/>
  </w:num>
  <w:num w:numId="26">
    <w:abstractNumId w:val="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kHZ1azeWj/54eaF1LyVdM4+1ty3su04078ax1Qv4yFlX4UOKXs+Y3lqcLuq8qRA70fqj7TPYl6gXVj/7VVOFMg==" w:salt="o7RQ+IaIbZx5paAxj1gkuw=="/>
  <w:defaultTabStop w:val="720"/>
  <w:characterSpacingControl w:val="doNotCompress"/>
  <w:hdrShapeDefaults>
    <o:shapedefaults v:ext="edit" spidmax="399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F7B"/>
    <w:rsid w:val="00010B38"/>
    <w:rsid w:val="000135D3"/>
    <w:rsid w:val="0003373C"/>
    <w:rsid w:val="00080A7E"/>
    <w:rsid w:val="00086CF2"/>
    <w:rsid w:val="000B2B2B"/>
    <w:rsid w:val="000B3A22"/>
    <w:rsid w:val="000B6F92"/>
    <w:rsid w:val="000B7A40"/>
    <w:rsid w:val="000E251F"/>
    <w:rsid w:val="000F059A"/>
    <w:rsid w:val="000F7C6A"/>
    <w:rsid w:val="001135EC"/>
    <w:rsid w:val="00157656"/>
    <w:rsid w:val="00190B98"/>
    <w:rsid w:val="001A1CA2"/>
    <w:rsid w:val="001B6CF8"/>
    <w:rsid w:val="001D26F3"/>
    <w:rsid w:val="001E10BC"/>
    <w:rsid w:val="001F5AE0"/>
    <w:rsid w:val="00200E57"/>
    <w:rsid w:val="00207639"/>
    <w:rsid w:val="00250445"/>
    <w:rsid w:val="0026077A"/>
    <w:rsid w:val="00264C96"/>
    <w:rsid w:val="0029088F"/>
    <w:rsid w:val="002B3241"/>
    <w:rsid w:val="002C6E5A"/>
    <w:rsid w:val="002E04C1"/>
    <w:rsid w:val="002E43CE"/>
    <w:rsid w:val="002F0A56"/>
    <w:rsid w:val="00323212"/>
    <w:rsid w:val="00336FEC"/>
    <w:rsid w:val="003428FE"/>
    <w:rsid w:val="00377923"/>
    <w:rsid w:val="00387737"/>
    <w:rsid w:val="0039306C"/>
    <w:rsid w:val="0039321D"/>
    <w:rsid w:val="00395D7E"/>
    <w:rsid w:val="003972F7"/>
    <w:rsid w:val="003B26C4"/>
    <w:rsid w:val="003E6FE9"/>
    <w:rsid w:val="00412F1F"/>
    <w:rsid w:val="00423C63"/>
    <w:rsid w:val="00436237"/>
    <w:rsid w:val="004366C0"/>
    <w:rsid w:val="00462876"/>
    <w:rsid w:val="004703C6"/>
    <w:rsid w:val="00471FA3"/>
    <w:rsid w:val="00475E97"/>
    <w:rsid w:val="004856E2"/>
    <w:rsid w:val="00496608"/>
    <w:rsid w:val="004A524C"/>
    <w:rsid w:val="004B7AAB"/>
    <w:rsid w:val="004F1F7B"/>
    <w:rsid w:val="00517AF0"/>
    <w:rsid w:val="0052006C"/>
    <w:rsid w:val="00522810"/>
    <w:rsid w:val="005361E1"/>
    <w:rsid w:val="0054581A"/>
    <w:rsid w:val="005873D0"/>
    <w:rsid w:val="005B35C8"/>
    <w:rsid w:val="005D7B5E"/>
    <w:rsid w:val="005E559C"/>
    <w:rsid w:val="005E6D68"/>
    <w:rsid w:val="00601C32"/>
    <w:rsid w:val="00601FA7"/>
    <w:rsid w:val="00610F4E"/>
    <w:rsid w:val="006174AC"/>
    <w:rsid w:val="0062349D"/>
    <w:rsid w:val="00626D03"/>
    <w:rsid w:val="0066094E"/>
    <w:rsid w:val="00671FA2"/>
    <w:rsid w:val="006A01BE"/>
    <w:rsid w:val="006A4793"/>
    <w:rsid w:val="006C294F"/>
    <w:rsid w:val="006C48DE"/>
    <w:rsid w:val="006D3966"/>
    <w:rsid w:val="00735A78"/>
    <w:rsid w:val="00740E75"/>
    <w:rsid w:val="00745D4E"/>
    <w:rsid w:val="00776BB6"/>
    <w:rsid w:val="00777708"/>
    <w:rsid w:val="00796B34"/>
    <w:rsid w:val="007A2E35"/>
    <w:rsid w:val="007A63FC"/>
    <w:rsid w:val="007B3E7D"/>
    <w:rsid w:val="007B55F9"/>
    <w:rsid w:val="00801822"/>
    <w:rsid w:val="0082280D"/>
    <w:rsid w:val="00827AB7"/>
    <w:rsid w:val="00833F4F"/>
    <w:rsid w:val="00836EA8"/>
    <w:rsid w:val="008373C0"/>
    <w:rsid w:val="00837580"/>
    <w:rsid w:val="008475A4"/>
    <w:rsid w:val="00852A85"/>
    <w:rsid w:val="00891333"/>
    <w:rsid w:val="00891709"/>
    <w:rsid w:val="008920C2"/>
    <w:rsid w:val="00897BBF"/>
    <w:rsid w:val="008C2842"/>
    <w:rsid w:val="008E44B4"/>
    <w:rsid w:val="008F64B6"/>
    <w:rsid w:val="008F73CB"/>
    <w:rsid w:val="00916508"/>
    <w:rsid w:val="009175B9"/>
    <w:rsid w:val="00952B00"/>
    <w:rsid w:val="00952EBE"/>
    <w:rsid w:val="0096573A"/>
    <w:rsid w:val="00966817"/>
    <w:rsid w:val="00967BFF"/>
    <w:rsid w:val="0098636F"/>
    <w:rsid w:val="00A025AA"/>
    <w:rsid w:val="00A03886"/>
    <w:rsid w:val="00A24FA5"/>
    <w:rsid w:val="00A25E49"/>
    <w:rsid w:val="00A35A60"/>
    <w:rsid w:val="00A40C0E"/>
    <w:rsid w:val="00A51627"/>
    <w:rsid w:val="00A74469"/>
    <w:rsid w:val="00A74BFA"/>
    <w:rsid w:val="00A82FE2"/>
    <w:rsid w:val="00A85F98"/>
    <w:rsid w:val="00A9297D"/>
    <w:rsid w:val="00AA0380"/>
    <w:rsid w:val="00AA6E3E"/>
    <w:rsid w:val="00AB3FDB"/>
    <w:rsid w:val="00AC0D08"/>
    <w:rsid w:val="00AC65D4"/>
    <w:rsid w:val="00AC6E87"/>
    <w:rsid w:val="00AE61E8"/>
    <w:rsid w:val="00AF3BA5"/>
    <w:rsid w:val="00AF4D5E"/>
    <w:rsid w:val="00B2508F"/>
    <w:rsid w:val="00B753F1"/>
    <w:rsid w:val="00B83E50"/>
    <w:rsid w:val="00B85789"/>
    <w:rsid w:val="00B86E90"/>
    <w:rsid w:val="00B97823"/>
    <w:rsid w:val="00BA5324"/>
    <w:rsid w:val="00BB065C"/>
    <w:rsid w:val="00BC34E4"/>
    <w:rsid w:val="00BD7899"/>
    <w:rsid w:val="00BE60ED"/>
    <w:rsid w:val="00BE77A9"/>
    <w:rsid w:val="00C04871"/>
    <w:rsid w:val="00C11318"/>
    <w:rsid w:val="00C16138"/>
    <w:rsid w:val="00C45D2B"/>
    <w:rsid w:val="00C6072D"/>
    <w:rsid w:val="00C6076B"/>
    <w:rsid w:val="00C71A00"/>
    <w:rsid w:val="00CB536D"/>
    <w:rsid w:val="00CD49A4"/>
    <w:rsid w:val="00CE0053"/>
    <w:rsid w:val="00CF2B76"/>
    <w:rsid w:val="00CF5DB0"/>
    <w:rsid w:val="00D165DF"/>
    <w:rsid w:val="00D25B78"/>
    <w:rsid w:val="00D270A2"/>
    <w:rsid w:val="00D34788"/>
    <w:rsid w:val="00D37B0C"/>
    <w:rsid w:val="00D52750"/>
    <w:rsid w:val="00D540EA"/>
    <w:rsid w:val="00D556E6"/>
    <w:rsid w:val="00D57EAB"/>
    <w:rsid w:val="00D60C2F"/>
    <w:rsid w:val="00D636E5"/>
    <w:rsid w:val="00D63C1E"/>
    <w:rsid w:val="00DB3CB8"/>
    <w:rsid w:val="00DB671E"/>
    <w:rsid w:val="00DE0AC2"/>
    <w:rsid w:val="00E02598"/>
    <w:rsid w:val="00E04F5E"/>
    <w:rsid w:val="00E10474"/>
    <w:rsid w:val="00E1334C"/>
    <w:rsid w:val="00E737AC"/>
    <w:rsid w:val="00E81352"/>
    <w:rsid w:val="00E81ACC"/>
    <w:rsid w:val="00E867D6"/>
    <w:rsid w:val="00E86F5E"/>
    <w:rsid w:val="00E87920"/>
    <w:rsid w:val="00EC5B00"/>
    <w:rsid w:val="00ED14E6"/>
    <w:rsid w:val="00ED16F3"/>
    <w:rsid w:val="00ED7BA9"/>
    <w:rsid w:val="00EF011E"/>
    <w:rsid w:val="00EF15DF"/>
    <w:rsid w:val="00F0403F"/>
    <w:rsid w:val="00F07470"/>
    <w:rsid w:val="00F07E7D"/>
    <w:rsid w:val="00F1290B"/>
    <w:rsid w:val="00F32226"/>
    <w:rsid w:val="00F35F2C"/>
    <w:rsid w:val="00F3622B"/>
    <w:rsid w:val="00F7205D"/>
    <w:rsid w:val="00F834EF"/>
    <w:rsid w:val="00F837F0"/>
    <w:rsid w:val="00F958DE"/>
    <w:rsid w:val="00FA68AF"/>
    <w:rsid w:val="00FB24B6"/>
    <w:rsid w:val="00FC3576"/>
    <w:rsid w:val="00FD1FCC"/>
    <w:rsid w:val="00FE4B74"/>
    <w:rsid w:val="00FE5C1D"/>
    <w:rsid w:val="00FF6E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06D80E99"/>
  <w15:docId w15:val="{6125BA2F-04DB-4E40-9CCD-35FB0551D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51F"/>
  </w:style>
  <w:style w:type="paragraph" w:styleId="Heading1">
    <w:name w:val="heading 1"/>
    <w:basedOn w:val="Normal"/>
    <w:next w:val="Normal"/>
    <w:link w:val="Heading1Char"/>
    <w:uiPriority w:val="9"/>
    <w:qFormat/>
    <w:rsid w:val="009863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540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5B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F7B"/>
    <w:pPr>
      <w:ind w:left="720"/>
      <w:contextualSpacing/>
    </w:pPr>
  </w:style>
  <w:style w:type="character" w:styleId="Hyperlink">
    <w:name w:val="Hyperlink"/>
    <w:basedOn w:val="DefaultParagraphFont"/>
    <w:uiPriority w:val="99"/>
    <w:semiHidden/>
    <w:unhideWhenUsed/>
    <w:rsid w:val="004F1F7B"/>
    <w:rPr>
      <w:color w:val="0000FF"/>
      <w:u w:val="single"/>
    </w:rPr>
  </w:style>
  <w:style w:type="character" w:customStyle="1" w:styleId="Heading1Char">
    <w:name w:val="Heading 1 Char"/>
    <w:basedOn w:val="DefaultParagraphFont"/>
    <w:link w:val="Heading1"/>
    <w:uiPriority w:val="9"/>
    <w:rsid w:val="0098636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540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C5B00"/>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753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3F1"/>
  </w:style>
  <w:style w:type="paragraph" w:styleId="Footer">
    <w:name w:val="footer"/>
    <w:basedOn w:val="Normal"/>
    <w:link w:val="FooterChar"/>
    <w:uiPriority w:val="99"/>
    <w:unhideWhenUsed/>
    <w:rsid w:val="00B75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3F1"/>
  </w:style>
  <w:style w:type="character" w:styleId="CommentReference">
    <w:name w:val="annotation reference"/>
    <w:basedOn w:val="DefaultParagraphFont"/>
    <w:uiPriority w:val="99"/>
    <w:semiHidden/>
    <w:unhideWhenUsed/>
    <w:rsid w:val="000F7C6A"/>
    <w:rPr>
      <w:sz w:val="16"/>
      <w:szCs w:val="16"/>
    </w:rPr>
  </w:style>
  <w:style w:type="paragraph" w:styleId="CommentText">
    <w:name w:val="annotation text"/>
    <w:basedOn w:val="Normal"/>
    <w:link w:val="CommentTextChar"/>
    <w:uiPriority w:val="99"/>
    <w:semiHidden/>
    <w:unhideWhenUsed/>
    <w:rsid w:val="000F7C6A"/>
    <w:pPr>
      <w:spacing w:line="240" w:lineRule="auto"/>
    </w:pPr>
    <w:rPr>
      <w:sz w:val="20"/>
      <w:szCs w:val="20"/>
    </w:rPr>
  </w:style>
  <w:style w:type="character" w:customStyle="1" w:styleId="CommentTextChar">
    <w:name w:val="Comment Text Char"/>
    <w:basedOn w:val="DefaultParagraphFont"/>
    <w:link w:val="CommentText"/>
    <w:uiPriority w:val="99"/>
    <w:semiHidden/>
    <w:rsid w:val="000F7C6A"/>
    <w:rPr>
      <w:sz w:val="20"/>
      <w:szCs w:val="20"/>
    </w:rPr>
  </w:style>
  <w:style w:type="paragraph" w:styleId="CommentSubject">
    <w:name w:val="annotation subject"/>
    <w:basedOn w:val="CommentText"/>
    <w:next w:val="CommentText"/>
    <w:link w:val="CommentSubjectChar"/>
    <w:uiPriority w:val="99"/>
    <w:semiHidden/>
    <w:unhideWhenUsed/>
    <w:rsid w:val="000F7C6A"/>
    <w:rPr>
      <w:b/>
      <w:bCs/>
    </w:rPr>
  </w:style>
  <w:style w:type="character" w:customStyle="1" w:styleId="CommentSubjectChar">
    <w:name w:val="Comment Subject Char"/>
    <w:basedOn w:val="CommentTextChar"/>
    <w:link w:val="CommentSubject"/>
    <w:uiPriority w:val="99"/>
    <w:semiHidden/>
    <w:rsid w:val="000F7C6A"/>
    <w:rPr>
      <w:b/>
      <w:bCs/>
      <w:sz w:val="20"/>
      <w:szCs w:val="20"/>
    </w:rPr>
  </w:style>
  <w:style w:type="paragraph" w:styleId="BalloonText">
    <w:name w:val="Balloon Text"/>
    <w:basedOn w:val="Normal"/>
    <w:link w:val="BalloonTextChar"/>
    <w:uiPriority w:val="99"/>
    <w:semiHidden/>
    <w:unhideWhenUsed/>
    <w:rsid w:val="000F7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C6A"/>
    <w:rPr>
      <w:rFonts w:ascii="Tahoma" w:hAnsi="Tahoma" w:cs="Tahoma"/>
      <w:sz w:val="16"/>
      <w:szCs w:val="16"/>
    </w:rPr>
  </w:style>
  <w:style w:type="paragraph" w:customStyle="1" w:styleId="Default">
    <w:name w:val="Default"/>
    <w:rsid w:val="00CB536D"/>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D34788"/>
    <w:pPr>
      <w:spacing w:after="0" w:line="240" w:lineRule="auto"/>
    </w:pPr>
    <w:rPr>
      <w:rFonts w:eastAsia="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34788"/>
    <w:pPr>
      <w:spacing w:after="0" w:line="240" w:lineRule="auto"/>
    </w:pPr>
    <w:rPr>
      <w:rFonts w:eastAsia="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45D4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983041">
      <w:bodyDiv w:val="1"/>
      <w:marLeft w:val="0"/>
      <w:marRight w:val="0"/>
      <w:marTop w:val="0"/>
      <w:marBottom w:val="0"/>
      <w:divBdr>
        <w:top w:val="none" w:sz="0" w:space="0" w:color="auto"/>
        <w:left w:val="none" w:sz="0" w:space="0" w:color="auto"/>
        <w:bottom w:val="none" w:sz="0" w:space="0" w:color="auto"/>
        <w:right w:val="none" w:sz="0" w:space="0" w:color="auto"/>
      </w:divBdr>
    </w:div>
    <w:div w:id="1565798157">
      <w:bodyDiv w:val="1"/>
      <w:marLeft w:val="0"/>
      <w:marRight w:val="0"/>
      <w:marTop w:val="0"/>
      <w:marBottom w:val="0"/>
      <w:divBdr>
        <w:top w:val="none" w:sz="0" w:space="0" w:color="auto"/>
        <w:left w:val="none" w:sz="0" w:space="0" w:color="auto"/>
        <w:bottom w:val="none" w:sz="0" w:space="0" w:color="auto"/>
        <w:right w:val="none" w:sz="0" w:space="0" w:color="auto"/>
      </w:divBdr>
    </w:div>
    <w:div w:id="1605963564">
      <w:bodyDiv w:val="1"/>
      <w:marLeft w:val="0"/>
      <w:marRight w:val="0"/>
      <w:marTop w:val="0"/>
      <w:marBottom w:val="0"/>
      <w:divBdr>
        <w:top w:val="none" w:sz="0" w:space="0" w:color="auto"/>
        <w:left w:val="none" w:sz="0" w:space="0" w:color="auto"/>
        <w:bottom w:val="none" w:sz="0" w:space="0" w:color="auto"/>
        <w:right w:val="none" w:sz="0" w:space="0" w:color="auto"/>
      </w:divBdr>
    </w:div>
    <w:div w:id="164477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tionary.org/wiki/guideli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2.png@01D4563B.0D892D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22E511-991A-4B8F-8EAE-C89483C54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4033</Words>
  <Characters>22990</Characters>
  <Application>Microsoft Office Word</Application>
  <DocSecurity>8</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26970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dmccurdy</dc:creator>
  <cp:lastModifiedBy>Darren Stevenson</cp:lastModifiedBy>
  <cp:revision>9</cp:revision>
  <cp:lastPrinted>2012-02-01T04:37:00Z</cp:lastPrinted>
  <dcterms:created xsi:type="dcterms:W3CDTF">2016-03-30T03:24:00Z</dcterms:created>
  <dcterms:modified xsi:type="dcterms:W3CDTF">2018-09-27T03:39:00Z</dcterms:modified>
</cp:coreProperties>
</file>