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430" w:rsidRDefault="00864274">
      <w:r w:rsidRPr="00864274">
        <w:t xml:space="preserve">The IAG conference space aims to be a convivial, intellectually stimulating, inclusive, diverse, and safe space where everybody feels equally welcome. Creating such a space is the responsibility of everyone, even as we recognise that it can be quite difficult and challenging to put into practice, given complex intersections of race, Indigeneity, ethnicity, disability, gender, gender identity, sexuality, intersex status, class, caste, skin colour, age, citizenship/visa status, nationality and religion, for example. Geographers who explore place, space and scale as sites of differences, encounters, justices and progressive political imaginaries emphasise the importance of practices that create everyday equalities.   Central to equality is dignity, respect, generosity, collegiality, shared responsibility and the deferral of quick judgements. During the conference be mindful of these principles as we act and engage individually and collectively in often unfamiliar environments and in passionate scholarship. Proactively watch out for those who stand on the sidelines who might feel </w:t>
      </w:r>
      <w:proofErr w:type="spellStart"/>
      <w:r w:rsidRPr="00864274">
        <w:t>hypervisible</w:t>
      </w:r>
      <w:proofErr w:type="spellEnd"/>
      <w:r w:rsidRPr="00864274">
        <w:t>, invisible, hurt, unsafe, harassed or discriminated by our everyday acts and environments. It is our responsibility as geographers to come together as allies, accomplices and warriors to ensure equity, diversity and inclusion.  We welcome feedback (at the time or privately) as part of our individual and disciplinary learning. </w:t>
      </w:r>
      <w:bookmarkStart w:id="0" w:name="_GoBack"/>
      <w:bookmarkEnd w:id="0"/>
    </w:p>
    <w:sectPr w:rsidR="00896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74"/>
    <w:rsid w:val="00864274"/>
    <w:rsid w:val="00896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BB2D9-C61C-4765-BF4D-D661CAC0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Argent</dc:creator>
  <cp:keywords/>
  <dc:description/>
  <cp:lastModifiedBy>Neil Argent</cp:lastModifiedBy>
  <cp:revision>1</cp:revision>
  <dcterms:created xsi:type="dcterms:W3CDTF">2022-06-15T22:09:00Z</dcterms:created>
  <dcterms:modified xsi:type="dcterms:W3CDTF">2022-06-15T22:10:00Z</dcterms:modified>
</cp:coreProperties>
</file>