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43" w:rsidRPr="00B02029" w:rsidRDefault="00D15143" w:rsidP="00D15143">
      <w:pPr>
        <w:pStyle w:val="Title"/>
        <w:pBdr>
          <w:bottom w:val="none" w:sz="0" w:space="0" w:color="auto"/>
        </w:pBdr>
        <w:rPr>
          <w:color w:val="7030A0"/>
        </w:rPr>
      </w:pPr>
    </w:p>
    <w:p w:rsidR="00D15143" w:rsidRPr="00B02029" w:rsidRDefault="00D15143" w:rsidP="00D15143">
      <w:pPr>
        <w:pStyle w:val="Title"/>
        <w:pBdr>
          <w:bottom w:val="none" w:sz="0" w:space="0" w:color="auto"/>
        </w:pBdr>
        <w:rPr>
          <w:color w:val="7030A0"/>
        </w:rPr>
      </w:pPr>
    </w:p>
    <w:p w:rsidR="000A6BBC" w:rsidRPr="00B02029" w:rsidRDefault="00A214DE" w:rsidP="000A6BBC">
      <w:pPr>
        <w:pStyle w:val="Title"/>
        <w:pBdr>
          <w:bottom w:val="none" w:sz="0" w:space="0" w:color="auto"/>
        </w:pBdr>
        <w:rPr>
          <w:color w:val="7030A0"/>
          <w:sz w:val="56"/>
          <w:szCs w:val="56"/>
        </w:rPr>
      </w:pPr>
      <w:r w:rsidRPr="00B02029">
        <w:rPr>
          <w:color w:val="7030A0"/>
        </w:rPr>
        <w:br/>
      </w:r>
      <w:r w:rsidR="000A6BBC" w:rsidRPr="00B02029">
        <w:rPr>
          <w:color w:val="7030A0"/>
          <w:sz w:val="56"/>
          <w:szCs w:val="56"/>
        </w:rPr>
        <w:t xml:space="preserve">Course </w:t>
      </w:r>
      <w:proofErr w:type="gramStart"/>
      <w:r w:rsidR="000A6BBC" w:rsidRPr="00B02029">
        <w:rPr>
          <w:color w:val="7030A0"/>
          <w:sz w:val="56"/>
          <w:szCs w:val="56"/>
        </w:rPr>
        <w:t>Rev</w:t>
      </w:r>
      <w:bookmarkStart w:id="0" w:name="_GoBack"/>
      <w:bookmarkEnd w:id="0"/>
      <w:r w:rsidR="000A6BBC" w:rsidRPr="00B02029">
        <w:rPr>
          <w:color w:val="7030A0"/>
          <w:sz w:val="56"/>
          <w:szCs w:val="56"/>
        </w:rPr>
        <w:t xml:space="preserve">iew </w:t>
      </w:r>
      <w:r w:rsidR="000A6BBC">
        <w:rPr>
          <w:color w:val="7030A0"/>
          <w:sz w:val="56"/>
          <w:szCs w:val="56"/>
        </w:rPr>
        <w:t>:</w:t>
      </w:r>
      <w:proofErr w:type="gramEnd"/>
      <w:r w:rsidR="000A6BBC">
        <w:rPr>
          <w:color w:val="7030A0"/>
          <w:sz w:val="56"/>
          <w:szCs w:val="56"/>
        </w:rPr>
        <w:t xml:space="preserve"> Step 4</w:t>
      </w:r>
    </w:p>
    <w:p w:rsidR="000A6BBC" w:rsidRDefault="000A6BBC" w:rsidP="00D15143">
      <w:pPr>
        <w:pStyle w:val="Title"/>
        <w:pBdr>
          <w:bottom w:val="none" w:sz="0" w:space="0" w:color="auto"/>
        </w:pBdr>
        <w:rPr>
          <w:color w:val="7030A0"/>
          <w:sz w:val="56"/>
          <w:szCs w:val="56"/>
        </w:rPr>
      </w:pPr>
    </w:p>
    <w:p w:rsidR="003473CE" w:rsidRPr="00B02029" w:rsidRDefault="003A1270" w:rsidP="00D15143">
      <w:pPr>
        <w:pStyle w:val="Title"/>
        <w:pBdr>
          <w:bottom w:val="none" w:sz="0" w:space="0" w:color="auto"/>
        </w:pBdr>
        <w:rPr>
          <w:color w:val="7030A0"/>
          <w:sz w:val="56"/>
          <w:szCs w:val="56"/>
        </w:rPr>
      </w:pPr>
      <w:r w:rsidRPr="00B02029">
        <w:rPr>
          <w:color w:val="7030A0"/>
          <w:sz w:val="56"/>
          <w:szCs w:val="56"/>
        </w:rPr>
        <w:t>[</w:t>
      </w:r>
      <w:proofErr w:type="gramStart"/>
      <w:r w:rsidRPr="00B02029">
        <w:rPr>
          <w:color w:val="7030A0"/>
          <w:sz w:val="56"/>
          <w:szCs w:val="56"/>
        </w:rPr>
        <w:t>insert</w:t>
      </w:r>
      <w:proofErr w:type="gramEnd"/>
      <w:r w:rsidRPr="00B02029">
        <w:rPr>
          <w:color w:val="7030A0"/>
          <w:sz w:val="56"/>
          <w:szCs w:val="56"/>
        </w:rPr>
        <w:t xml:space="preserve"> </w:t>
      </w:r>
      <w:r w:rsidR="00A214DE" w:rsidRPr="00B02029">
        <w:rPr>
          <w:color w:val="7030A0"/>
          <w:sz w:val="56"/>
          <w:szCs w:val="56"/>
        </w:rPr>
        <w:t>Title of Course(s)</w:t>
      </w:r>
      <w:r w:rsidRPr="00B02029">
        <w:rPr>
          <w:color w:val="7030A0"/>
          <w:sz w:val="56"/>
          <w:szCs w:val="56"/>
        </w:rPr>
        <w:t>]</w:t>
      </w:r>
    </w:p>
    <w:p w:rsidR="004F458F" w:rsidRPr="00B02029" w:rsidRDefault="004F458F" w:rsidP="00D15143">
      <w:pPr>
        <w:pStyle w:val="Title"/>
        <w:pBdr>
          <w:bottom w:val="none" w:sz="0" w:space="0" w:color="auto"/>
        </w:pBdr>
        <w:rPr>
          <w:color w:val="7030A0"/>
        </w:rPr>
      </w:pPr>
    </w:p>
    <w:p w:rsidR="004F458F" w:rsidRPr="00B02029" w:rsidRDefault="004F458F" w:rsidP="00D15143">
      <w:pPr>
        <w:pStyle w:val="Title"/>
        <w:pBdr>
          <w:bottom w:val="none" w:sz="0" w:space="0" w:color="auto"/>
        </w:pBdr>
        <w:rPr>
          <w:color w:val="7030A0"/>
        </w:rPr>
      </w:pPr>
    </w:p>
    <w:p w:rsidR="004F458F" w:rsidRPr="00B02029" w:rsidRDefault="004F458F" w:rsidP="00D15143">
      <w:pPr>
        <w:pStyle w:val="Title"/>
        <w:pBdr>
          <w:bottom w:val="none" w:sz="0" w:space="0" w:color="auto"/>
        </w:pBdr>
        <w:rPr>
          <w:color w:val="7030A0"/>
        </w:rPr>
      </w:pPr>
      <w:r w:rsidRPr="00B02029">
        <w:rPr>
          <w:color w:val="7030A0"/>
          <w:sz w:val="56"/>
          <w:szCs w:val="56"/>
        </w:rPr>
        <w:t>PROGRESS REPORT ON IMPLEMENTATION</w:t>
      </w:r>
    </w:p>
    <w:p w:rsidR="004F458F" w:rsidRPr="00B02029" w:rsidRDefault="004F458F" w:rsidP="00D15143">
      <w:pPr>
        <w:pStyle w:val="Title"/>
        <w:pBdr>
          <w:bottom w:val="none" w:sz="0" w:space="0" w:color="auto"/>
        </w:pBdr>
        <w:rPr>
          <w:color w:val="7030A0"/>
        </w:rPr>
      </w:pPr>
    </w:p>
    <w:p w:rsidR="004F458F" w:rsidRPr="00B02029" w:rsidRDefault="004F458F" w:rsidP="00D15143">
      <w:pPr>
        <w:pStyle w:val="Title"/>
        <w:pBdr>
          <w:bottom w:val="none" w:sz="0" w:space="0" w:color="auto"/>
        </w:pBdr>
        <w:rPr>
          <w:color w:val="7030A0"/>
        </w:rPr>
      </w:pPr>
    </w:p>
    <w:p w:rsidR="00113E91" w:rsidRPr="00B02029" w:rsidRDefault="003473CE" w:rsidP="00D15143">
      <w:pPr>
        <w:pStyle w:val="Title"/>
        <w:pBdr>
          <w:bottom w:val="none" w:sz="0" w:space="0" w:color="auto"/>
        </w:pBdr>
        <w:rPr>
          <w:color w:val="7030A0"/>
        </w:rPr>
      </w:pPr>
      <w:r w:rsidRPr="00B02029">
        <w:rPr>
          <w:color w:val="7030A0"/>
        </w:rPr>
        <w:br/>
        <w:t>[</w:t>
      </w:r>
      <w:proofErr w:type="gramStart"/>
      <w:r w:rsidRPr="00B02029">
        <w:rPr>
          <w:color w:val="7030A0"/>
        </w:rPr>
        <w:t>insert</w:t>
      </w:r>
      <w:proofErr w:type="gramEnd"/>
      <w:r w:rsidRPr="00B02029">
        <w:rPr>
          <w:color w:val="7030A0"/>
        </w:rPr>
        <w:t xml:space="preserve"> date of this report]</w:t>
      </w:r>
    </w:p>
    <w:p w:rsidR="003473CE" w:rsidRPr="00B02029" w:rsidRDefault="004F458F" w:rsidP="003473CE">
      <w:pPr>
        <w:rPr>
          <w:color w:val="7030A0"/>
        </w:rPr>
      </w:pPr>
      <w:r w:rsidRPr="00B02029">
        <w:rPr>
          <w:color w:val="7030A0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66"/>
        <w:gridCol w:w="7200"/>
        <w:gridCol w:w="1258"/>
        <w:gridCol w:w="901"/>
        <w:gridCol w:w="1624"/>
      </w:tblGrid>
      <w:tr w:rsidR="00C545E4" w:rsidTr="00C545E4">
        <w:tc>
          <w:tcPr>
            <w:tcW w:w="1063" w:type="pct"/>
          </w:tcPr>
          <w:p w:rsidR="00B02029" w:rsidRPr="00113E91" w:rsidRDefault="00B02029" w:rsidP="00113E91">
            <w:pPr>
              <w:rPr>
                <w:rFonts w:ascii="Avenir Next Regular" w:hAnsi="Avenir Next Regular"/>
                <w:b/>
                <w:sz w:val="22"/>
                <w:szCs w:val="22"/>
              </w:rPr>
            </w:pPr>
            <w:r w:rsidRPr="00113E91">
              <w:rPr>
                <w:rFonts w:ascii="Avenir Next Regular" w:hAnsi="Avenir Next Regular"/>
                <w:b/>
                <w:sz w:val="22"/>
                <w:szCs w:val="22"/>
              </w:rPr>
              <w:lastRenderedPageBreak/>
              <w:t xml:space="preserve">Date of </w:t>
            </w:r>
            <w:r>
              <w:rPr>
                <w:rFonts w:ascii="Avenir Next Regular" w:hAnsi="Avenir Next Regular"/>
                <w:b/>
                <w:sz w:val="22"/>
                <w:szCs w:val="22"/>
              </w:rPr>
              <w:t xml:space="preserve">Course </w:t>
            </w:r>
            <w:r w:rsidRPr="00113E91">
              <w:rPr>
                <w:rFonts w:ascii="Avenir Next Regular" w:hAnsi="Avenir Next Regular"/>
                <w:b/>
                <w:sz w:val="22"/>
                <w:szCs w:val="22"/>
              </w:rPr>
              <w:t>Review</w:t>
            </w:r>
            <w:r>
              <w:rPr>
                <w:rFonts w:ascii="Avenir Next Regular" w:hAnsi="Avenir Next Regular"/>
                <w:b/>
                <w:sz w:val="22"/>
                <w:szCs w:val="22"/>
              </w:rPr>
              <w:t xml:space="preserve"> Panel Report</w:t>
            </w:r>
            <w:r w:rsidRPr="00113E91">
              <w:rPr>
                <w:rFonts w:ascii="Avenir Next Regular" w:hAnsi="Avenir Next Regular"/>
                <w:b/>
                <w:sz w:val="22"/>
                <w:szCs w:val="22"/>
              </w:rPr>
              <w:t>:</w:t>
            </w:r>
          </w:p>
        </w:tc>
        <w:tc>
          <w:tcPr>
            <w:tcW w:w="2581" w:type="pct"/>
          </w:tcPr>
          <w:p w:rsidR="00B02029" w:rsidRPr="00113E91" w:rsidRDefault="00B02029" w:rsidP="00113E91">
            <w:pPr>
              <w:rPr>
                <w:rFonts w:ascii="Avenir Next Regular" w:hAnsi="Avenir Next Regular"/>
                <w:b/>
                <w:sz w:val="22"/>
                <w:szCs w:val="22"/>
              </w:rPr>
            </w:pPr>
          </w:p>
        </w:tc>
        <w:tc>
          <w:tcPr>
            <w:tcW w:w="451" w:type="pct"/>
          </w:tcPr>
          <w:p w:rsidR="00B02029" w:rsidRPr="00113E91" w:rsidRDefault="00B02029" w:rsidP="00113E91">
            <w:pPr>
              <w:rPr>
                <w:rFonts w:ascii="Avenir Next Regular" w:hAnsi="Avenir Next Regular"/>
                <w:b/>
                <w:sz w:val="22"/>
                <w:szCs w:val="22"/>
              </w:rPr>
            </w:pPr>
            <w:r>
              <w:rPr>
                <w:rFonts w:ascii="Avenir Next Regular" w:hAnsi="Avenir Next Regular"/>
                <w:b/>
                <w:sz w:val="22"/>
                <w:szCs w:val="22"/>
              </w:rPr>
              <w:t>TRIM Ref:</w:t>
            </w:r>
          </w:p>
        </w:tc>
        <w:tc>
          <w:tcPr>
            <w:tcW w:w="905" w:type="pct"/>
            <w:gridSpan w:val="2"/>
          </w:tcPr>
          <w:p w:rsidR="00B02029" w:rsidRPr="00113E91" w:rsidRDefault="00FF5E78" w:rsidP="00FF5E78">
            <w:pPr>
              <w:rPr>
                <w:rFonts w:ascii="Avenir Next Regular" w:hAnsi="Avenir Next Regular"/>
                <w:b/>
                <w:sz w:val="22"/>
                <w:szCs w:val="22"/>
              </w:rPr>
            </w:pPr>
            <w:r w:rsidRPr="002E6004">
              <w:rPr>
                <w:rFonts w:ascii="Avenir Next Regular" w:hAnsi="Avenir Next Regular"/>
                <w:color w:val="4F81BD" w:themeColor="accent1"/>
                <w:sz w:val="16"/>
                <w:szCs w:val="16"/>
              </w:rPr>
              <w:t>[Insert TRIM Ref of Panel Report to assist in cross-referencing]</w:t>
            </w:r>
          </w:p>
        </w:tc>
      </w:tr>
      <w:tr w:rsidR="00C545E4" w:rsidTr="00C545E4">
        <w:tc>
          <w:tcPr>
            <w:tcW w:w="1063" w:type="pct"/>
          </w:tcPr>
          <w:p w:rsidR="002B62D1" w:rsidRPr="00113E91" w:rsidRDefault="002B62D1" w:rsidP="00C545E4">
            <w:pPr>
              <w:rPr>
                <w:rFonts w:ascii="Avenir Next Regular" w:hAnsi="Avenir Next Regular"/>
                <w:b/>
                <w:sz w:val="22"/>
                <w:szCs w:val="22"/>
              </w:rPr>
            </w:pPr>
            <w:r>
              <w:rPr>
                <w:rFonts w:ascii="Avenir Next Regular" w:hAnsi="Avenir Next Regular"/>
                <w:b/>
                <w:sz w:val="22"/>
                <w:szCs w:val="22"/>
              </w:rPr>
              <w:t xml:space="preserve">Date </w:t>
            </w:r>
            <w:r w:rsidR="0057037E">
              <w:rPr>
                <w:rFonts w:ascii="Avenir Next Regular" w:hAnsi="Avenir Next Regular"/>
                <w:b/>
                <w:sz w:val="22"/>
                <w:szCs w:val="22"/>
              </w:rPr>
              <w:t>A</w:t>
            </w:r>
            <w:r>
              <w:rPr>
                <w:rFonts w:ascii="Avenir Next Regular" w:hAnsi="Avenir Next Regular"/>
                <w:b/>
                <w:sz w:val="22"/>
                <w:szCs w:val="22"/>
              </w:rPr>
              <w:t>pproved</w:t>
            </w:r>
            <w:r w:rsidR="003473CE">
              <w:rPr>
                <w:rFonts w:ascii="Avenir Next Regular" w:hAnsi="Avenir Next Regular"/>
                <w:b/>
                <w:sz w:val="22"/>
                <w:szCs w:val="22"/>
              </w:rPr>
              <w:t xml:space="preserve"> by PDVC</w:t>
            </w:r>
            <w:r>
              <w:rPr>
                <w:rFonts w:ascii="Avenir Next Regular" w:hAnsi="Avenir Next Regular"/>
                <w:b/>
                <w:sz w:val="22"/>
                <w:szCs w:val="22"/>
              </w:rPr>
              <w:t>:</w:t>
            </w:r>
          </w:p>
        </w:tc>
        <w:tc>
          <w:tcPr>
            <w:tcW w:w="3937" w:type="pct"/>
            <w:gridSpan w:val="4"/>
          </w:tcPr>
          <w:p w:rsidR="002B62D1" w:rsidRPr="00113E91" w:rsidRDefault="00C545E4" w:rsidP="00C545E4">
            <w:pPr>
              <w:rPr>
                <w:rFonts w:ascii="Avenir Next Regular" w:hAnsi="Avenir Next Regular"/>
                <w:sz w:val="22"/>
                <w:szCs w:val="22"/>
              </w:rPr>
            </w:pPr>
            <w:r w:rsidRPr="002E6004">
              <w:rPr>
                <w:rFonts w:ascii="Avenir Next Regular" w:hAnsi="Avenir Next Regular"/>
                <w:color w:val="4F81BD" w:themeColor="accent1"/>
                <w:sz w:val="16"/>
                <w:szCs w:val="16"/>
              </w:rPr>
              <w:t>[Insert the date that the School Response to the Course Review Panel Report was approved by PDVC]</w:t>
            </w:r>
          </w:p>
        </w:tc>
      </w:tr>
      <w:tr w:rsidR="00C545E4" w:rsidTr="00C545E4">
        <w:tc>
          <w:tcPr>
            <w:tcW w:w="1063" w:type="pct"/>
          </w:tcPr>
          <w:p w:rsidR="00C545E4" w:rsidRDefault="00C545E4" w:rsidP="0057037E">
            <w:pPr>
              <w:rPr>
                <w:rFonts w:ascii="Avenir Next Regular" w:hAnsi="Avenir Next Regular"/>
                <w:b/>
                <w:sz w:val="22"/>
                <w:szCs w:val="22"/>
              </w:rPr>
            </w:pPr>
            <w:r>
              <w:rPr>
                <w:rFonts w:ascii="Avenir Next Regular" w:hAnsi="Avenir Next Regular"/>
                <w:b/>
                <w:sz w:val="22"/>
                <w:szCs w:val="22"/>
              </w:rPr>
              <w:t>This report prepared by:</w:t>
            </w:r>
          </w:p>
        </w:tc>
        <w:tc>
          <w:tcPr>
            <w:tcW w:w="2581" w:type="pct"/>
          </w:tcPr>
          <w:p w:rsidR="00C545E4" w:rsidRDefault="002A0D0E" w:rsidP="002E6004">
            <w:pPr>
              <w:rPr>
                <w:rFonts w:ascii="Avenir Next Regular" w:hAnsi="Avenir Next Regular"/>
                <w:sz w:val="22"/>
                <w:szCs w:val="22"/>
              </w:rPr>
            </w:pPr>
            <w:r w:rsidRPr="002E6004">
              <w:rPr>
                <w:rFonts w:ascii="Avenir Next Regular" w:hAnsi="Avenir Next Regular"/>
                <w:color w:val="4F81BD" w:themeColor="accent1"/>
                <w:sz w:val="16"/>
                <w:szCs w:val="16"/>
              </w:rPr>
              <w:t>[</w:t>
            </w:r>
            <w:r w:rsidR="002E6004">
              <w:rPr>
                <w:rFonts w:ascii="Avenir Next Regular" w:hAnsi="Avenir Next Regular"/>
                <w:color w:val="4F81BD" w:themeColor="accent1"/>
                <w:sz w:val="16"/>
                <w:szCs w:val="16"/>
              </w:rPr>
              <w:t xml:space="preserve">It is usual for the </w:t>
            </w:r>
            <w:r w:rsidRPr="002E6004">
              <w:rPr>
                <w:rFonts w:ascii="Avenir Next Regular" w:hAnsi="Avenir Next Regular"/>
                <w:color w:val="4F81BD" w:themeColor="accent1"/>
                <w:sz w:val="16"/>
                <w:szCs w:val="16"/>
              </w:rPr>
              <w:t xml:space="preserve">Course Coordinator </w:t>
            </w:r>
            <w:r w:rsidR="002E6004">
              <w:rPr>
                <w:rFonts w:ascii="Avenir Next Regular" w:hAnsi="Avenir Next Regular"/>
                <w:color w:val="4F81BD" w:themeColor="accent1"/>
                <w:sz w:val="16"/>
                <w:szCs w:val="16"/>
              </w:rPr>
              <w:t xml:space="preserve">to prepare </w:t>
            </w:r>
            <w:r w:rsidRPr="002E6004">
              <w:rPr>
                <w:rFonts w:ascii="Avenir Next Regular" w:hAnsi="Avenir Next Regular"/>
                <w:color w:val="4F81BD" w:themeColor="accent1"/>
                <w:sz w:val="16"/>
                <w:szCs w:val="16"/>
              </w:rPr>
              <w:t>this report]</w:t>
            </w:r>
          </w:p>
        </w:tc>
        <w:tc>
          <w:tcPr>
            <w:tcW w:w="774" w:type="pct"/>
            <w:gridSpan w:val="2"/>
          </w:tcPr>
          <w:p w:rsidR="00C545E4" w:rsidRDefault="00C545E4" w:rsidP="00C419EE">
            <w:pPr>
              <w:rPr>
                <w:rFonts w:ascii="Avenir Next Regular" w:hAnsi="Avenir Next Regular"/>
                <w:sz w:val="22"/>
                <w:szCs w:val="22"/>
              </w:rPr>
            </w:pPr>
            <w:r w:rsidRPr="00C545E4">
              <w:rPr>
                <w:rFonts w:ascii="Avenir Next Regular" w:hAnsi="Avenir Next Regular"/>
                <w:b/>
                <w:sz w:val="22"/>
                <w:szCs w:val="22"/>
              </w:rPr>
              <w:t>Date of this Report:</w:t>
            </w:r>
          </w:p>
        </w:tc>
        <w:tc>
          <w:tcPr>
            <w:tcW w:w="582" w:type="pct"/>
          </w:tcPr>
          <w:p w:rsidR="00C545E4" w:rsidRDefault="00C545E4" w:rsidP="00C419EE">
            <w:pPr>
              <w:rPr>
                <w:rFonts w:ascii="Avenir Next Regular" w:hAnsi="Avenir Next Regular"/>
                <w:sz w:val="22"/>
                <w:szCs w:val="22"/>
              </w:rPr>
            </w:pPr>
          </w:p>
        </w:tc>
      </w:tr>
      <w:tr w:rsidR="00C545E4" w:rsidTr="00C545E4">
        <w:tc>
          <w:tcPr>
            <w:tcW w:w="1063" w:type="pct"/>
          </w:tcPr>
          <w:p w:rsidR="00335703" w:rsidRDefault="00335703" w:rsidP="0057037E">
            <w:pPr>
              <w:rPr>
                <w:rFonts w:ascii="Avenir Next Regular" w:hAnsi="Avenir Next Regular"/>
                <w:b/>
                <w:sz w:val="22"/>
                <w:szCs w:val="22"/>
              </w:rPr>
            </w:pPr>
            <w:r>
              <w:rPr>
                <w:rFonts w:ascii="Avenir Next Regular" w:hAnsi="Avenir Next Regular"/>
                <w:b/>
                <w:sz w:val="22"/>
                <w:szCs w:val="22"/>
              </w:rPr>
              <w:t>Is this the final report</w:t>
            </w:r>
            <w:r w:rsidR="003D0747">
              <w:rPr>
                <w:rFonts w:ascii="Avenir Next Regular" w:hAnsi="Avenir Next Regular"/>
                <w:b/>
                <w:sz w:val="22"/>
                <w:szCs w:val="22"/>
              </w:rPr>
              <w:t xml:space="preserve"> on implementation</w:t>
            </w:r>
            <w:r>
              <w:rPr>
                <w:rFonts w:ascii="Avenir Next Regular" w:hAnsi="Avenir Next Regular"/>
                <w:b/>
                <w:sz w:val="22"/>
                <w:szCs w:val="22"/>
              </w:rPr>
              <w:t>?</w:t>
            </w:r>
          </w:p>
        </w:tc>
        <w:tc>
          <w:tcPr>
            <w:tcW w:w="3937" w:type="pct"/>
            <w:gridSpan w:val="4"/>
          </w:tcPr>
          <w:p w:rsidR="00C419EE" w:rsidRDefault="00C419EE" w:rsidP="00C419EE">
            <w:pPr>
              <w:rPr>
                <w:rFonts w:ascii="Avenir Next Regular" w:hAnsi="Avenir Next Regular"/>
                <w:sz w:val="22"/>
                <w:szCs w:val="22"/>
              </w:rPr>
            </w:pPr>
            <w:r>
              <w:rPr>
                <w:rFonts w:ascii="Avenir Next Regular" w:hAnsi="Avenir Next Regular"/>
                <w:sz w:val="22"/>
                <w:szCs w:val="22"/>
              </w:rPr>
              <w:t xml:space="preserve">Yes/No </w:t>
            </w:r>
          </w:p>
          <w:p w:rsidR="00335703" w:rsidRPr="006C457A" w:rsidRDefault="00335703" w:rsidP="002E6004">
            <w:pPr>
              <w:rPr>
                <w:rFonts w:ascii="Avenir Next Regular" w:hAnsi="Avenir Next Regular"/>
                <w:sz w:val="22"/>
                <w:szCs w:val="22"/>
              </w:rPr>
            </w:pPr>
            <w:r w:rsidRPr="002E6004">
              <w:rPr>
                <w:rFonts w:ascii="Avenir Next Regular" w:hAnsi="Avenir Next Regular"/>
                <w:i/>
                <w:color w:val="4F81BD" w:themeColor="accent1"/>
                <w:sz w:val="18"/>
                <w:szCs w:val="18"/>
              </w:rPr>
              <w:t xml:space="preserve">If </w:t>
            </w:r>
            <w:r w:rsidR="00002688" w:rsidRPr="002E6004">
              <w:rPr>
                <w:rFonts w:ascii="Avenir Next Regular" w:hAnsi="Avenir Next Regular"/>
                <w:i/>
                <w:color w:val="4F81BD" w:themeColor="accent1"/>
                <w:sz w:val="18"/>
                <w:szCs w:val="18"/>
              </w:rPr>
              <w:t xml:space="preserve">No (i.e. </w:t>
            </w:r>
            <w:r w:rsidRPr="002E6004">
              <w:rPr>
                <w:rFonts w:ascii="Avenir Next Regular" w:hAnsi="Avenir Next Regular"/>
                <w:i/>
                <w:color w:val="4F81BD" w:themeColor="accent1"/>
                <w:sz w:val="18"/>
                <w:szCs w:val="18"/>
              </w:rPr>
              <w:t xml:space="preserve">there are </w:t>
            </w:r>
            <w:r w:rsidR="002E6004" w:rsidRPr="002E6004">
              <w:rPr>
                <w:rFonts w:ascii="Avenir Next Regular" w:hAnsi="Avenir Next Regular"/>
                <w:i/>
                <w:color w:val="4F81BD" w:themeColor="accent1"/>
                <w:sz w:val="18"/>
                <w:szCs w:val="18"/>
              </w:rPr>
              <w:t xml:space="preserve">still </w:t>
            </w:r>
            <w:r w:rsidRPr="002E6004">
              <w:rPr>
                <w:rFonts w:ascii="Avenir Next Regular" w:hAnsi="Avenir Next Regular"/>
                <w:i/>
                <w:color w:val="4F81BD" w:themeColor="accent1"/>
                <w:sz w:val="18"/>
                <w:szCs w:val="18"/>
              </w:rPr>
              <w:t>outstanding action</w:t>
            </w:r>
            <w:r w:rsidR="00CC30DC" w:rsidRPr="002E6004">
              <w:rPr>
                <w:rFonts w:ascii="Avenir Next Regular" w:hAnsi="Avenir Next Regular"/>
                <w:i/>
                <w:color w:val="4F81BD" w:themeColor="accent1"/>
                <w:sz w:val="18"/>
                <w:szCs w:val="18"/>
              </w:rPr>
              <w:t>s</w:t>
            </w:r>
            <w:r w:rsidR="00002688" w:rsidRPr="002E6004">
              <w:rPr>
                <w:rFonts w:ascii="Avenir Next Regular" w:hAnsi="Avenir Next Regular"/>
                <w:i/>
                <w:color w:val="4F81BD" w:themeColor="accent1"/>
                <w:sz w:val="18"/>
                <w:szCs w:val="18"/>
              </w:rPr>
              <w:t>)</w:t>
            </w:r>
            <w:r w:rsidRPr="002E6004">
              <w:rPr>
                <w:rFonts w:ascii="Avenir Next Regular" w:hAnsi="Avenir Next Regular"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C419EE" w:rsidRPr="002E6004">
              <w:rPr>
                <w:rFonts w:ascii="Avenir Next Regular" w:hAnsi="Avenir Next Regular"/>
                <w:i/>
                <w:color w:val="4F81BD" w:themeColor="accent1"/>
                <w:sz w:val="18"/>
                <w:szCs w:val="18"/>
              </w:rPr>
              <w:t xml:space="preserve">please nominate a timeframe (up to 12 months from the date of this report) for the preparation of the next </w:t>
            </w:r>
            <w:r w:rsidRPr="002E6004">
              <w:rPr>
                <w:rFonts w:ascii="Avenir Next Regular" w:hAnsi="Avenir Next Regular"/>
                <w:i/>
                <w:color w:val="4F81BD" w:themeColor="accent1"/>
                <w:sz w:val="18"/>
                <w:szCs w:val="18"/>
              </w:rPr>
              <w:t xml:space="preserve">progress report </w:t>
            </w:r>
            <w:r w:rsidR="00C419EE" w:rsidRPr="002E6004">
              <w:rPr>
                <w:rFonts w:ascii="Avenir Next Regular" w:hAnsi="Avenir Next Regular"/>
                <w:i/>
                <w:color w:val="4F81BD" w:themeColor="accent1"/>
                <w:sz w:val="18"/>
                <w:szCs w:val="18"/>
              </w:rPr>
              <w:t>fo</w:t>
            </w:r>
            <w:r w:rsidR="003D0747" w:rsidRPr="002E6004">
              <w:rPr>
                <w:rFonts w:ascii="Avenir Next Regular" w:hAnsi="Avenir Next Regular"/>
                <w:i/>
                <w:color w:val="4F81BD" w:themeColor="accent1"/>
                <w:sz w:val="18"/>
                <w:szCs w:val="18"/>
              </w:rPr>
              <w:t>r</w:t>
            </w:r>
            <w:r w:rsidR="00C419EE" w:rsidRPr="002E6004">
              <w:rPr>
                <w:rFonts w:ascii="Avenir Next Regular" w:hAnsi="Avenir Next Regular"/>
                <w:i/>
                <w:color w:val="4F81BD" w:themeColor="accent1"/>
                <w:sz w:val="18"/>
                <w:szCs w:val="18"/>
              </w:rPr>
              <w:t xml:space="preserve"> approval by the PDVC.</w:t>
            </w:r>
          </w:p>
        </w:tc>
      </w:tr>
    </w:tbl>
    <w:p w:rsidR="006974CB" w:rsidRDefault="006974CB" w:rsidP="003473CE">
      <w:pPr>
        <w:pStyle w:val="Heading1"/>
        <w:numPr>
          <w:ilvl w:val="0"/>
          <w:numId w:val="0"/>
        </w:numPr>
        <w:ind w:left="432" w:hanging="432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2"/>
        <w:gridCol w:w="2896"/>
        <w:gridCol w:w="2893"/>
        <w:gridCol w:w="2896"/>
        <w:gridCol w:w="1331"/>
        <w:gridCol w:w="1041"/>
      </w:tblGrid>
      <w:tr w:rsidR="00801846" w:rsidTr="00DC3D7C">
        <w:trPr>
          <w:trHeight w:val="314"/>
        </w:trPr>
        <w:tc>
          <w:tcPr>
            <w:tcW w:w="1037" w:type="pct"/>
          </w:tcPr>
          <w:p w:rsidR="00A214DE" w:rsidRDefault="003D0747" w:rsidP="00A214DE">
            <w:pPr>
              <w:pStyle w:val="Heading1"/>
              <w:numPr>
                <w:ilvl w:val="0"/>
                <w:numId w:val="0"/>
              </w:numPr>
              <w:ind w:left="-23"/>
            </w:pPr>
            <w:r>
              <w:t xml:space="preserve">Course </w:t>
            </w:r>
            <w:r w:rsidR="00A214DE">
              <w:t xml:space="preserve">Review Panel Recommendation </w:t>
            </w:r>
          </w:p>
        </w:tc>
        <w:tc>
          <w:tcPr>
            <w:tcW w:w="1038" w:type="pct"/>
          </w:tcPr>
          <w:p w:rsidR="00A214DE" w:rsidRDefault="00A214DE" w:rsidP="00A214DE">
            <w:pPr>
              <w:pStyle w:val="Heading1"/>
              <w:numPr>
                <w:ilvl w:val="0"/>
                <w:numId w:val="0"/>
              </w:numPr>
              <w:ind w:left="-23"/>
            </w:pPr>
            <w:r>
              <w:t>School Response / Action</w:t>
            </w:r>
          </w:p>
        </w:tc>
        <w:tc>
          <w:tcPr>
            <w:tcW w:w="1037" w:type="pct"/>
          </w:tcPr>
          <w:p w:rsidR="00A214DE" w:rsidRDefault="00A214DE" w:rsidP="00A214DE">
            <w:pPr>
              <w:pStyle w:val="Heading1"/>
              <w:numPr>
                <w:ilvl w:val="0"/>
                <w:numId w:val="0"/>
              </w:numPr>
              <w:ind w:left="-23"/>
            </w:pPr>
            <w:r>
              <w:t>Anticipated Outcome</w:t>
            </w:r>
          </w:p>
        </w:tc>
        <w:tc>
          <w:tcPr>
            <w:tcW w:w="1038" w:type="pct"/>
          </w:tcPr>
          <w:p w:rsidR="00A214DE" w:rsidRDefault="00A214DE" w:rsidP="00A214DE">
            <w:pPr>
              <w:pStyle w:val="Heading1"/>
              <w:numPr>
                <w:ilvl w:val="0"/>
                <w:numId w:val="0"/>
              </w:numPr>
              <w:ind w:left="-23"/>
            </w:pPr>
            <w:r>
              <w:t>Status</w:t>
            </w:r>
            <w:r w:rsidR="00FF5E78">
              <w:t xml:space="preserve"> and Action to Date </w:t>
            </w:r>
          </w:p>
        </w:tc>
        <w:tc>
          <w:tcPr>
            <w:tcW w:w="477" w:type="pct"/>
          </w:tcPr>
          <w:p w:rsidR="00A214DE" w:rsidRDefault="00A214DE" w:rsidP="00A214DE">
            <w:pPr>
              <w:pStyle w:val="Heading1"/>
              <w:numPr>
                <w:ilvl w:val="0"/>
                <w:numId w:val="0"/>
              </w:numPr>
              <w:ind w:left="-23"/>
            </w:pPr>
            <w:r>
              <w:t xml:space="preserve">Lead </w:t>
            </w:r>
          </w:p>
        </w:tc>
        <w:tc>
          <w:tcPr>
            <w:tcW w:w="373" w:type="pct"/>
          </w:tcPr>
          <w:p w:rsidR="00A214DE" w:rsidRDefault="00A214DE" w:rsidP="00A214DE">
            <w:pPr>
              <w:pStyle w:val="Heading1"/>
              <w:numPr>
                <w:ilvl w:val="0"/>
                <w:numId w:val="0"/>
              </w:numPr>
              <w:ind w:left="-23"/>
            </w:pPr>
            <w:r>
              <w:t>Due Date</w:t>
            </w:r>
          </w:p>
        </w:tc>
      </w:tr>
      <w:tr w:rsidR="00C419EE" w:rsidRPr="00C419EE" w:rsidTr="00C419EE">
        <w:tc>
          <w:tcPr>
            <w:tcW w:w="5000" w:type="pct"/>
            <w:gridSpan w:val="6"/>
          </w:tcPr>
          <w:p w:rsidR="00C419EE" w:rsidRPr="00C419EE" w:rsidRDefault="00C419EE" w:rsidP="00C419EE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/>
                <w:i w:val="0"/>
              </w:rPr>
            </w:pPr>
            <w:r w:rsidRPr="00C419EE">
              <w:rPr>
                <w:b/>
                <w:i w:val="0"/>
              </w:rPr>
              <w:t>1. [</w:t>
            </w:r>
            <w:proofErr w:type="gramStart"/>
            <w:r w:rsidRPr="00C419EE">
              <w:rPr>
                <w:b/>
                <w:i w:val="0"/>
              </w:rPr>
              <w:t>if</w:t>
            </w:r>
            <w:proofErr w:type="gramEnd"/>
            <w:r w:rsidRPr="00C419EE">
              <w:rPr>
                <w:b/>
                <w:i w:val="0"/>
              </w:rPr>
              <w:t xml:space="preserve"> appropriate insert heading, some actions are grouped by the </w:t>
            </w:r>
            <w:proofErr w:type="spellStart"/>
            <w:r w:rsidRPr="00C419EE">
              <w:rPr>
                <w:b/>
                <w:i w:val="0"/>
              </w:rPr>
              <w:t>ToR</w:t>
            </w:r>
            <w:proofErr w:type="spellEnd"/>
            <w:r w:rsidRPr="00C419EE">
              <w:rPr>
                <w:b/>
                <w:i w:val="0"/>
              </w:rPr>
              <w:t>, others by theme]</w:t>
            </w:r>
          </w:p>
          <w:p w:rsidR="00C419EE" w:rsidRPr="00C419EE" w:rsidRDefault="00C419EE" w:rsidP="00C419EE">
            <w:pPr>
              <w:rPr>
                <w:b/>
              </w:rPr>
            </w:pPr>
          </w:p>
        </w:tc>
      </w:tr>
      <w:tr w:rsidR="00801846" w:rsidRPr="00C419EE" w:rsidTr="00DC3D7C">
        <w:tc>
          <w:tcPr>
            <w:tcW w:w="1037" w:type="pct"/>
          </w:tcPr>
          <w:p w:rsidR="00A214DE" w:rsidRPr="00C419EE" w:rsidRDefault="00A214DE" w:rsidP="00934B7D">
            <w:pPr>
              <w:pStyle w:val="Heading2"/>
              <w:ind w:left="247" w:hanging="247"/>
              <w:rPr>
                <w:i w:val="0"/>
              </w:rPr>
            </w:pPr>
            <w:r w:rsidRPr="00C419EE">
              <w:rPr>
                <w:i w:val="0"/>
              </w:rPr>
              <w:t>[Insert text of recommendation]</w:t>
            </w:r>
          </w:p>
        </w:tc>
        <w:tc>
          <w:tcPr>
            <w:tcW w:w="1038" w:type="pct"/>
          </w:tcPr>
          <w:p w:rsidR="00A214DE" w:rsidRPr="00C419EE" w:rsidRDefault="00A214DE" w:rsidP="00A214DE">
            <w:pPr>
              <w:rPr>
                <w:rFonts w:ascii="Avenir Next Regular" w:hAnsi="Avenir Next Regular"/>
                <w:sz w:val="16"/>
                <w:szCs w:val="16"/>
              </w:rPr>
            </w:pPr>
            <w:r w:rsidRPr="00C419EE">
              <w:rPr>
                <w:rFonts w:ascii="Avenir Next Regular" w:hAnsi="Avenir Next Regular"/>
                <w:sz w:val="16"/>
                <w:szCs w:val="16"/>
              </w:rPr>
              <w:t>[Detail of action to be taken]</w:t>
            </w:r>
          </w:p>
        </w:tc>
        <w:tc>
          <w:tcPr>
            <w:tcW w:w="1037" w:type="pct"/>
          </w:tcPr>
          <w:p w:rsidR="00A214DE" w:rsidRPr="00C419EE" w:rsidRDefault="00A214DE" w:rsidP="00A214DE">
            <w:pPr>
              <w:rPr>
                <w:rFonts w:ascii="Avenir Next Regular" w:hAnsi="Avenir Next Regular"/>
                <w:sz w:val="16"/>
                <w:szCs w:val="16"/>
              </w:rPr>
            </w:pPr>
            <w:r w:rsidRPr="00C419EE">
              <w:rPr>
                <w:rFonts w:ascii="Avenir Next Regular" w:hAnsi="Avenir Next Regular"/>
                <w:sz w:val="16"/>
                <w:szCs w:val="16"/>
              </w:rPr>
              <w:t>[Anticipated outcome and where possible measure of success]</w:t>
            </w:r>
          </w:p>
        </w:tc>
        <w:tc>
          <w:tcPr>
            <w:tcW w:w="1038" w:type="pct"/>
          </w:tcPr>
          <w:p w:rsidR="00A214DE" w:rsidRPr="00C419EE" w:rsidRDefault="00A214DE" w:rsidP="00934B7D">
            <w:pPr>
              <w:rPr>
                <w:rFonts w:ascii="Avenir Next Regular" w:hAnsi="Avenir Next Regular"/>
                <w:sz w:val="16"/>
                <w:szCs w:val="16"/>
              </w:rPr>
            </w:pPr>
            <w:r w:rsidRPr="00C419EE">
              <w:rPr>
                <w:rFonts w:ascii="Avenir Next Regular" w:hAnsi="Avenir Next Regular"/>
                <w:sz w:val="16"/>
                <w:szCs w:val="16"/>
              </w:rPr>
              <w:t>[</w:t>
            </w:r>
            <w:r w:rsidR="006C457A" w:rsidRPr="00C419EE">
              <w:rPr>
                <w:rFonts w:ascii="Avenir Next Regular" w:hAnsi="Avenir Next Regular"/>
                <w:sz w:val="16"/>
                <w:szCs w:val="16"/>
              </w:rPr>
              <w:t xml:space="preserve">Please </w:t>
            </w:r>
            <w:r w:rsidR="00934B7D" w:rsidRPr="00C419EE">
              <w:rPr>
                <w:rFonts w:ascii="Avenir Next Regular" w:hAnsi="Avenir Next Regular"/>
                <w:sz w:val="16"/>
                <w:szCs w:val="16"/>
              </w:rPr>
              <w:t>indicate</w:t>
            </w:r>
            <w:r w:rsidR="006C457A" w:rsidRPr="00C419EE">
              <w:rPr>
                <w:rFonts w:ascii="Avenir Next Regular" w:hAnsi="Avenir Next Regular"/>
                <w:sz w:val="16"/>
                <w:szCs w:val="16"/>
              </w:rPr>
              <w:t xml:space="preserve"> status </w:t>
            </w:r>
            <w:r w:rsidR="00934B7D" w:rsidRPr="00C419EE">
              <w:rPr>
                <w:rFonts w:ascii="Avenir Next Regular" w:hAnsi="Avenir Next Regular"/>
                <w:sz w:val="16"/>
                <w:szCs w:val="16"/>
              </w:rPr>
              <w:t>as either COMPLETE</w:t>
            </w:r>
            <w:r w:rsidR="006C457A" w:rsidRPr="00C419EE">
              <w:rPr>
                <w:rFonts w:ascii="Avenir Next Regular" w:hAnsi="Avenir Next Regular"/>
                <w:sz w:val="16"/>
                <w:szCs w:val="16"/>
              </w:rPr>
              <w:t xml:space="preserve">, </w:t>
            </w:r>
            <w:r w:rsidR="00934B7D" w:rsidRPr="00C419EE">
              <w:rPr>
                <w:rFonts w:ascii="Avenir Next Regular" w:hAnsi="Avenir Next Regular"/>
                <w:sz w:val="16"/>
                <w:szCs w:val="16"/>
              </w:rPr>
              <w:t xml:space="preserve">IN PROGRESS, TO BE ACTIONED, DEFERRED, </w:t>
            </w:r>
            <w:r w:rsidR="006C457A" w:rsidRPr="00C419EE">
              <w:rPr>
                <w:rFonts w:ascii="Avenir Next Regular" w:hAnsi="Avenir Next Regular"/>
                <w:sz w:val="16"/>
                <w:szCs w:val="16"/>
              </w:rPr>
              <w:t>provide</w:t>
            </w:r>
            <w:r w:rsidRPr="00C419EE">
              <w:rPr>
                <w:rFonts w:ascii="Avenir Next Regular" w:hAnsi="Avenir Next Regular"/>
                <w:sz w:val="16"/>
                <w:szCs w:val="16"/>
              </w:rPr>
              <w:t xml:space="preserve"> status report as at reporting date</w:t>
            </w:r>
            <w:r w:rsidR="006C457A" w:rsidRPr="00C419EE">
              <w:rPr>
                <w:rFonts w:ascii="Avenir Next Regular" w:hAnsi="Avenir Next Regular"/>
                <w:sz w:val="16"/>
                <w:szCs w:val="16"/>
              </w:rPr>
              <w:t xml:space="preserve">, outline action taken to date and where possible any evaluation of success </w:t>
            </w:r>
            <w:r w:rsidR="00934B7D" w:rsidRPr="00C419EE">
              <w:rPr>
                <w:rFonts w:ascii="Avenir Next Regular" w:hAnsi="Avenir Next Regular"/>
                <w:sz w:val="16"/>
                <w:szCs w:val="16"/>
              </w:rPr>
              <w:t>with reference to the previous column</w:t>
            </w:r>
            <w:r w:rsidRPr="00C419EE">
              <w:rPr>
                <w:rFonts w:ascii="Avenir Next Regular" w:hAnsi="Avenir Next Regular"/>
                <w:sz w:val="16"/>
                <w:szCs w:val="16"/>
              </w:rPr>
              <w:t>]</w:t>
            </w:r>
          </w:p>
        </w:tc>
        <w:tc>
          <w:tcPr>
            <w:tcW w:w="477" w:type="pct"/>
          </w:tcPr>
          <w:p w:rsidR="00A214DE" w:rsidRPr="00C419EE" w:rsidRDefault="00A214DE" w:rsidP="0057037E">
            <w:pPr>
              <w:rPr>
                <w:rFonts w:ascii="Avenir Next Regular" w:hAnsi="Avenir Next Regular"/>
                <w:sz w:val="16"/>
                <w:szCs w:val="16"/>
              </w:rPr>
            </w:pPr>
            <w:r w:rsidRPr="00C419EE">
              <w:rPr>
                <w:rFonts w:ascii="Avenir Next Regular" w:hAnsi="Avenir Next Regular"/>
                <w:sz w:val="16"/>
                <w:szCs w:val="16"/>
              </w:rPr>
              <w:t>[</w:t>
            </w:r>
            <w:r w:rsidR="0057037E" w:rsidRPr="00C419EE">
              <w:rPr>
                <w:rFonts w:ascii="Avenir Next Regular" w:hAnsi="Avenir Next Regular"/>
                <w:sz w:val="16"/>
                <w:szCs w:val="16"/>
              </w:rPr>
              <w:t>Staff member with r</w:t>
            </w:r>
            <w:r w:rsidRPr="00C419EE">
              <w:rPr>
                <w:rFonts w:ascii="Avenir Next Regular" w:hAnsi="Avenir Next Regular"/>
                <w:sz w:val="16"/>
                <w:szCs w:val="16"/>
              </w:rPr>
              <w:t>esponsibility for implementation]</w:t>
            </w:r>
          </w:p>
        </w:tc>
        <w:tc>
          <w:tcPr>
            <w:tcW w:w="373" w:type="pct"/>
          </w:tcPr>
          <w:p w:rsidR="00A214DE" w:rsidRPr="00C419EE" w:rsidRDefault="00A214DE" w:rsidP="00A214DE">
            <w:pPr>
              <w:rPr>
                <w:rFonts w:ascii="Avenir Next Regular" w:hAnsi="Avenir Next Regular"/>
                <w:sz w:val="16"/>
                <w:szCs w:val="16"/>
              </w:rPr>
            </w:pPr>
            <w:r w:rsidRPr="00C419EE">
              <w:rPr>
                <w:rFonts w:ascii="Avenir Next Regular" w:hAnsi="Avenir Next Regular"/>
                <w:sz w:val="16"/>
                <w:szCs w:val="16"/>
              </w:rPr>
              <w:t>[Anticipated completion date]</w:t>
            </w:r>
          </w:p>
        </w:tc>
      </w:tr>
      <w:tr w:rsidR="00801846" w:rsidRPr="00C419EE" w:rsidTr="00DC3D7C">
        <w:tc>
          <w:tcPr>
            <w:tcW w:w="1037" w:type="pct"/>
          </w:tcPr>
          <w:p w:rsidR="00A214DE" w:rsidRPr="00C419EE" w:rsidRDefault="00002688" w:rsidP="00A214DE">
            <w:pPr>
              <w:pStyle w:val="Heading2"/>
              <w:rPr>
                <w:i w:val="0"/>
              </w:rPr>
            </w:pPr>
            <w:r w:rsidRPr="00C419EE">
              <w:rPr>
                <w:i w:val="0"/>
              </w:rPr>
              <w:t>Insert rows as needed</w:t>
            </w:r>
          </w:p>
        </w:tc>
        <w:tc>
          <w:tcPr>
            <w:tcW w:w="1038" w:type="pct"/>
          </w:tcPr>
          <w:p w:rsidR="00A214DE" w:rsidRPr="00C419EE" w:rsidRDefault="00A214DE" w:rsidP="00A214DE">
            <w:pPr>
              <w:rPr>
                <w:rFonts w:ascii="Avenir Next Regular" w:hAnsi="Avenir Next Regular"/>
                <w:sz w:val="16"/>
                <w:szCs w:val="16"/>
              </w:rPr>
            </w:pPr>
          </w:p>
        </w:tc>
        <w:tc>
          <w:tcPr>
            <w:tcW w:w="1037" w:type="pct"/>
          </w:tcPr>
          <w:p w:rsidR="00A214DE" w:rsidRPr="00C419EE" w:rsidRDefault="00A214DE" w:rsidP="00A214DE">
            <w:pPr>
              <w:rPr>
                <w:rFonts w:ascii="Avenir Next Regular" w:hAnsi="Avenir Next Regular"/>
                <w:sz w:val="16"/>
                <w:szCs w:val="16"/>
              </w:rPr>
            </w:pPr>
          </w:p>
        </w:tc>
        <w:tc>
          <w:tcPr>
            <w:tcW w:w="1038" w:type="pct"/>
          </w:tcPr>
          <w:p w:rsidR="00A214DE" w:rsidRPr="00C419EE" w:rsidRDefault="00A214DE" w:rsidP="00A214DE">
            <w:pPr>
              <w:rPr>
                <w:rFonts w:ascii="Avenir Next Regular" w:hAnsi="Avenir Next Regular"/>
                <w:sz w:val="16"/>
                <w:szCs w:val="16"/>
              </w:rPr>
            </w:pPr>
          </w:p>
        </w:tc>
        <w:tc>
          <w:tcPr>
            <w:tcW w:w="477" w:type="pct"/>
          </w:tcPr>
          <w:p w:rsidR="00A214DE" w:rsidRPr="00C419EE" w:rsidRDefault="00A214DE" w:rsidP="00A214DE">
            <w:pPr>
              <w:rPr>
                <w:rFonts w:ascii="Avenir Next Regular" w:hAnsi="Avenir Next Regular"/>
                <w:sz w:val="16"/>
                <w:szCs w:val="16"/>
              </w:rPr>
            </w:pPr>
          </w:p>
        </w:tc>
        <w:tc>
          <w:tcPr>
            <w:tcW w:w="373" w:type="pct"/>
          </w:tcPr>
          <w:p w:rsidR="00A214DE" w:rsidRPr="00C419EE" w:rsidRDefault="00A214DE" w:rsidP="00A214DE">
            <w:pPr>
              <w:rPr>
                <w:rFonts w:ascii="Avenir Next Regular" w:hAnsi="Avenir Next Regular"/>
                <w:sz w:val="16"/>
                <w:szCs w:val="16"/>
              </w:rPr>
            </w:pPr>
          </w:p>
        </w:tc>
      </w:tr>
      <w:tr w:rsidR="00DC3D7C" w:rsidRPr="00C419EE" w:rsidTr="00DC3D7C">
        <w:tc>
          <w:tcPr>
            <w:tcW w:w="5000" w:type="pct"/>
            <w:gridSpan w:val="6"/>
          </w:tcPr>
          <w:p w:rsidR="00DC3D7C" w:rsidRDefault="00DC3D7C" w:rsidP="00DC3D7C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b/>
                <w:i w:val="0"/>
              </w:rPr>
            </w:pPr>
            <w:proofErr w:type="gramStart"/>
            <w:r w:rsidRPr="00C419EE">
              <w:rPr>
                <w:b/>
                <w:i w:val="0"/>
              </w:rPr>
              <w:t xml:space="preserve">2  </w:t>
            </w:r>
            <w:r>
              <w:rPr>
                <w:b/>
                <w:i w:val="0"/>
              </w:rPr>
              <w:t>[</w:t>
            </w:r>
            <w:proofErr w:type="gramEnd"/>
            <w:r>
              <w:rPr>
                <w:b/>
                <w:i w:val="0"/>
              </w:rPr>
              <w:t>h</w:t>
            </w:r>
            <w:r w:rsidRPr="00C419EE">
              <w:rPr>
                <w:b/>
                <w:i w:val="0"/>
              </w:rPr>
              <w:t xml:space="preserve">eading </w:t>
            </w:r>
            <w:r>
              <w:rPr>
                <w:b/>
                <w:i w:val="0"/>
              </w:rPr>
              <w:t>r</w:t>
            </w:r>
            <w:r w:rsidRPr="00C419EE">
              <w:rPr>
                <w:b/>
                <w:i w:val="0"/>
              </w:rPr>
              <w:t>ow if needed</w:t>
            </w:r>
            <w:r>
              <w:rPr>
                <w:b/>
                <w:i w:val="0"/>
              </w:rPr>
              <w:t>]</w:t>
            </w:r>
          </w:p>
          <w:p w:rsidR="00DC3D7C" w:rsidRPr="00DC3D7C" w:rsidRDefault="00DC3D7C" w:rsidP="00DC3D7C"/>
        </w:tc>
      </w:tr>
      <w:tr w:rsidR="00C419EE" w:rsidRPr="00C419EE" w:rsidTr="00DC3D7C">
        <w:tc>
          <w:tcPr>
            <w:tcW w:w="1037" w:type="pct"/>
          </w:tcPr>
          <w:p w:rsidR="00C419EE" w:rsidRPr="00C419EE" w:rsidRDefault="00C419EE" w:rsidP="00C419EE">
            <w:pPr>
              <w:pStyle w:val="Heading2"/>
              <w:numPr>
                <w:ilvl w:val="0"/>
                <w:numId w:val="0"/>
              </w:numPr>
              <w:rPr>
                <w:i w:val="0"/>
              </w:rPr>
            </w:pPr>
            <w:r w:rsidRPr="00C419EE">
              <w:rPr>
                <w:i w:val="0"/>
              </w:rPr>
              <w:t>2.1</w:t>
            </w:r>
          </w:p>
        </w:tc>
        <w:tc>
          <w:tcPr>
            <w:tcW w:w="1038" w:type="pct"/>
          </w:tcPr>
          <w:p w:rsidR="00C419EE" w:rsidRPr="00C419EE" w:rsidRDefault="00C419EE" w:rsidP="00A214DE">
            <w:pPr>
              <w:rPr>
                <w:rFonts w:ascii="Avenir Next Regular" w:hAnsi="Avenir Next Regular"/>
                <w:sz w:val="16"/>
                <w:szCs w:val="16"/>
              </w:rPr>
            </w:pPr>
          </w:p>
        </w:tc>
        <w:tc>
          <w:tcPr>
            <w:tcW w:w="1037" w:type="pct"/>
          </w:tcPr>
          <w:p w:rsidR="00C419EE" w:rsidRPr="00C419EE" w:rsidRDefault="00C419EE" w:rsidP="00A214DE">
            <w:pPr>
              <w:rPr>
                <w:rFonts w:ascii="Avenir Next Regular" w:hAnsi="Avenir Next Regular"/>
                <w:sz w:val="16"/>
                <w:szCs w:val="16"/>
              </w:rPr>
            </w:pPr>
          </w:p>
        </w:tc>
        <w:tc>
          <w:tcPr>
            <w:tcW w:w="1038" w:type="pct"/>
          </w:tcPr>
          <w:p w:rsidR="00C419EE" w:rsidRPr="00C419EE" w:rsidRDefault="00C419EE" w:rsidP="00A214DE">
            <w:pPr>
              <w:rPr>
                <w:rFonts w:ascii="Avenir Next Regular" w:hAnsi="Avenir Next Regular"/>
                <w:sz w:val="16"/>
                <w:szCs w:val="16"/>
              </w:rPr>
            </w:pPr>
          </w:p>
        </w:tc>
        <w:tc>
          <w:tcPr>
            <w:tcW w:w="477" w:type="pct"/>
          </w:tcPr>
          <w:p w:rsidR="00C419EE" w:rsidRPr="00C419EE" w:rsidRDefault="00C419EE" w:rsidP="00A214DE">
            <w:pPr>
              <w:rPr>
                <w:rFonts w:ascii="Avenir Next Regular" w:hAnsi="Avenir Next Regular"/>
                <w:sz w:val="16"/>
                <w:szCs w:val="16"/>
              </w:rPr>
            </w:pPr>
          </w:p>
        </w:tc>
        <w:tc>
          <w:tcPr>
            <w:tcW w:w="373" w:type="pct"/>
          </w:tcPr>
          <w:p w:rsidR="00C419EE" w:rsidRPr="00C419EE" w:rsidRDefault="00C419EE" w:rsidP="00A214DE">
            <w:pPr>
              <w:rPr>
                <w:rFonts w:ascii="Avenir Next Regular" w:hAnsi="Avenir Next Regular"/>
                <w:sz w:val="16"/>
                <w:szCs w:val="16"/>
              </w:rPr>
            </w:pPr>
          </w:p>
        </w:tc>
      </w:tr>
    </w:tbl>
    <w:p w:rsidR="003473CE" w:rsidRDefault="003473CE" w:rsidP="006974CB"/>
    <w:p w:rsidR="003D0747" w:rsidRDefault="003D0747" w:rsidP="003D0747">
      <w:pPr>
        <w:pStyle w:val="Heading1"/>
        <w:numPr>
          <w:ilvl w:val="0"/>
          <w:numId w:val="0"/>
        </w:numPr>
        <w:ind w:left="-23"/>
      </w:pPr>
      <w:r>
        <w:t>Any other issues / action you wish to raise</w:t>
      </w:r>
      <w:r w:rsidR="002A4621">
        <w:t xml:space="preserve"> for consideration</w:t>
      </w:r>
      <w:r>
        <w:t xml:space="preserve">? </w:t>
      </w:r>
    </w:p>
    <w:p w:rsidR="003D0747" w:rsidRPr="002E6004" w:rsidRDefault="003D0747" w:rsidP="003D0747">
      <w:pPr>
        <w:rPr>
          <w:rFonts w:ascii="Avenir Next Regular" w:eastAsiaTheme="majorEastAsia" w:hAnsi="Avenir Next Regular" w:cstheme="majorBidi"/>
          <w:bCs/>
          <w:color w:val="4F81BD" w:themeColor="accent1"/>
          <w:sz w:val="16"/>
          <w:szCs w:val="16"/>
        </w:rPr>
      </w:pPr>
      <w:r w:rsidRPr="002E6004">
        <w:rPr>
          <w:rFonts w:ascii="Avenir Next Regular" w:eastAsiaTheme="majorEastAsia" w:hAnsi="Avenir Next Regular" w:cstheme="majorBidi"/>
          <w:bCs/>
          <w:color w:val="4F81BD" w:themeColor="accent1"/>
          <w:sz w:val="16"/>
          <w:szCs w:val="16"/>
        </w:rPr>
        <w:t xml:space="preserve">[Recognising that as Schools undertake actions to implement recommendations other issues and / or actions may be identified. These might relate to the quality or viability of the course(s), changes in the external environment such as </w:t>
      </w:r>
      <w:r w:rsidR="00774ACA" w:rsidRPr="002E6004">
        <w:rPr>
          <w:rFonts w:ascii="Avenir Next Regular" w:eastAsiaTheme="majorEastAsia" w:hAnsi="Avenir Next Regular" w:cstheme="majorBidi"/>
          <w:bCs/>
          <w:color w:val="4F81BD" w:themeColor="accent1"/>
          <w:sz w:val="16"/>
          <w:szCs w:val="16"/>
        </w:rPr>
        <w:t>accreditation requirements etc.]</w:t>
      </w:r>
    </w:p>
    <w:p w:rsidR="00002688" w:rsidRPr="003D0747" w:rsidRDefault="00002688" w:rsidP="003D0747">
      <w:pPr>
        <w:rPr>
          <w:rFonts w:ascii="Avenir Next Regular" w:eastAsiaTheme="majorEastAsia" w:hAnsi="Avenir Next Regular" w:cstheme="majorBidi"/>
          <w:bCs/>
          <w:sz w:val="16"/>
          <w:szCs w:val="16"/>
        </w:rPr>
      </w:pPr>
    </w:p>
    <w:p w:rsidR="00774ACA" w:rsidRDefault="00981D1B" w:rsidP="00981D1B">
      <w:pPr>
        <w:pStyle w:val="Heading1"/>
        <w:numPr>
          <w:ilvl w:val="0"/>
          <w:numId w:val="0"/>
        </w:numPr>
        <w:tabs>
          <w:tab w:val="left" w:pos="1683"/>
        </w:tabs>
        <w:ind w:left="-23"/>
      </w:pPr>
      <w:r>
        <w:t>Approval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5"/>
      </w:tblGrid>
      <w:tr w:rsidR="00774ACA" w:rsidTr="00774ACA">
        <w:trPr>
          <w:trHeight w:val="576"/>
        </w:trPr>
        <w:tc>
          <w:tcPr>
            <w:tcW w:w="6974" w:type="dxa"/>
            <w:vAlign w:val="center"/>
          </w:tcPr>
          <w:p w:rsidR="00774ACA" w:rsidRPr="00774ACA" w:rsidRDefault="00774ACA" w:rsidP="00774ACA">
            <w:pPr>
              <w:rPr>
                <w:rFonts w:ascii="Avenir Next Regular" w:hAnsi="Avenir Next Regular"/>
                <w:sz w:val="18"/>
                <w:szCs w:val="18"/>
              </w:rPr>
            </w:pPr>
            <w:r>
              <w:rPr>
                <w:rFonts w:ascii="Avenir Next Regular" w:hAnsi="Avenir Next Regular"/>
                <w:sz w:val="18"/>
                <w:szCs w:val="18"/>
              </w:rPr>
              <w:t>Endorsed</w:t>
            </w:r>
            <w:r w:rsidRPr="00B40183">
              <w:rPr>
                <w:rFonts w:ascii="Avenir Next Regular" w:hAnsi="Avenir Next Regular"/>
                <w:sz w:val="18"/>
                <w:szCs w:val="18"/>
              </w:rPr>
              <w:t xml:space="preserve"> by Head of School:</w:t>
            </w:r>
            <w:r>
              <w:rPr>
                <w:rFonts w:ascii="Avenir Next Regular" w:hAnsi="Avenir Next Regular"/>
                <w:sz w:val="18"/>
                <w:szCs w:val="18"/>
              </w:rPr>
              <w:t xml:space="preserve">  </w:t>
            </w:r>
          </w:p>
        </w:tc>
        <w:tc>
          <w:tcPr>
            <w:tcW w:w="6975" w:type="dxa"/>
            <w:vAlign w:val="center"/>
          </w:tcPr>
          <w:p w:rsidR="00774ACA" w:rsidRPr="00774ACA" w:rsidRDefault="00774ACA" w:rsidP="00774ACA">
            <w:pPr>
              <w:rPr>
                <w:rFonts w:ascii="Avenir Next Regular" w:hAnsi="Avenir Next Regular"/>
                <w:sz w:val="18"/>
                <w:szCs w:val="18"/>
              </w:rPr>
            </w:pPr>
            <w:r w:rsidRPr="00774ACA">
              <w:rPr>
                <w:rFonts w:ascii="Avenir Next Regular" w:hAnsi="Avenir Next Regular"/>
                <w:sz w:val="18"/>
                <w:szCs w:val="18"/>
              </w:rPr>
              <w:t>Date:</w:t>
            </w:r>
          </w:p>
        </w:tc>
      </w:tr>
      <w:tr w:rsidR="00774ACA" w:rsidTr="00774ACA">
        <w:trPr>
          <w:trHeight w:val="576"/>
        </w:trPr>
        <w:tc>
          <w:tcPr>
            <w:tcW w:w="6974" w:type="dxa"/>
            <w:vAlign w:val="center"/>
          </w:tcPr>
          <w:p w:rsidR="00774ACA" w:rsidRPr="00774ACA" w:rsidRDefault="00774ACA" w:rsidP="00774ACA">
            <w:pPr>
              <w:rPr>
                <w:rFonts w:ascii="Avenir Next Regular" w:hAnsi="Avenir Next Regular"/>
                <w:sz w:val="18"/>
                <w:szCs w:val="18"/>
              </w:rPr>
            </w:pPr>
            <w:r>
              <w:rPr>
                <w:rFonts w:ascii="Avenir Next Regular" w:hAnsi="Avenir Next Regular"/>
                <w:sz w:val="18"/>
                <w:szCs w:val="18"/>
              </w:rPr>
              <w:t>Approved</w:t>
            </w:r>
            <w:r w:rsidRPr="00B40183">
              <w:rPr>
                <w:rFonts w:ascii="Avenir Next Regular" w:hAnsi="Avenir Next Regular"/>
                <w:sz w:val="18"/>
                <w:szCs w:val="18"/>
              </w:rPr>
              <w:t xml:space="preserve"> by </w:t>
            </w:r>
            <w:r>
              <w:rPr>
                <w:rFonts w:ascii="Avenir Next Regular" w:hAnsi="Avenir Next Regular"/>
                <w:sz w:val="18"/>
                <w:szCs w:val="18"/>
              </w:rPr>
              <w:t>PDVC</w:t>
            </w:r>
            <w:r w:rsidRPr="00B40183">
              <w:rPr>
                <w:rFonts w:ascii="Avenir Next Regular" w:hAnsi="Avenir Next Regular"/>
                <w:sz w:val="18"/>
                <w:szCs w:val="18"/>
              </w:rPr>
              <w:t>:</w:t>
            </w:r>
            <w:r>
              <w:rPr>
                <w:rFonts w:ascii="Avenir Next Regular" w:hAnsi="Avenir Next Regular"/>
                <w:sz w:val="18"/>
                <w:szCs w:val="18"/>
              </w:rPr>
              <w:t xml:space="preserve">   </w:t>
            </w:r>
          </w:p>
        </w:tc>
        <w:tc>
          <w:tcPr>
            <w:tcW w:w="6975" w:type="dxa"/>
            <w:vAlign w:val="center"/>
          </w:tcPr>
          <w:p w:rsidR="00774ACA" w:rsidRPr="00774ACA" w:rsidRDefault="00774ACA" w:rsidP="00774ACA">
            <w:pPr>
              <w:rPr>
                <w:rFonts w:ascii="Avenir Next Regular" w:hAnsi="Avenir Next Regular"/>
                <w:sz w:val="18"/>
                <w:szCs w:val="18"/>
              </w:rPr>
            </w:pPr>
            <w:r w:rsidRPr="00774ACA">
              <w:rPr>
                <w:rFonts w:ascii="Avenir Next Regular" w:hAnsi="Avenir Next Regular"/>
                <w:sz w:val="18"/>
                <w:szCs w:val="18"/>
              </w:rPr>
              <w:t>Date:</w:t>
            </w:r>
          </w:p>
        </w:tc>
      </w:tr>
    </w:tbl>
    <w:p w:rsidR="007E4808" w:rsidRDefault="007E4808" w:rsidP="00774ACA">
      <w:pPr>
        <w:spacing w:before="120"/>
        <w:rPr>
          <w:rFonts w:ascii="Avenir Next Regular" w:hAnsi="Avenir Next Regular"/>
          <w:b/>
          <w:i/>
          <w:color w:val="4F81BD" w:themeColor="accent1"/>
          <w:sz w:val="20"/>
          <w:szCs w:val="18"/>
        </w:rPr>
      </w:pPr>
    </w:p>
    <w:p w:rsidR="007E4808" w:rsidRDefault="00B02029" w:rsidP="00774ACA">
      <w:pPr>
        <w:spacing w:before="120"/>
        <w:rPr>
          <w:rFonts w:ascii="Avenir Next Regular" w:hAnsi="Avenir Next Regular"/>
          <w:i/>
          <w:color w:val="4F81BD" w:themeColor="accent1"/>
          <w:sz w:val="20"/>
          <w:szCs w:val="18"/>
        </w:rPr>
      </w:pPr>
      <w:r w:rsidRPr="007E4808">
        <w:rPr>
          <w:rFonts w:ascii="Avenir Next Regular" w:hAnsi="Avenir Next Regular"/>
          <w:b/>
          <w:i/>
          <w:color w:val="4F81BD" w:themeColor="accent1"/>
          <w:sz w:val="20"/>
          <w:szCs w:val="18"/>
        </w:rPr>
        <w:t xml:space="preserve">Next Steps: </w:t>
      </w:r>
      <w:r w:rsidR="007E4808" w:rsidRPr="007E4808">
        <w:rPr>
          <w:rFonts w:ascii="Avenir Next Regular" w:hAnsi="Avenir Next Regular"/>
          <w:i/>
          <w:color w:val="4F81BD" w:themeColor="accent1"/>
          <w:sz w:val="20"/>
          <w:szCs w:val="18"/>
        </w:rPr>
        <w:t>When completed,</w:t>
      </w:r>
      <w:r w:rsidR="007E4808">
        <w:rPr>
          <w:rFonts w:ascii="Avenir Next Regular" w:hAnsi="Avenir Next Regular"/>
          <w:b/>
          <w:i/>
          <w:color w:val="4F81BD" w:themeColor="accent1"/>
          <w:sz w:val="20"/>
          <w:szCs w:val="18"/>
        </w:rPr>
        <w:t xml:space="preserve"> </w:t>
      </w:r>
      <w:r w:rsidR="007E4808">
        <w:rPr>
          <w:rFonts w:ascii="Avenir Next Regular" w:hAnsi="Avenir Next Regular"/>
          <w:i/>
          <w:color w:val="4F81BD" w:themeColor="accent1"/>
          <w:sz w:val="20"/>
          <w:szCs w:val="18"/>
        </w:rPr>
        <w:t>please forward to the Academic Quality Officer (</w:t>
      </w:r>
      <w:hyperlink r:id="rId8" w:history="1">
        <w:r w:rsidR="007E4808" w:rsidRPr="00B97984">
          <w:rPr>
            <w:rStyle w:val="Hyperlink"/>
            <w:rFonts w:ascii="Avenir Next Regular" w:hAnsi="Avenir Next Regular"/>
            <w:i/>
            <w:szCs w:val="18"/>
          </w:rPr>
          <w:t>aqo@une.edu.au</w:t>
        </w:r>
      </w:hyperlink>
      <w:r w:rsidR="007E4808">
        <w:rPr>
          <w:rFonts w:ascii="Avenir Next Regular" w:hAnsi="Avenir Next Regular"/>
          <w:i/>
          <w:color w:val="4F81BD" w:themeColor="accent1"/>
          <w:sz w:val="20"/>
          <w:szCs w:val="18"/>
        </w:rPr>
        <w:t>), who will coordinate with the P&amp;DVC for comment and approval.</w:t>
      </w:r>
    </w:p>
    <w:p w:rsidR="009167CE" w:rsidRPr="007E4808" w:rsidRDefault="003D0747" w:rsidP="00774ACA">
      <w:pPr>
        <w:spacing w:before="120"/>
        <w:rPr>
          <w:rFonts w:ascii="Avenir Next Regular" w:hAnsi="Avenir Next Regular"/>
          <w:i/>
          <w:color w:val="4F81BD" w:themeColor="accent1"/>
          <w:sz w:val="20"/>
          <w:szCs w:val="18"/>
        </w:rPr>
      </w:pPr>
      <w:r w:rsidRPr="007E4808">
        <w:rPr>
          <w:rFonts w:ascii="Avenir Next Regular" w:hAnsi="Avenir Next Regular"/>
          <w:i/>
          <w:color w:val="4F81BD" w:themeColor="accent1"/>
          <w:sz w:val="20"/>
          <w:szCs w:val="18"/>
        </w:rPr>
        <w:t>Once approved</w:t>
      </w:r>
      <w:r w:rsidR="007E4808">
        <w:rPr>
          <w:rFonts w:ascii="Avenir Next Regular" w:hAnsi="Avenir Next Regular"/>
          <w:i/>
          <w:color w:val="4F81BD" w:themeColor="accent1"/>
          <w:sz w:val="20"/>
          <w:szCs w:val="18"/>
        </w:rPr>
        <w:t>,</w:t>
      </w:r>
      <w:r w:rsidR="00774ACA" w:rsidRPr="007E4808">
        <w:rPr>
          <w:rFonts w:ascii="Avenir Next Regular" w:hAnsi="Avenir Next Regular"/>
          <w:i/>
          <w:color w:val="4F81BD" w:themeColor="accent1"/>
          <w:sz w:val="20"/>
          <w:szCs w:val="18"/>
        </w:rPr>
        <w:t xml:space="preserve"> all implementation reports will </w:t>
      </w:r>
      <w:r w:rsidR="00FA6FEB" w:rsidRPr="007E4808">
        <w:rPr>
          <w:rFonts w:ascii="Avenir Next Regular" w:hAnsi="Avenir Next Regular"/>
          <w:i/>
          <w:color w:val="4F81BD" w:themeColor="accent1"/>
          <w:sz w:val="20"/>
          <w:szCs w:val="18"/>
        </w:rPr>
        <w:t>be summarised in the A</w:t>
      </w:r>
      <w:r w:rsidR="00D15143" w:rsidRPr="007E4808">
        <w:rPr>
          <w:rFonts w:ascii="Avenir Next Regular" w:hAnsi="Avenir Next Regular"/>
          <w:i/>
          <w:color w:val="4F81BD" w:themeColor="accent1"/>
          <w:sz w:val="20"/>
          <w:szCs w:val="18"/>
        </w:rPr>
        <w:t>nnual Review of Reviews Report prepared</w:t>
      </w:r>
      <w:r w:rsidR="002E6004" w:rsidRPr="007E4808">
        <w:rPr>
          <w:rFonts w:ascii="Avenir Next Regular" w:hAnsi="Avenir Next Regular"/>
          <w:i/>
          <w:color w:val="4F81BD" w:themeColor="accent1"/>
          <w:sz w:val="20"/>
          <w:szCs w:val="18"/>
        </w:rPr>
        <w:t xml:space="preserve"> by A</w:t>
      </w:r>
      <w:r w:rsidR="00FA6FEB" w:rsidRPr="007E4808">
        <w:rPr>
          <w:rFonts w:ascii="Avenir Next Regular" w:hAnsi="Avenir Next Regular"/>
          <w:i/>
          <w:color w:val="4F81BD" w:themeColor="accent1"/>
          <w:sz w:val="20"/>
          <w:szCs w:val="18"/>
        </w:rPr>
        <w:t>Q</w:t>
      </w:r>
      <w:r w:rsidR="002E6004" w:rsidRPr="007E4808">
        <w:rPr>
          <w:rFonts w:ascii="Avenir Next Regular" w:hAnsi="Avenir Next Regular"/>
          <w:i/>
          <w:color w:val="4F81BD" w:themeColor="accent1"/>
          <w:sz w:val="20"/>
          <w:szCs w:val="18"/>
        </w:rPr>
        <w:t>U</w:t>
      </w:r>
      <w:r w:rsidR="00FA6FEB" w:rsidRPr="007E4808">
        <w:rPr>
          <w:rFonts w:ascii="Avenir Next Regular" w:hAnsi="Avenir Next Regular"/>
          <w:i/>
          <w:color w:val="4F81BD" w:themeColor="accent1"/>
          <w:sz w:val="20"/>
          <w:szCs w:val="18"/>
        </w:rPr>
        <w:t>A</w:t>
      </w:r>
      <w:r w:rsidR="00D15143" w:rsidRPr="007E4808">
        <w:rPr>
          <w:rFonts w:ascii="Avenir Next Regular" w:hAnsi="Avenir Next Regular"/>
          <w:i/>
          <w:color w:val="4F81BD" w:themeColor="accent1"/>
          <w:sz w:val="20"/>
          <w:szCs w:val="18"/>
        </w:rPr>
        <w:t xml:space="preserve"> for University Committee consideration. </w:t>
      </w:r>
    </w:p>
    <w:sectPr w:rsidR="009167CE" w:rsidRPr="007E4808" w:rsidSect="004F458F">
      <w:headerReference w:type="even" r:id="rId9"/>
      <w:headerReference w:type="default" r:id="rId10"/>
      <w:footerReference w:type="default" r:id="rId11"/>
      <w:headerReference w:type="first" r:id="rId12"/>
      <w:pgSz w:w="16839" w:h="11907" w:orient="landscape" w:code="9"/>
      <w:pgMar w:top="1080" w:right="1440" w:bottom="1080" w:left="144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2A" w:rsidRDefault="00070B2A" w:rsidP="00113E91">
      <w:r>
        <w:separator/>
      </w:r>
    </w:p>
  </w:endnote>
  <w:endnote w:type="continuationSeparator" w:id="0">
    <w:p w:rsidR="00070B2A" w:rsidRDefault="00070B2A" w:rsidP="0011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622889"/>
      <w:docPartObj>
        <w:docPartGallery w:val="Page Numbers (Bottom of Page)"/>
        <w:docPartUnique/>
      </w:docPartObj>
    </w:sdtPr>
    <w:sdtEndPr>
      <w:rPr>
        <w:rFonts w:ascii="Lucida Sans" w:hAnsi="Lucida Sans"/>
        <w:noProof/>
        <w:sz w:val="20"/>
        <w:szCs w:val="20"/>
      </w:rPr>
    </w:sdtEndPr>
    <w:sdtContent>
      <w:p w:rsidR="00FC3E3D" w:rsidRPr="00FC3E3D" w:rsidRDefault="00FC3E3D" w:rsidP="00FC3E3D">
        <w:pPr>
          <w:pStyle w:val="Header"/>
          <w:pBdr>
            <w:top w:val="single" w:sz="4" w:space="1" w:color="auto"/>
          </w:pBdr>
          <w:jc w:val="right"/>
          <w:rPr>
            <w:rFonts w:ascii="Lucida Sans" w:hAnsi="Lucida Sans"/>
            <w:sz w:val="20"/>
            <w:szCs w:val="20"/>
          </w:rPr>
        </w:pPr>
        <w:r w:rsidRPr="00FC3E3D">
          <w:rPr>
            <w:rFonts w:ascii="Lucida Sans" w:hAnsi="Lucida Sans"/>
            <w:sz w:val="20"/>
            <w:szCs w:val="20"/>
          </w:rPr>
          <w:fldChar w:fldCharType="begin"/>
        </w:r>
        <w:r w:rsidRPr="00FC3E3D">
          <w:rPr>
            <w:rFonts w:ascii="Lucida Sans" w:hAnsi="Lucida Sans"/>
            <w:sz w:val="20"/>
            <w:szCs w:val="20"/>
          </w:rPr>
          <w:instrText xml:space="preserve"> PAGE   \* MERGEFORMAT </w:instrText>
        </w:r>
        <w:r w:rsidRPr="00FC3E3D">
          <w:rPr>
            <w:rFonts w:ascii="Lucida Sans" w:hAnsi="Lucida Sans"/>
            <w:sz w:val="20"/>
            <w:szCs w:val="20"/>
          </w:rPr>
          <w:fldChar w:fldCharType="separate"/>
        </w:r>
        <w:r w:rsidR="00121627">
          <w:rPr>
            <w:rFonts w:ascii="Lucida Sans" w:hAnsi="Lucida Sans"/>
            <w:noProof/>
            <w:sz w:val="20"/>
            <w:szCs w:val="20"/>
          </w:rPr>
          <w:t>2</w:t>
        </w:r>
        <w:r w:rsidRPr="00FC3E3D">
          <w:rPr>
            <w:rFonts w:ascii="Lucida Sans" w:hAnsi="Lucida Sans"/>
            <w:noProof/>
            <w:sz w:val="20"/>
            <w:szCs w:val="20"/>
          </w:rPr>
          <w:fldChar w:fldCharType="end"/>
        </w:r>
      </w:p>
    </w:sdtContent>
  </w:sdt>
  <w:p w:rsidR="00FC3E3D" w:rsidRDefault="00FC3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2A" w:rsidRDefault="00070B2A" w:rsidP="00113E91">
      <w:r>
        <w:separator/>
      </w:r>
    </w:p>
  </w:footnote>
  <w:footnote w:type="continuationSeparator" w:id="0">
    <w:p w:rsidR="00070B2A" w:rsidRDefault="00070B2A" w:rsidP="0011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D1" w:rsidRDefault="00121627">
    <w:pPr>
      <w:pStyle w:val="Header"/>
    </w:pPr>
    <w:sdt>
      <w:sdtPr>
        <w:id w:val="1004783845"/>
        <w:placeholder>
          <w:docPart w:val="F741040437C5AE418FF0C4D27BEC7B7B"/>
        </w:placeholder>
        <w:temporary/>
        <w:showingPlcHdr/>
      </w:sdtPr>
      <w:sdtEndPr/>
      <w:sdtContent>
        <w:r w:rsidR="002B62D1">
          <w:t>[Type text]</w:t>
        </w:r>
      </w:sdtContent>
    </w:sdt>
    <w:r w:rsidR="002B62D1">
      <w:ptab w:relativeTo="margin" w:alignment="center" w:leader="none"/>
    </w:r>
    <w:sdt>
      <w:sdtPr>
        <w:id w:val="1489435563"/>
        <w:placeholder>
          <w:docPart w:val="3E0AD5D27C15BD46A4325DE55054DC81"/>
        </w:placeholder>
        <w:temporary/>
        <w:showingPlcHdr/>
      </w:sdtPr>
      <w:sdtEndPr/>
      <w:sdtContent>
        <w:r w:rsidR="002B62D1">
          <w:t>[Type text]</w:t>
        </w:r>
      </w:sdtContent>
    </w:sdt>
    <w:r w:rsidR="002B62D1">
      <w:ptab w:relativeTo="margin" w:alignment="right" w:leader="none"/>
    </w:r>
    <w:sdt>
      <w:sdtPr>
        <w:id w:val="1128968922"/>
        <w:placeholder>
          <w:docPart w:val="7D6658C350339247975B07B3FE0ACF20"/>
        </w:placeholder>
        <w:temporary/>
        <w:showingPlcHdr/>
      </w:sdtPr>
      <w:sdtEndPr/>
      <w:sdtContent>
        <w:r w:rsidR="002B62D1">
          <w:t>[Type text]</w:t>
        </w:r>
      </w:sdtContent>
    </w:sdt>
  </w:p>
  <w:p w:rsidR="002B62D1" w:rsidRDefault="002B6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8F" w:rsidRPr="00FB7DBC" w:rsidRDefault="004F458F" w:rsidP="004F458F">
    <w:pPr>
      <w:pStyle w:val="Header"/>
      <w:pBdr>
        <w:bottom w:val="single" w:sz="4" w:space="1" w:color="auto"/>
      </w:pBdr>
      <w:jc w:val="right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 xml:space="preserve">COURSE REVIEW – </w:t>
    </w:r>
    <w:r w:rsidR="00C3153E">
      <w:rPr>
        <w:rFonts w:ascii="Lucida Sans" w:hAnsi="Lucida Sans"/>
        <w:sz w:val="16"/>
        <w:szCs w:val="16"/>
      </w:rPr>
      <w:t>PROGRESS</w:t>
    </w:r>
    <w:r>
      <w:rPr>
        <w:rFonts w:ascii="Lucida Sans" w:hAnsi="Lucida Sans"/>
        <w:sz w:val="16"/>
        <w:szCs w:val="16"/>
      </w:rPr>
      <w:t xml:space="preserve"> REPORT ON IMPLEMENTATION</w:t>
    </w:r>
  </w:p>
  <w:p w:rsidR="002B62D1" w:rsidRDefault="002B62D1" w:rsidP="001A0A7A">
    <w:pPr>
      <w:pStyle w:val="NoSpacing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8F" w:rsidRDefault="004F45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23BD482" wp14:editId="4ECADFE8">
          <wp:simplePos x="0" y="0"/>
          <wp:positionH relativeFrom="column">
            <wp:posOffset>8153400</wp:posOffset>
          </wp:positionH>
          <wp:positionV relativeFrom="paragraph">
            <wp:posOffset>-247650</wp:posOffset>
          </wp:positionV>
          <wp:extent cx="689247" cy="689247"/>
          <wp:effectExtent l="0" t="0" r="0" b="0"/>
          <wp:wrapNone/>
          <wp:docPr id="25" name="Picture 25" descr="UNE SOE:Users:secrew:Dropbox:UN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 SOE:Users:secrew:Dropbox:UN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47" cy="68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727E"/>
    <w:multiLevelType w:val="hybridMultilevel"/>
    <w:tmpl w:val="E3501A0E"/>
    <w:lvl w:ilvl="0" w:tplc="E6886B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368"/>
    <w:multiLevelType w:val="multilevel"/>
    <w:tmpl w:val="1CF663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92149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91"/>
    <w:rsid w:val="00002688"/>
    <w:rsid w:val="00003956"/>
    <w:rsid w:val="0002407D"/>
    <w:rsid w:val="00070B2A"/>
    <w:rsid w:val="000A6BBC"/>
    <w:rsid w:val="00113E91"/>
    <w:rsid w:val="00121627"/>
    <w:rsid w:val="0015128F"/>
    <w:rsid w:val="00155452"/>
    <w:rsid w:val="001A0A7A"/>
    <w:rsid w:val="00210B58"/>
    <w:rsid w:val="00257952"/>
    <w:rsid w:val="002A0D0E"/>
    <w:rsid w:val="002A4621"/>
    <w:rsid w:val="002B62D1"/>
    <w:rsid w:val="002E6004"/>
    <w:rsid w:val="00317149"/>
    <w:rsid w:val="00335703"/>
    <w:rsid w:val="003473CE"/>
    <w:rsid w:val="003639B2"/>
    <w:rsid w:val="003641A8"/>
    <w:rsid w:val="00397A8E"/>
    <w:rsid w:val="003A1270"/>
    <w:rsid w:val="003A3EED"/>
    <w:rsid w:val="003D0747"/>
    <w:rsid w:val="00454EAC"/>
    <w:rsid w:val="004F458F"/>
    <w:rsid w:val="00514A18"/>
    <w:rsid w:val="00554C3C"/>
    <w:rsid w:val="0057037E"/>
    <w:rsid w:val="00601F14"/>
    <w:rsid w:val="006974CB"/>
    <w:rsid w:val="006C008B"/>
    <w:rsid w:val="006C457A"/>
    <w:rsid w:val="007518E7"/>
    <w:rsid w:val="00771E76"/>
    <w:rsid w:val="00774ACA"/>
    <w:rsid w:val="007A69AA"/>
    <w:rsid w:val="007E4808"/>
    <w:rsid w:val="00801846"/>
    <w:rsid w:val="00805B5F"/>
    <w:rsid w:val="008116F4"/>
    <w:rsid w:val="00866DF2"/>
    <w:rsid w:val="009167CE"/>
    <w:rsid w:val="00927125"/>
    <w:rsid w:val="00934B7D"/>
    <w:rsid w:val="00981D1B"/>
    <w:rsid w:val="009A1922"/>
    <w:rsid w:val="009A42E8"/>
    <w:rsid w:val="00A04FB2"/>
    <w:rsid w:val="00A214DE"/>
    <w:rsid w:val="00A5386D"/>
    <w:rsid w:val="00AF08A7"/>
    <w:rsid w:val="00B02029"/>
    <w:rsid w:val="00B40183"/>
    <w:rsid w:val="00C15F71"/>
    <w:rsid w:val="00C3153E"/>
    <w:rsid w:val="00C419EE"/>
    <w:rsid w:val="00C545E4"/>
    <w:rsid w:val="00C67005"/>
    <w:rsid w:val="00C93937"/>
    <w:rsid w:val="00CA715F"/>
    <w:rsid w:val="00CC30DC"/>
    <w:rsid w:val="00CD37E0"/>
    <w:rsid w:val="00D15143"/>
    <w:rsid w:val="00DC3D7C"/>
    <w:rsid w:val="00DD6A7B"/>
    <w:rsid w:val="00E02E4C"/>
    <w:rsid w:val="00E2210F"/>
    <w:rsid w:val="00F55546"/>
    <w:rsid w:val="00FA6FEB"/>
    <w:rsid w:val="00FC3E3D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BF0BDA2E-EF75-4ADF-AB62-9DC0D7EC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5128F"/>
    <w:pPr>
      <w:numPr>
        <w:numId w:val="3"/>
      </w:numPr>
      <w:outlineLvl w:val="0"/>
    </w:pPr>
    <w:rPr>
      <w:rFonts w:ascii="Avenir Next Regular" w:hAnsi="Avenir Next Regular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07D"/>
    <w:pPr>
      <w:keepNext/>
      <w:keepLines/>
      <w:numPr>
        <w:ilvl w:val="1"/>
        <w:numId w:val="3"/>
      </w:numPr>
      <w:outlineLvl w:val="1"/>
    </w:pPr>
    <w:rPr>
      <w:rFonts w:ascii="Avenir Next Regular" w:eastAsiaTheme="majorEastAsia" w:hAnsi="Avenir Next Regular" w:cstheme="majorBidi"/>
      <w:bCs/>
      <w:i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EED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EED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EED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EED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EE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EE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EE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FB2"/>
    <w:rPr>
      <w:rFonts w:ascii="Avenir Book" w:hAnsi="Avenir Book"/>
      <w:b w:val="0"/>
      <w:i w:val="0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E91"/>
  </w:style>
  <w:style w:type="paragraph" w:styleId="Footer">
    <w:name w:val="footer"/>
    <w:basedOn w:val="Normal"/>
    <w:link w:val="FooterChar"/>
    <w:uiPriority w:val="99"/>
    <w:unhideWhenUsed/>
    <w:rsid w:val="00113E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E91"/>
  </w:style>
  <w:style w:type="paragraph" w:styleId="Title">
    <w:name w:val="Title"/>
    <w:basedOn w:val="Normal"/>
    <w:next w:val="Normal"/>
    <w:link w:val="TitleChar"/>
    <w:uiPriority w:val="10"/>
    <w:qFormat/>
    <w:rsid w:val="00113E91"/>
    <w:pPr>
      <w:pBdr>
        <w:bottom w:val="single" w:sz="4" w:space="4" w:color="auto"/>
      </w:pBdr>
      <w:spacing w:after="300"/>
      <w:contextualSpacing/>
      <w:jc w:val="center"/>
    </w:pPr>
    <w:rPr>
      <w:rFonts w:ascii="Avenir Next Regular" w:eastAsiaTheme="majorEastAsia" w:hAnsi="Avenir Next Regular" w:cstheme="majorBidi"/>
      <w:b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13E91"/>
    <w:rPr>
      <w:rFonts w:ascii="Avenir Next Regular" w:eastAsiaTheme="majorEastAsia" w:hAnsi="Avenir Next Regular" w:cstheme="majorBidi"/>
      <w:b/>
      <w:spacing w:val="5"/>
      <w:kern w:val="28"/>
      <w:sz w:val="40"/>
      <w:szCs w:val="40"/>
    </w:rPr>
  </w:style>
  <w:style w:type="table" w:styleId="TableGrid">
    <w:name w:val="Table Grid"/>
    <w:basedOn w:val="TableNormal"/>
    <w:uiPriority w:val="59"/>
    <w:rsid w:val="0011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128F"/>
    <w:rPr>
      <w:rFonts w:ascii="Avenir Next Regular" w:hAnsi="Avenir Next Regular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2407D"/>
    <w:rPr>
      <w:rFonts w:ascii="Avenir Next Regular" w:eastAsiaTheme="majorEastAsia" w:hAnsi="Avenir Next Regular" w:cstheme="majorBidi"/>
      <w:bCs/>
      <w:i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A3E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E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E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E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E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E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1A0A7A"/>
  </w:style>
  <w:style w:type="character" w:styleId="PlaceholderText">
    <w:name w:val="Placeholder Text"/>
    <w:basedOn w:val="DefaultParagraphFont"/>
    <w:uiPriority w:val="99"/>
    <w:semiHidden/>
    <w:rsid w:val="006C4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o@une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41040437C5AE418FF0C4D27BEC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D61C-F448-2347-9578-6FEFC06EB5D6}"/>
      </w:docPartPr>
      <w:docPartBody>
        <w:p w:rsidR="00D13107" w:rsidRDefault="00D13107" w:rsidP="00D13107">
          <w:pPr>
            <w:pStyle w:val="F741040437C5AE418FF0C4D27BEC7B7B"/>
          </w:pPr>
          <w:r>
            <w:t>[Type text]</w:t>
          </w:r>
        </w:p>
      </w:docPartBody>
    </w:docPart>
    <w:docPart>
      <w:docPartPr>
        <w:name w:val="3E0AD5D27C15BD46A4325DE55054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C397-26E3-C944-AE9F-E323FC98C7CE}"/>
      </w:docPartPr>
      <w:docPartBody>
        <w:p w:rsidR="00D13107" w:rsidRDefault="00D13107" w:rsidP="00D13107">
          <w:pPr>
            <w:pStyle w:val="3E0AD5D27C15BD46A4325DE55054DC81"/>
          </w:pPr>
          <w:r>
            <w:t>[Type text]</w:t>
          </w:r>
        </w:p>
      </w:docPartBody>
    </w:docPart>
    <w:docPart>
      <w:docPartPr>
        <w:name w:val="7D6658C350339247975B07B3FE0A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D31F-1453-CC44-8E73-BA0F93EFD065}"/>
      </w:docPartPr>
      <w:docPartBody>
        <w:p w:rsidR="00D13107" w:rsidRDefault="00D13107" w:rsidP="00D13107">
          <w:pPr>
            <w:pStyle w:val="7D6658C350339247975B07B3FE0ACF2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07"/>
    <w:rsid w:val="001466CF"/>
    <w:rsid w:val="00261F9F"/>
    <w:rsid w:val="00403555"/>
    <w:rsid w:val="00750505"/>
    <w:rsid w:val="008634CA"/>
    <w:rsid w:val="00906F09"/>
    <w:rsid w:val="00A44859"/>
    <w:rsid w:val="00B76B06"/>
    <w:rsid w:val="00D13107"/>
    <w:rsid w:val="00D36D88"/>
    <w:rsid w:val="00D7440F"/>
    <w:rsid w:val="00F3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1040437C5AE418FF0C4D27BEC7B7B">
    <w:name w:val="F741040437C5AE418FF0C4D27BEC7B7B"/>
    <w:rsid w:val="00D13107"/>
  </w:style>
  <w:style w:type="paragraph" w:customStyle="1" w:styleId="3E0AD5D27C15BD46A4325DE55054DC81">
    <w:name w:val="3E0AD5D27C15BD46A4325DE55054DC81"/>
    <w:rsid w:val="00D13107"/>
  </w:style>
  <w:style w:type="paragraph" w:customStyle="1" w:styleId="7D6658C350339247975B07B3FE0ACF20">
    <w:name w:val="7D6658C350339247975B07B3FE0ACF20"/>
    <w:rsid w:val="00D13107"/>
  </w:style>
  <w:style w:type="paragraph" w:customStyle="1" w:styleId="AC04AB04280D7D42936E012693E63896">
    <w:name w:val="AC04AB04280D7D42936E012693E63896"/>
    <w:rsid w:val="00D13107"/>
  </w:style>
  <w:style w:type="paragraph" w:customStyle="1" w:styleId="3F84F2326FBFB644A990AF8E16588173">
    <w:name w:val="3F84F2326FBFB644A990AF8E16588173"/>
    <w:rsid w:val="00D13107"/>
  </w:style>
  <w:style w:type="paragraph" w:customStyle="1" w:styleId="580D192B3BC15B41B4DDFDEAF730496B">
    <w:name w:val="580D192B3BC15B41B4DDFDEAF730496B"/>
    <w:rsid w:val="00D13107"/>
  </w:style>
  <w:style w:type="character" w:styleId="PlaceholderText">
    <w:name w:val="Placeholder Text"/>
    <w:basedOn w:val="DefaultParagraphFont"/>
    <w:uiPriority w:val="99"/>
    <w:semiHidden/>
    <w:rsid w:val="008634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23A35-A029-47DB-AD63-D8FD8052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Crew</dc:creator>
  <cp:keywords/>
  <dc:description/>
  <cp:lastModifiedBy>Ben Gooley</cp:lastModifiedBy>
  <cp:revision>2</cp:revision>
  <dcterms:created xsi:type="dcterms:W3CDTF">2017-09-27T05:54:00Z</dcterms:created>
  <dcterms:modified xsi:type="dcterms:W3CDTF">2017-09-27T05:54:00Z</dcterms:modified>
</cp:coreProperties>
</file>