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EDC5" w14:textId="77777777" w:rsidR="00113E91" w:rsidRDefault="00113E91" w:rsidP="00EA3865">
      <w:pPr>
        <w:pStyle w:val="Title"/>
        <w:pBdr>
          <w:bottom w:val="none" w:sz="0" w:space="0" w:color="auto"/>
        </w:pBdr>
        <w:jc w:val="right"/>
      </w:pPr>
    </w:p>
    <w:p w14:paraId="3FE55A0F" w14:textId="77777777" w:rsidR="00EA3865" w:rsidRDefault="00EA3865" w:rsidP="00EA3865">
      <w:pPr>
        <w:pStyle w:val="Title"/>
        <w:pBdr>
          <w:bottom w:val="none" w:sz="0" w:space="0" w:color="auto"/>
        </w:pBdr>
      </w:pPr>
    </w:p>
    <w:p w14:paraId="5CBCD3D4" w14:textId="77777777" w:rsidR="00EA3865" w:rsidRDefault="00EA3865" w:rsidP="00EA3865">
      <w:pPr>
        <w:pStyle w:val="Title"/>
        <w:pBdr>
          <w:bottom w:val="none" w:sz="0" w:space="0" w:color="auto"/>
        </w:pBdr>
      </w:pPr>
    </w:p>
    <w:p w14:paraId="531758D0" w14:textId="77777777" w:rsidR="00EA3865" w:rsidRDefault="00EA3865" w:rsidP="00EA3865">
      <w:pPr>
        <w:pStyle w:val="Title"/>
        <w:pBdr>
          <w:bottom w:val="none" w:sz="0" w:space="0" w:color="auto"/>
        </w:pBdr>
      </w:pPr>
    </w:p>
    <w:p w14:paraId="41B6F383" w14:textId="77777777" w:rsidR="00EA3865" w:rsidRPr="00B31A04" w:rsidRDefault="00EA3865" w:rsidP="00EA3865">
      <w:pPr>
        <w:pStyle w:val="Title"/>
        <w:pBdr>
          <w:bottom w:val="none" w:sz="0" w:space="0" w:color="auto"/>
        </w:pBdr>
        <w:rPr>
          <w:color w:val="4F81BD" w:themeColor="accent1"/>
        </w:rPr>
      </w:pPr>
      <w:r w:rsidRPr="00B31A04">
        <w:rPr>
          <w:color w:val="4F81BD" w:themeColor="accent1"/>
        </w:rPr>
        <w:t>Course Review</w:t>
      </w:r>
      <w:r w:rsidR="007D3A5B">
        <w:rPr>
          <w:color w:val="4F81BD" w:themeColor="accent1"/>
        </w:rPr>
        <w:t xml:space="preserve"> – Step 2</w:t>
      </w:r>
    </w:p>
    <w:p w14:paraId="22A8BB2A" w14:textId="77777777" w:rsidR="008116F4" w:rsidRPr="00B31A04" w:rsidRDefault="009A614F" w:rsidP="00EA3865">
      <w:pPr>
        <w:pStyle w:val="Title"/>
        <w:pBdr>
          <w:bottom w:val="none" w:sz="0" w:space="0" w:color="auto"/>
        </w:pBdr>
        <w:rPr>
          <w:color w:val="4F81BD" w:themeColor="accent1"/>
        </w:rPr>
      </w:pPr>
      <w:r w:rsidRPr="00B31A04">
        <w:rPr>
          <w:color w:val="4F81BD" w:themeColor="accent1"/>
        </w:rPr>
        <w:t xml:space="preserve"> </w:t>
      </w:r>
      <w:r w:rsidR="00EA3865" w:rsidRPr="00B31A04">
        <w:rPr>
          <w:color w:val="4F81BD" w:themeColor="accent1"/>
        </w:rPr>
        <w:t>[</w:t>
      </w:r>
      <w:r w:rsidR="00775622" w:rsidRPr="00B31A04">
        <w:rPr>
          <w:color w:val="4F81BD" w:themeColor="accent1"/>
        </w:rPr>
        <w:t>Course</w:t>
      </w:r>
      <w:r w:rsidR="00113E91" w:rsidRPr="00B31A04">
        <w:rPr>
          <w:color w:val="4F81BD" w:themeColor="accent1"/>
        </w:rPr>
        <w:t xml:space="preserve"> Name</w:t>
      </w:r>
      <w:r w:rsidR="00775622" w:rsidRPr="00B31A04">
        <w:rPr>
          <w:color w:val="4F81BD" w:themeColor="accent1"/>
        </w:rPr>
        <w:t xml:space="preserve"> (s)</w:t>
      </w:r>
      <w:r w:rsidR="00EA3865" w:rsidRPr="00B31A04">
        <w:rPr>
          <w:color w:val="4F81BD" w:themeColor="accent1"/>
        </w:rPr>
        <w:t>]</w:t>
      </w:r>
    </w:p>
    <w:p w14:paraId="3E20F42E" w14:textId="77777777" w:rsidR="00EA3865" w:rsidRPr="00B31A04" w:rsidRDefault="00EA3865" w:rsidP="00EA3865">
      <w:pPr>
        <w:rPr>
          <w:color w:val="4F81BD" w:themeColor="accent1"/>
        </w:rPr>
      </w:pPr>
    </w:p>
    <w:p w14:paraId="11444BDA" w14:textId="77777777" w:rsidR="00EA3865" w:rsidRPr="00B31A04" w:rsidRDefault="00EA3865" w:rsidP="00EA3865">
      <w:pPr>
        <w:rPr>
          <w:color w:val="4F81BD" w:themeColor="accent1"/>
        </w:rPr>
      </w:pPr>
    </w:p>
    <w:p w14:paraId="041E9416" w14:textId="77777777" w:rsidR="00EA3865" w:rsidRPr="00B31A04" w:rsidRDefault="00EA3865" w:rsidP="00EA3865">
      <w:pPr>
        <w:rPr>
          <w:color w:val="4F81BD" w:themeColor="accent1"/>
        </w:rPr>
      </w:pPr>
    </w:p>
    <w:p w14:paraId="2423B1B6" w14:textId="77777777" w:rsidR="00EA3865" w:rsidRPr="00B31A04" w:rsidRDefault="00EA3865" w:rsidP="00EA3865">
      <w:pPr>
        <w:pStyle w:val="Title"/>
        <w:pBdr>
          <w:bottom w:val="none" w:sz="0" w:space="0" w:color="auto"/>
        </w:pBdr>
        <w:rPr>
          <w:color w:val="4F81BD" w:themeColor="accent1"/>
        </w:rPr>
      </w:pPr>
    </w:p>
    <w:p w14:paraId="086562EB" w14:textId="77777777" w:rsidR="00EA3865" w:rsidRPr="00B31A04" w:rsidRDefault="00B31A04" w:rsidP="00EA3865">
      <w:pPr>
        <w:pStyle w:val="Title"/>
        <w:pBdr>
          <w:bottom w:val="none" w:sz="0" w:space="0" w:color="auto"/>
        </w:pBdr>
        <w:rPr>
          <w:color w:val="4F81BD" w:themeColor="accent1"/>
          <w:sz w:val="56"/>
          <w:szCs w:val="56"/>
        </w:rPr>
      </w:pPr>
      <w:r w:rsidRPr="00B31A04">
        <w:rPr>
          <w:color w:val="4F81BD" w:themeColor="accent1"/>
          <w:sz w:val="56"/>
          <w:szCs w:val="56"/>
        </w:rPr>
        <w:t>PANEL REPORT</w:t>
      </w:r>
    </w:p>
    <w:p w14:paraId="34909602" w14:textId="77777777" w:rsidR="00EA3865" w:rsidRPr="00B31A04" w:rsidRDefault="00EA3865" w:rsidP="00EA3865">
      <w:pPr>
        <w:rPr>
          <w:color w:val="4F81BD" w:themeColor="accent1"/>
        </w:rPr>
      </w:pPr>
    </w:p>
    <w:p w14:paraId="29D78CE4" w14:textId="77777777" w:rsidR="00EA3865" w:rsidRPr="00B31A04" w:rsidRDefault="00EA3865" w:rsidP="00EA3865">
      <w:pPr>
        <w:pStyle w:val="Title"/>
        <w:pBdr>
          <w:bottom w:val="none" w:sz="0" w:space="0" w:color="auto"/>
        </w:pBdr>
        <w:rPr>
          <w:color w:val="4F81BD" w:themeColor="accent1"/>
        </w:rPr>
      </w:pPr>
      <w:r w:rsidRPr="00B31A04">
        <w:rPr>
          <w:color w:val="4F81BD" w:themeColor="accent1"/>
        </w:rPr>
        <w:t>[insert date of report]</w:t>
      </w:r>
    </w:p>
    <w:p w14:paraId="4D44C937" w14:textId="77777777" w:rsidR="00EA3865" w:rsidRPr="00B31A04" w:rsidRDefault="00EA3865" w:rsidP="00EA3865">
      <w:pPr>
        <w:rPr>
          <w:color w:val="4F81BD" w:themeColor="accent1"/>
        </w:rPr>
      </w:pPr>
    </w:p>
    <w:p w14:paraId="62E81A45" w14:textId="77777777" w:rsidR="00EA3865" w:rsidRPr="00EA3865" w:rsidRDefault="00EA3865" w:rsidP="00EA3865"/>
    <w:p w14:paraId="7D44BA5B" w14:textId="77777777" w:rsidR="00EA3865" w:rsidRDefault="00EA3865" w:rsidP="00EA3865"/>
    <w:p w14:paraId="50AE2779" w14:textId="77777777" w:rsidR="00EA3865" w:rsidRDefault="00EA3865" w:rsidP="00EA3865">
      <w:r>
        <w:br w:type="page"/>
      </w:r>
    </w:p>
    <w:p w14:paraId="442D34E2" w14:textId="77777777" w:rsidR="00113E91" w:rsidRPr="009A614F" w:rsidRDefault="009A614F" w:rsidP="00F03152">
      <w:pPr>
        <w:rPr>
          <w:b/>
        </w:rPr>
      </w:pPr>
      <w:r>
        <w:rPr>
          <w:b/>
        </w:rPr>
        <w:lastRenderedPageBreak/>
        <w:t>Details of Course Review</w:t>
      </w:r>
    </w:p>
    <w:p w14:paraId="15529979" w14:textId="77777777" w:rsidR="009A614F" w:rsidRDefault="009A614F"/>
    <w:tbl>
      <w:tblPr>
        <w:tblStyle w:val="TableGrid"/>
        <w:tblpPr w:leftFromText="180" w:rightFromText="180" w:horzAnchor="margin" w:tblpY="677"/>
        <w:tblW w:w="9805" w:type="dxa"/>
        <w:tblLook w:val="04A0" w:firstRow="1" w:lastRow="0" w:firstColumn="1" w:lastColumn="0" w:noHBand="0" w:noVBand="1"/>
      </w:tblPr>
      <w:tblGrid>
        <w:gridCol w:w="3823"/>
        <w:gridCol w:w="5982"/>
      </w:tblGrid>
      <w:tr w:rsidR="009A614F" w:rsidRPr="00F03152" w14:paraId="316B389E" w14:textId="77777777" w:rsidTr="00844AFA">
        <w:tc>
          <w:tcPr>
            <w:tcW w:w="3823" w:type="dxa"/>
          </w:tcPr>
          <w:p w14:paraId="1CD6627E" w14:textId="3D19B95A" w:rsidR="009A614F" w:rsidRPr="00F03152" w:rsidRDefault="009A614F" w:rsidP="005243D8">
            <w:pPr>
              <w:rPr>
                <w:b/>
                <w:sz w:val="20"/>
                <w:szCs w:val="20"/>
              </w:rPr>
            </w:pPr>
            <w:r>
              <w:rPr>
                <w:b/>
                <w:sz w:val="20"/>
                <w:szCs w:val="20"/>
              </w:rPr>
              <w:t>Name of Course</w:t>
            </w:r>
            <w:r w:rsidR="00844AFA">
              <w:rPr>
                <w:b/>
                <w:sz w:val="20"/>
                <w:szCs w:val="20"/>
              </w:rPr>
              <w:t xml:space="preserve">/s </w:t>
            </w:r>
            <w:r w:rsidR="00FD6728">
              <w:rPr>
                <w:b/>
                <w:sz w:val="20"/>
                <w:szCs w:val="20"/>
              </w:rPr>
              <w:t>b</w:t>
            </w:r>
            <w:r w:rsidR="00FD6728">
              <w:rPr>
                <w:b/>
              </w:rPr>
              <w:t>eing</w:t>
            </w:r>
            <w:r>
              <w:rPr>
                <w:b/>
                <w:sz w:val="20"/>
                <w:szCs w:val="20"/>
              </w:rPr>
              <w:t xml:space="preserve"> reviewed:</w:t>
            </w:r>
          </w:p>
        </w:tc>
        <w:tc>
          <w:tcPr>
            <w:tcW w:w="5982" w:type="dxa"/>
          </w:tcPr>
          <w:p w14:paraId="678D43B4" w14:textId="77777777" w:rsidR="009A614F" w:rsidRPr="00D4708B" w:rsidRDefault="009A614F" w:rsidP="005243D8">
            <w:pPr>
              <w:rPr>
                <w:i/>
                <w:sz w:val="20"/>
                <w:szCs w:val="20"/>
              </w:rPr>
            </w:pPr>
          </w:p>
        </w:tc>
      </w:tr>
      <w:tr w:rsidR="009A614F" w:rsidRPr="00F03152" w14:paraId="12204DC3" w14:textId="77777777" w:rsidTr="00844AFA">
        <w:tc>
          <w:tcPr>
            <w:tcW w:w="3823" w:type="dxa"/>
          </w:tcPr>
          <w:p w14:paraId="7967D246" w14:textId="77777777" w:rsidR="009A614F" w:rsidRPr="00F03152" w:rsidRDefault="009A614F" w:rsidP="005243D8">
            <w:pPr>
              <w:rPr>
                <w:b/>
                <w:sz w:val="20"/>
                <w:szCs w:val="20"/>
              </w:rPr>
            </w:pPr>
            <w:r w:rsidRPr="00F03152">
              <w:rPr>
                <w:b/>
                <w:sz w:val="20"/>
                <w:szCs w:val="20"/>
              </w:rPr>
              <w:t>Date of</w:t>
            </w:r>
            <w:r>
              <w:rPr>
                <w:b/>
                <w:sz w:val="20"/>
                <w:szCs w:val="20"/>
              </w:rPr>
              <w:t xml:space="preserve"> this</w:t>
            </w:r>
            <w:r w:rsidRPr="00F03152">
              <w:rPr>
                <w:b/>
                <w:sz w:val="20"/>
                <w:szCs w:val="20"/>
              </w:rPr>
              <w:t xml:space="preserve"> Review:</w:t>
            </w:r>
          </w:p>
        </w:tc>
        <w:tc>
          <w:tcPr>
            <w:tcW w:w="5982" w:type="dxa"/>
          </w:tcPr>
          <w:p w14:paraId="1EFAAF35" w14:textId="1D156CB4" w:rsidR="009A614F" w:rsidRPr="00D4708B" w:rsidRDefault="009A614F" w:rsidP="005243D8">
            <w:pPr>
              <w:rPr>
                <w:i/>
                <w:sz w:val="20"/>
                <w:szCs w:val="20"/>
              </w:rPr>
            </w:pPr>
            <w:r w:rsidRPr="0080045C">
              <w:rPr>
                <w:i/>
                <w:color w:val="4F81BD" w:themeColor="accent1"/>
                <w:sz w:val="20"/>
                <w:szCs w:val="20"/>
              </w:rPr>
              <w:t>The forward schedule for course reviews is developed in conjunction with the Schools and is reported</w:t>
            </w:r>
            <w:r w:rsidR="00DA17BF">
              <w:rPr>
                <w:i/>
                <w:color w:val="4F81BD" w:themeColor="accent1"/>
                <w:sz w:val="20"/>
                <w:szCs w:val="20"/>
              </w:rPr>
              <w:t xml:space="preserve"> </w:t>
            </w:r>
            <w:r w:rsidRPr="0080045C">
              <w:rPr>
                <w:i/>
                <w:color w:val="4F81BD" w:themeColor="accent1"/>
                <w:sz w:val="20"/>
                <w:szCs w:val="20"/>
              </w:rPr>
              <w:t xml:space="preserve">annually to the December meeting of Academic Board </w:t>
            </w:r>
          </w:p>
        </w:tc>
      </w:tr>
      <w:tr w:rsidR="009A614F" w:rsidRPr="00F03152" w14:paraId="591D85F1" w14:textId="77777777" w:rsidTr="00844AFA">
        <w:tc>
          <w:tcPr>
            <w:tcW w:w="3823" w:type="dxa"/>
          </w:tcPr>
          <w:p w14:paraId="7C53EC95" w14:textId="77777777" w:rsidR="009A614F" w:rsidRPr="00F03152" w:rsidRDefault="009A614F" w:rsidP="005243D8">
            <w:pPr>
              <w:rPr>
                <w:b/>
                <w:sz w:val="20"/>
                <w:szCs w:val="20"/>
              </w:rPr>
            </w:pPr>
            <w:r>
              <w:rPr>
                <w:b/>
                <w:sz w:val="20"/>
                <w:szCs w:val="20"/>
              </w:rPr>
              <w:t>Review Panel Members:</w:t>
            </w:r>
          </w:p>
        </w:tc>
        <w:tc>
          <w:tcPr>
            <w:tcW w:w="5982" w:type="dxa"/>
          </w:tcPr>
          <w:p w14:paraId="3AA7F98E" w14:textId="29A04C3C" w:rsidR="009A614F" w:rsidRPr="009C4208" w:rsidRDefault="009A614F" w:rsidP="005243D8">
            <w:pPr>
              <w:rPr>
                <w:i/>
                <w:sz w:val="20"/>
                <w:szCs w:val="20"/>
              </w:rPr>
            </w:pPr>
            <w:r w:rsidRPr="0080045C">
              <w:rPr>
                <w:i/>
                <w:color w:val="4F81BD" w:themeColor="accent1"/>
                <w:sz w:val="20"/>
                <w:szCs w:val="20"/>
              </w:rPr>
              <w:t>For membership requirements refer</w:t>
            </w:r>
            <w:r w:rsidR="00DA17BF">
              <w:rPr>
                <w:i/>
                <w:color w:val="4F81BD" w:themeColor="accent1"/>
                <w:sz w:val="20"/>
                <w:szCs w:val="20"/>
              </w:rPr>
              <w:t xml:space="preserve"> to</w:t>
            </w:r>
            <w:r w:rsidRPr="0080045C">
              <w:rPr>
                <w:i/>
                <w:color w:val="4F81BD" w:themeColor="accent1"/>
                <w:sz w:val="20"/>
                <w:szCs w:val="20"/>
              </w:rPr>
              <w:t xml:space="preserve"> clauses 22 to 25 of the Quality Assurance Procedures for Courses and Units (Coursework)</w:t>
            </w:r>
          </w:p>
        </w:tc>
      </w:tr>
      <w:tr w:rsidR="009A614F" w:rsidRPr="00F03152" w14:paraId="4B6CC493" w14:textId="77777777" w:rsidTr="00844AFA">
        <w:tc>
          <w:tcPr>
            <w:tcW w:w="3823" w:type="dxa"/>
          </w:tcPr>
          <w:p w14:paraId="5CA841B8" w14:textId="135BE7DF" w:rsidR="009A614F" w:rsidRPr="00F03152" w:rsidRDefault="00844AFA" w:rsidP="005243D8">
            <w:pPr>
              <w:rPr>
                <w:b/>
                <w:sz w:val="20"/>
                <w:szCs w:val="20"/>
              </w:rPr>
            </w:pPr>
            <w:r>
              <w:rPr>
                <w:b/>
                <w:sz w:val="20"/>
                <w:szCs w:val="20"/>
              </w:rPr>
              <w:t xml:space="preserve">Panel </w:t>
            </w:r>
            <w:r w:rsidR="009A614F">
              <w:rPr>
                <w:b/>
                <w:sz w:val="20"/>
                <w:szCs w:val="20"/>
              </w:rPr>
              <w:t>Report Authors</w:t>
            </w:r>
            <w:r w:rsidR="009A614F" w:rsidRPr="00F03152">
              <w:rPr>
                <w:b/>
                <w:sz w:val="20"/>
                <w:szCs w:val="20"/>
              </w:rPr>
              <w:t>:</w:t>
            </w:r>
          </w:p>
        </w:tc>
        <w:tc>
          <w:tcPr>
            <w:tcW w:w="5982" w:type="dxa"/>
          </w:tcPr>
          <w:p w14:paraId="3DEE2183" w14:textId="77777777" w:rsidR="009A614F" w:rsidRDefault="009A614F" w:rsidP="005243D8">
            <w:pPr>
              <w:rPr>
                <w:sz w:val="20"/>
                <w:szCs w:val="20"/>
              </w:rPr>
            </w:pPr>
          </w:p>
          <w:p w14:paraId="7388671E" w14:textId="77777777" w:rsidR="009A614F" w:rsidRDefault="009A614F" w:rsidP="005243D8">
            <w:pPr>
              <w:rPr>
                <w:sz w:val="20"/>
                <w:szCs w:val="20"/>
              </w:rPr>
            </w:pPr>
          </w:p>
          <w:p w14:paraId="52E8E382" w14:textId="77777777" w:rsidR="009A614F" w:rsidRPr="00F03152" w:rsidRDefault="009A614F" w:rsidP="005243D8">
            <w:pPr>
              <w:rPr>
                <w:sz w:val="20"/>
                <w:szCs w:val="20"/>
              </w:rPr>
            </w:pPr>
          </w:p>
        </w:tc>
      </w:tr>
      <w:tr w:rsidR="009A614F" w:rsidRPr="00F03152" w14:paraId="1AC72BAC" w14:textId="77777777" w:rsidTr="00844AFA">
        <w:tc>
          <w:tcPr>
            <w:tcW w:w="3823" w:type="dxa"/>
          </w:tcPr>
          <w:p w14:paraId="56824EC6" w14:textId="77777777" w:rsidR="009A614F" w:rsidRPr="00F9527A" w:rsidRDefault="009A614F" w:rsidP="005243D8">
            <w:pPr>
              <w:rPr>
                <w:b/>
                <w:sz w:val="20"/>
                <w:szCs w:val="20"/>
              </w:rPr>
            </w:pPr>
            <w:r w:rsidRPr="00F9527A">
              <w:rPr>
                <w:b/>
                <w:sz w:val="20"/>
                <w:szCs w:val="20"/>
              </w:rPr>
              <w:t>Date of last review:</w:t>
            </w:r>
          </w:p>
        </w:tc>
        <w:tc>
          <w:tcPr>
            <w:tcW w:w="5982" w:type="dxa"/>
          </w:tcPr>
          <w:p w14:paraId="6014D89F" w14:textId="77777777" w:rsidR="009A614F" w:rsidRPr="00F03152" w:rsidRDefault="009A614F" w:rsidP="005243D8">
            <w:pPr>
              <w:rPr>
                <w:sz w:val="20"/>
                <w:szCs w:val="20"/>
              </w:rPr>
            </w:pPr>
          </w:p>
        </w:tc>
      </w:tr>
      <w:tr w:rsidR="009A614F" w:rsidRPr="00F03152" w14:paraId="3284A808" w14:textId="77777777" w:rsidTr="00844AFA">
        <w:tc>
          <w:tcPr>
            <w:tcW w:w="3823" w:type="dxa"/>
          </w:tcPr>
          <w:p w14:paraId="65E32C24" w14:textId="77777777" w:rsidR="009A614F" w:rsidRPr="00F03152" w:rsidRDefault="009A614F" w:rsidP="005243D8">
            <w:pPr>
              <w:rPr>
                <w:b/>
                <w:sz w:val="20"/>
                <w:szCs w:val="20"/>
              </w:rPr>
            </w:pPr>
            <w:r>
              <w:rPr>
                <w:b/>
                <w:sz w:val="20"/>
                <w:szCs w:val="20"/>
              </w:rPr>
              <w:t xml:space="preserve">TRIM Ref: </w:t>
            </w:r>
          </w:p>
        </w:tc>
        <w:tc>
          <w:tcPr>
            <w:tcW w:w="5982" w:type="dxa"/>
          </w:tcPr>
          <w:p w14:paraId="572145EE" w14:textId="77777777" w:rsidR="009A614F" w:rsidRPr="00D4708B" w:rsidRDefault="009A614F" w:rsidP="005243D8">
            <w:pPr>
              <w:rPr>
                <w:i/>
                <w:sz w:val="20"/>
                <w:szCs w:val="20"/>
              </w:rPr>
            </w:pPr>
            <w:r w:rsidRPr="0080045C">
              <w:rPr>
                <w:i/>
                <w:color w:val="4F81BD" w:themeColor="accent1"/>
                <w:sz w:val="20"/>
                <w:szCs w:val="20"/>
              </w:rPr>
              <w:t>Please ensure that this document is lodged in the Course Review Container set up for this review,</w:t>
            </w:r>
            <w:r w:rsidR="0080045C">
              <w:rPr>
                <w:i/>
                <w:color w:val="4F81BD" w:themeColor="accent1"/>
                <w:sz w:val="20"/>
                <w:szCs w:val="20"/>
              </w:rPr>
              <w:t xml:space="preserve"> </w:t>
            </w:r>
            <w:proofErr w:type="gramStart"/>
            <w:r w:rsidR="0080045C">
              <w:rPr>
                <w:i/>
                <w:color w:val="4F81BD" w:themeColor="accent1"/>
                <w:sz w:val="20"/>
                <w:szCs w:val="20"/>
              </w:rPr>
              <w:t>E</w:t>
            </w:r>
            <w:r w:rsidRPr="0080045C">
              <w:rPr>
                <w:i/>
                <w:color w:val="4F81BD" w:themeColor="accent1"/>
                <w:sz w:val="20"/>
                <w:szCs w:val="20"/>
              </w:rPr>
              <w:t>ven</w:t>
            </w:r>
            <w:proofErr w:type="gramEnd"/>
            <w:r w:rsidRPr="0080045C">
              <w:rPr>
                <w:i/>
                <w:color w:val="4F81BD" w:themeColor="accent1"/>
                <w:sz w:val="20"/>
                <w:szCs w:val="20"/>
              </w:rPr>
              <w:t xml:space="preserve"> if it is in draft you can create different versions culminating in the finalised/approved version.</w:t>
            </w:r>
          </w:p>
        </w:tc>
      </w:tr>
    </w:tbl>
    <w:p w14:paraId="262F1C51" w14:textId="77777777" w:rsidR="009A614F" w:rsidRPr="00312244" w:rsidRDefault="009A614F">
      <w:pPr>
        <w:rPr>
          <w:b/>
        </w:rPr>
      </w:pPr>
    </w:p>
    <w:p w14:paraId="785E07FE" w14:textId="77777777" w:rsidR="00FD6728" w:rsidRDefault="00FD6728">
      <w:pPr>
        <w:rPr>
          <w:b/>
          <w:color w:val="4F81BD" w:themeColor="accent1"/>
        </w:rPr>
      </w:pPr>
    </w:p>
    <w:p w14:paraId="4A65A0CC" w14:textId="77777777" w:rsidR="00FD6728" w:rsidRDefault="00FD6728">
      <w:pPr>
        <w:rPr>
          <w:b/>
          <w:color w:val="4F81BD" w:themeColor="accent1"/>
        </w:rPr>
      </w:pPr>
    </w:p>
    <w:p w14:paraId="37D67FF6" w14:textId="77777777" w:rsidR="00FD6728" w:rsidRDefault="00FD6728">
      <w:pPr>
        <w:rPr>
          <w:b/>
          <w:color w:val="4F81BD" w:themeColor="accent1"/>
        </w:rPr>
      </w:pPr>
    </w:p>
    <w:p w14:paraId="3AF7CFA4" w14:textId="77777777" w:rsidR="00FD6728" w:rsidRDefault="00FD6728">
      <w:pPr>
        <w:rPr>
          <w:b/>
          <w:color w:val="4F81BD" w:themeColor="accent1"/>
        </w:rPr>
      </w:pPr>
    </w:p>
    <w:p w14:paraId="4FE5A729" w14:textId="77777777" w:rsidR="00FD6728" w:rsidRDefault="00FD6728">
      <w:pPr>
        <w:rPr>
          <w:b/>
          <w:color w:val="4F81BD" w:themeColor="accent1"/>
        </w:rPr>
      </w:pPr>
    </w:p>
    <w:p w14:paraId="384AAEE8" w14:textId="77777777" w:rsidR="00FD6728" w:rsidRDefault="00FD6728">
      <w:pPr>
        <w:rPr>
          <w:b/>
          <w:color w:val="4F81BD" w:themeColor="accent1"/>
        </w:rPr>
      </w:pPr>
    </w:p>
    <w:p w14:paraId="2424BA0C" w14:textId="77777777" w:rsidR="00FD6728" w:rsidRDefault="00FD6728">
      <w:pPr>
        <w:rPr>
          <w:b/>
          <w:color w:val="4F81BD" w:themeColor="accent1"/>
        </w:rPr>
      </w:pPr>
    </w:p>
    <w:p w14:paraId="300227F1" w14:textId="77777777" w:rsidR="00FD6728" w:rsidRDefault="00FD6728">
      <w:pPr>
        <w:rPr>
          <w:b/>
          <w:color w:val="4F81BD" w:themeColor="accent1"/>
        </w:rPr>
      </w:pPr>
    </w:p>
    <w:p w14:paraId="5DC30A43" w14:textId="77777777" w:rsidR="00FD6728" w:rsidRDefault="00FD6728">
      <w:pPr>
        <w:rPr>
          <w:b/>
          <w:color w:val="4F81BD" w:themeColor="accent1"/>
        </w:rPr>
      </w:pPr>
    </w:p>
    <w:p w14:paraId="1E6D91A5" w14:textId="77777777" w:rsidR="00FD6728" w:rsidRDefault="00FD6728">
      <w:pPr>
        <w:rPr>
          <w:b/>
          <w:color w:val="4F81BD" w:themeColor="accent1"/>
        </w:rPr>
      </w:pPr>
    </w:p>
    <w:p w14:paraId="6C793098" w14:textId="77777777" w:rsidR="00FD6728" w:rsidRDefault="00FD6728">
      <w:pPr>
        <w:rPr>
          <w:b/>
          <w:color w:val="4F81BD" w:themeColor="accent1"/>
        </w:rPr>
      </w:pPr>
    </w:p>
    <w:p w14:paraId="004A2644" w14:textId="77777777" w:rsidR="00FD6728" w:rsidRDefault="00FD6728">
      <w:pPr>
        <w:rPr>
          <w:b/>
          <w:color w:val="4F81BD" w:themeColor="accent1"/>
        </w:rPr>
      </w:pPr>
    </w:p>
    <w:p w14:paraId="37AAB9AC" w14:textId="77777777" w:rsidR="00FD6728" w:rsidRDefault="00FD6728">
      <w:pPr>
        <w:rPr>
          <w:b/>
          <w:color w:val="4F81BD" w:themeColor="accent1"/>
        </w:rPr>
      </w:pPr>
    </w:p>
    <w:p w14:paraId="4E9384CB" w14:textId="77777777" w:rsidR="00FD6728" w:rsidRDefault="00FD6728">
      <w:pPr>
        <w:rPr>
          <w:b/>
          <w:color w:val="4F81BD" w:themeColor="accent1"/>
        </w:rPr>
      </w:pPr>
    </w:p>
    <w:p w14:paraId="0C5A35EB" w14:textId="77777777" w:rsidR="00FD6728" w:rsidRDefault="00FD6728">
      <w:pPr>
        <w:rPr>
          <w:b/>
          <w:color w:val="4F81BD" w:themeColor="accent1"/>
        </w:rPr>
      </w:pPr>
    </w:p>
    <w:p w14:paraId="7BD3277F" w14:textId="77777777" w:rsidR="009A614F" w:rsidRPr="002519B9" w:rsidRDefault="00312244">
      <w:pPr>
        <w:rPr>
          <w:b/>
          <w:color w:val="4F81BD" w:themeColor="accent1"/>
        </w:rPr>
      </w:pPr>
      <w:r w:rsidRPr="002519B9">
        <w:rPr>
          <w:b/>
          <w:color w:val="4F81BD" w:themeColor="accent1"/>
        </w:rPr>
        <w:t>Next Steps</w:t>
      </w:r>
    </w:p>
    <w:p w14:paraId="6E9F3D01" w14:textId="77777777" w:rsidR="009A614F" w:rsidRPr="0080045C" w:rsidRDefault="0080045C">
      <w:pPr>
        <w:rPr>
          <w:i/>
          <w:color w:val="4F81BD" w:themeColor="accent1"/>
        </w:rPr>
      </w:pPr>
      <w:r>
        <w:rPr>
          <w:i/>
          <w:color w:val="4F81BD" w:themeColor="accent1"/>
        </w:rPr>
        <w:t>Following completion of the Panel Report, t</w:t>
      </w:r>
      <w:r w:rsidR="009A614F" w:rsidRPr="0080045C">
        <w:rPr>
          <w:i/>
          <w:color w:val="4F81BD" w:themeColor="accent1"/>
        </w:rPr>
        <w:t xml:space="preserve">he next step is to prepare the School Response to the Panel Report.  Once complete please provide a copy of both documents plus the self-review report to </w:t>
      </w:r>
      <w:r w:rsidR="001E7E5E">
        <w:rPr>
          <w:i/>
          <w:color w:val="4F81BD" w:themeColor="accent1"/>
        </w:rPr>
        <w:t>Education</w:t>
      </w:r>
      <w:r>
        <w:rPr>
          <w:i/>
          <w:color w:val="4F81BD" w:themeColor="accent1"/>
        </w:rPr>
        <w:t xml:space="preserve"> Quality</w:t>
      </w:r>
      <w:r w:rsidR="001E7E5E">
        <w:rPr>
          <w:i/>
          <w:color w:val="4F81BD" w:themeColor="accent1"/>
        </w:rPr>
        <w:t xml:space="preserve"> Directorate</w:t>
      </w:r>
      <w:r>
        <w:rPr>
          <w:i/>
          <w:color w:val="4F81BD" w:themeColor="accent1"/>
        </w:rPr>
        <w:t xml:space="preserve"> </w:t>
      </w:r>
      <w:r w:rsidRPr="001E7E5E">
        <w:rPr>
          <w:i/>
          <w:color w:val="4F81BD" w:themeColor="accent1"/>
          <w:highlight w:val="yellow"/>
        </w:rPr>
        <w:t>(</w:t>
      </w:r>
      <w:hyperlink r:id="rId12" w:history="1">
        <w:r w:rsidR="001E7E5E" w:rsidRPr="001E7E5E">
          <w:rPr>
            <w:rStyle w:val="Hyperlink"/>
            <w:rFonts w:ascii="Lucida Sans" w:hAnsi="Lucida Sans"/>
            <w:sz w:val="22"/>
            <w:highlight w:val="yellow"/>
          </w:rPr>
          <w:t>xxxx</w:t>
        </w:r>
        <w:r w:rsidR="001E7E5E" w:rsidRPr="001E7E5E">
          <w:rPr>
            <w:rStyle w:val="Hyperlink"/>
            <w:rFonts w:ascii="Lucida Sans" w:hAnsi="Lucida Sans"/>
            <w:i/>
            <w:sz w:val="22"/>
            <w:highlight w:val="yellow"/>
          </w:rPr>
          <w:t>@une.edu.au</w:t>
        </w:r>
      </w:hyperlink>
      <w:r>
        <w:rPr>
          <w:i/>
          <w:color w:val="4F81BD" w:themeColor="accent1"/>
        </w:rPr>
        <w:t>), who will liaise with the</w:t>
      </w:r>
      <w:r w:rsidR="001E7E5E">
        <w:rPr>
          <w:i/>
          <w:color w:val="4F81BD" w:themeColor="accent1"/>
        </w:rPr>
        <w:t xml:space="preserve"> </w:t>
      </w:r>
      <w:r>
        <w:rPr>
          <w:i/>
          <w:color w:val="4F81BD" w:themeColor="accent1"/>
        </w:rPr>
        <w:t>DVC</w:t>
      </w:r>
      <w:r w:rsidR="009A614F" w:rsidRPr="0080045C">
        <w:rPr>
          <w:i/>
          <w:color w:val="4F81BD" w:themeColor="accent1"/>
        </w:rPr>
        <w:t>.  The DVC will consider all documents and has approval authority for the School Response.</w:t>
      </w:r>
    </w:p>
    <w:p w14:paraId="6DF43198" w14:textId="77777777" w:rsidR="009A614F" w:rsidRDefault="009A614F" w:rsidP="00F03152"/>
    <w:p w14:paraId="4C1F7327" w14:textId="77777777" w:rsidR="009A614F" w:rsidRDefault="009A614F">
      <w:r>
        <w:rPr>
          <w:b/>
        </w:rPr>
        <w:br w:type="page"/>
      </w:r>
    </w:p>
    <w:p w14:paraId="6D917E66" w14:textId="77777777" w:rsidR="00257952" w:rsidRDefault="00084551" w:rsidP="00084551">
      <w:pPr>
        <w:pStyle w:val="Title"/>
      </w:pPr>
      <w:r>
        <w:lastRenderedPageBreak/>
        <w:t>EXECUTIVE SUMMARY</w:t>
      </w:r>
    </w:p>
    <w:p w14:paraId="156177C9" w14:textId="16215446" w:rsidR="00E404C8" w:rsidRDefault="006D5040" w:rsidP="00E404C8">
      <w:pPr>
        <w:pStyle w:val="Heading1"/>
      </w:pPr>
      <w:r w:rsidRPr="004466AF">
        <w:t>Terms of Reference for the Review</w:t>
      </w:r>
    </w:p>
    <w:p w14:paraId="17AAC3BE" w14:textId="77777777" w:rsidR="00E404C8" w:rsidRPr="00E404C8" w:rsidRDefault="00E404C8" w:rsidP="00E404C8"/>
    <w:p w14:paraId="19AED1B9" w14:textId="59F8082F" w:rsidR="007B61EB" w:rsidRDefault="00E404C8" w:rsidP="00F03152">
      <w:pPr>
        <w:rPr>
          <w:rStyle w:val="SubtleEmphasis"/>
          <w:i w:val="0"/>
        </w:rPr>
      </w:pPr>
      <w:r>
        <w:rPr>
          <w:rStyle w:val="SubtleEmphasis"/>
          <w:i w:val="0"/>
        </w:rPr>
        <w:t xml:space="preserve">As per clause 26 of the </w:t>
      </w:r>
      <w:hyperlink r:id="rId13" w:history="1">
        <w:r w:rsidRPr="00E404C8">
          <w:rPr>
            <w:rStyle w:val="Hyperlink"/>
            <w:rFonts w:ascii="Lucida Sans" w:hAnsi="Lucida Sans"/>
            <w:szCs w:val="20"/>
          </w:rPr>
          <w:t>Quality Assurance Procedures for Courses and Units (Coursework)</w:t>
        </w:r>
      </w:hyperlink>
      <w:r>
        <w:rPr>
          <w:rStyle w:val="SubtleEmphasis"/>
          <w:i w:val="0"/>
        </w:rPr>
        <w:t>, t</w:t>
      </w:r>
      <w:r w:rsidR="00FD6728">
        <w:rPr>
          <w:rStyle w:val="SubtleEmphasis"/>
          <w:i w:val="0"/>
        </w:rPr>
        <w:t>he Course Review Panel will consider and make recommendations on:</w:t>
      </w:r>
    </w:p>
    <w:p w14:paraId="62B076FB" w14:textId="77777777" w:rsidR="00FD6728" w:rsidRPr="00FD6728" w:rsidRDefault="00FD6728" w:rsidP="00FD6728">
      <w:pPr>
        <w:numPr>
          <w:ilvl w:val="0"/>
          <w:numId w:val="12"/>
        </w:numPr>
        <w:rPr>
          <w:sz w:val="20"/>
          <w:szCs w:val="20"/>
        </w:rPr>
      </w:pPr>
      <w:r w:rsidRPr="00FD6728">
        <w:rPr>
          <w:sz w:val="20"/>
          <w:szCs w:val="20"/>
        </w:rPr>
        <w:t>the overarching philosophy of the course(s);</w:t>
      </w:r>
    </w:p>
    <w:p w14:paraId="26D164AF" w14:textId="77777777" w:rsidR="00FD6728" w:rsidRPr="00FD6728" w:rsidRDefault="00FD6728" w:rsidP="00FD6728">
      <w:pPr>
        <w:numPr>
          <w:ilvl w:val="0"/>
          <w:numId w:val="12"/>
        </w:numPr>
        <w:rPr>
          <w:sz w:val="20"/>
          <w:szCs w:val="20"/>
        </w:rPr>
      </w:pPr>
      <w:r w:rsidRPr="00FD6728">
        <w:rPr>
          <w:sz w:val="20"/>
          <w:szCs w:val="20"/>
        </w:rPr>
        <w:t>the structure of the course including how the Course Learning Outcomes and Graduate Attributes are being achieved (requires course mapping);</w:t>
      </w:r>
    </w:p>
    <w:p w14:paraId="4A105DD2" w14:textId="77777777" w:rsidR="00FD6728" w:rsidRPr="00FD6728" w:rsidRDefault="00FD6728" w:rsidP="00FD6728">
      <w:pPr>
        <w:numPr>
          <w:ilvl w:val="0"/>
          <w:numId w:val="12"/>
        </w:numPr>
        <w:rPr>
          <w:sz w:val="20"/>
          <w:szCs w:val="20"/>
        </w:rPr>
      </w:pPr>
      <w:r w:rsidRPr="00FD6728">
        <w:rPr>
          <w:sz w:val="20"/>
          <w:szCs w:val="20"/>
        </w:rPr>
        <w:t>the quality of the teaching and learning including learning materials (requires student feedback, survey data from units, results of course monitoring and results of unit and assessment benchmarking) as well as student retention, progression and completions;</w:t>
      </w:r>
    </w:p>
    <w:p w14:paraId="70EC2FBB" w14:textId="77777777" w:rsidR="00FD6728" w:rsidRPr="00FD6728" w:rsidRDefault="00FD6728" w:rsidP="00FD6728">
      <w:pPr>
        <w:numPr>
          <w:ilvl w:val="0"/>
          <w:numId w:val="12"/>
        </w:numPr>
        <w:rPr>
          <w:sz w:val="20"/>
          <w:szCs w:val="20"/>
        </w:rPr>
      </w:pPr>
      <w:r w:rsidRPr="00FD6728">
        <w:rPr>
          <w:sz w:val="20"/>
          <w:szCs w:val="20"/>
        </w:rPr>
        <w:t>the relevance of the Course(s) to the requirements of employers, and to students, including the capacity of the courses to equip students for ongoing participation in changing communication environments;</w:t>
      </w:r>
    </w:p>
    <w:p w14:paraId="2FF00F19" w14:textId="77777777" w:rsidR="00FD6728" w:rsidRPr="00FD6728" w:rsidRDefault="00FD6728" w:rsidP="00FD6728">
      <w:pPr>
        <w:numPr>
          <w:ilvl w:val="0"/>
          <w:numId w:val="12"/>
        </w:numPr>
        <w:rPr>
          <w:sz w:val="20"/>
          <w:szCs w:val="20"/>
        </w:rPr>
      </w:pPr>
      <w:r w:rsidRPr="00FD6728">
        <w:rPr>
          <w:sz w:val="20"/>
          <w:szCs w:val="20"/>
        </w:rPr>
        <w:t>the relationship of the Course to the strategic goals of the University, including the potential for the Course(s) to form the basis of productive collaborations with other organisations;</w:t>
      </w:r>
    </w:p>
    <w:p w14:paraId="277FF6CB" w14:textId="77777777" w:rsidR="00FD6728" w:rsidRPr="00FD6728" w:rsidRDefault="00FD6728" w:rsidP="00FD6728">
      <w:pPr>
        <w:numPr>
          <w:ilvl w:val="0"/>
          <w:numId w:val="12"/>
        </w:numPr>
        <w:rPr>
          <w:sz w:val="20"/>
          <w:szCs w:val="20"/>
        </w:rPr>
      </w:pPr>
      <w:r w:rsidRPr="00FD6728">
        <w:rPr>
          <w:sz w:val="20"/>
          <w:szCs w:val="20"/>
        </w:rPr>
        <w:t>resources, including the staffing and infrastructure required for the delivery, continuous improvement and strategic growth of the Course(s) in a competitive environment;</w:t>
      </w:r>
    </w:p>
    <w:p w14:paraId="732B92E0" w14:textId="77777777" w:rsidR="00FD6728" w:rsidRPr="00FD6728" w:rsidRDefault="00FD6728" w:rsidP="00FD6728">
      <w:pPr>
        <w:numPr>
          <w:ilvl w:val="0"/>
          <w:numId w:val="12"/>
        </w:numPr>
        <w:rPr>
          <w:sz w:val="20"/>
          <w:szCs w:val="20"/>
        </w:rPr>
      </w:pPr>
      <w:r w:rsidRPr="00FD6728">
        <w:rPr>
          <w:sz w:val="20"/>
          <w:szCs w:val="20"/>
        </w:rPr>
        <w:t>future directions for the Course(s) and the staffing profile required to meet these future needs; and</w:t>
      </w:r>
    </w:p>
    <w:p w14:paraId="69AE8000" w14:textId="1B5EE844" w:rsidR="00FD6728" w:rsidRPr="00FD6728" w:rsidRDefault="00FD6728" w:rsidP="00FD6728">
      <w:pPr>
        <w:numPr>
          <w:ilvl w:val="0"/>
          <w:numId w:val="12"/>
        </w:numPr>
        <w:rPr>
          <w:sz w:val="20"/>
          <w:szCs w:val="20"/>
        </w:rPr>
      </w:pPr>
      <w:r w:rsidRPr="00FD6728">
        <w:rPr>
          <w:sz w:val="20"/>
          <w:szCs w:val="20"/>
        </w:rPr>
        <w:t>any other matters the Course Review Panel considers appropriate.</w:t>
      </w:r>
    </w:p>
    <w:p w14:paraId="66717E1A" w14:textId="77777777" w:rsidR="00FD6728" w:rsidRPr="00FD6728" w:rsidRDefault="00FD6728" w:rsidP="00F03152">
      <w:pPr>
        <w:rPr>
          <w:rStyle w:val="SubtleEmphasis"/>
          <w:i w:val="0"/>
        </w:rPr>
      </w:pPr>
    </w:p>
    <w:p w14:paraId="2AFFA02F" w14:textId="77777777" w:rsidR="0095710A" w:rsidRDefault="0095710A" w:rsidP="00F03152">
      <w:pPr>
        <w:rPr>
          <w:rStyle w:val="SubtleEmphasis"/>
        </w:rPr>
      </w:pPr>
    </w:p>
    <w:p w14:paraId="2BB104C4" w14:textId="77777777" w:rsidR="00FD6728" w:rsidRDefault="00FD6728">
      <w:pPr>
        <w:rPr>
          <w:rStyle w:val="SubtleEmphasis"/>
          <w:b/>
          <w:i w:val="0"/>
          <w:sz w:val="22"/>
          <w:szCs w:val="22"/>
        </w:rPr>
      </w:pPr>
      <w:r>
        <w:rPr>
          <w:rStyle w:val="SubtleEmphasis"/>
          <w:i w:val="0"/>
          <w:sz w:val="22"/>
          <w:szCs w:val="22"/>
        </w:rPr>
        <w:br w:type="page"/>
      </w:r>
    </w:p>
    <w:p w14:paraId="411096F0" w14:textId="1EDEBE72" w:rsidR="0095710A" w:rsidRDefault="0095710A" w:rsidP="0095710A">
      <w:pPr>
        <w:pStyle w:val="Heading1"/>
        <w:rPr>
          <w:rStyle w:val="SubtleEmphasis"/>
          <w:i w:val="0"/>
          <w:sz w:val="22"/>
          <w:szCs w:val="22"/>
        </w:rPr>
      </w:pPr>
      <w:r w:rsidRPr="0095710A">
        <w:rPr>
          <w:rStyle w:val="SubtleEmphasis"/>
          <w:i w:val="0"/>
          <w:sz w:val="22"/>
          <w:szCs w:val="22"/>
        </w:rPr>
        <w:lastRenderedPageBreak/>
        <w:t>Summary of Review Outcomes</w:t>
      </w:r>
    </w:p>
    <w:p w14:paraId="623CD2B6" w14:textId="526C6BE7" w:rsidR="005577B3" w:rsidRDefault="005577B3" w:rsidP="005577B3"/>
    <w:p w14:paraId="211F6066" w14:textId="547FAFBD" w:rsidR="005577B3" w:rsidRPr="00EC0CD4" w:rsidRDefault="005577B3" w:rsidP="005577B3">
      <w:pPr>
        <w:rPr>
          <w:rStyle w:val="IntenseEmphasis"/>
        </w:rPr>
      </w:pPr>
      <w:r>
        <w:rPr>
          <w:rStyle w:val="IntenseEmphasis"/>
        </w:rPr>
        <w:t>Recommendations should be 1-2 sentences each, and able to be achieved in a 12-month period. Typically</w:t>
      </w:r>
      <w:r w:rsidR="00DA17BF">
        <w:rPr>
          <w:rStyle w:val="IntenseEmphasis"/>
        </w:rPr>
        <w:t>,</w:t>
      </w:r>
      <w:r>
        <w:rPr>
          <w:rStyle w:val="IntenseEmphasis"/>
        </w:rPr>
        <w:t xml:space="preserve"> a review would not have more than 10 recommendations, noting the panel may endorse some recommendations made in the self review, and add their own. </w:t>
      </w:r>
    </w:p>
    <w:p w14:paraId="24746A51" w14:textId="77777777" w:rsidR="005577B3" w:rsidRPr="005577B3" w:rsidRDefault="005577B3" w:rsidP="005577B3"/>
    <w:p w14:paraId="347B56D2" w14:textId="77777777" w:rsidR="00FD6728" w:rsidRDefault="00FD6728" w:rsidP="0095710A">
      <w:pPr>
        <w:pStyle w:val="Heading2"/>
      </w:pPr>
      <w:r>
        <w:t>Self Review Recommendations (add/delete rows as necessary)</w:t>
      </w:r>
    </w:p>
    <w:tbl>
      <w:tblPr>
        <w:tblStyle w:val="TableGrid"/>
        <w:tblW w:w="0" w:type="auto"/>
        <w:tblLook w:val="04A0" w:firstRow="1" w:lastRow="0" w:firstColumn="1" w:lastColumn="0" w:noHBand="0" w:noVBand="1"/>
      </w:tblPr>
      <w:tblGrid>
        <w:gridCol w:w="344"/>
        <w:gridCol w:w="1215"/>
        <w:gridCol w:w="3444"/>
        <w:gridCol w:w="1780"/>
        <w:gridCol w:w="3978"/>
        <w:gridCol w:w="3189"/>
      </w:tblGrid>
      <w:tr w:rsidR="00E404C8" w:rsidRPr="00FD6728" w14:paraId="10B747BA" w14:textId="7EEBC22B" w:rsidTr="00E404C8">
        <w:tc>
          <w:tcPr>
            <w:tcW w:w="344" w:type="dxa"/>
          </w:tcPr>
          <w:p w14:paraId="7ABE83C3" w14:textId="77777777" w:rsidR="00E404C8" w:rsidRPr="00FD6728" w:rsidRDefault="00E404C8" w:rsidP="000E7709">
            <w:pPr>
              <w:rPr>
                <w:rStyle w:val="IntenseEmphasis"/>
                <w:b/>
                <w:i w:val="0"/>
                <w:color w:val="auto"/>
              </w:rPr>
            </w:pPr>
            <w:r w:rsidRPr="00FD6728">
              <w:rPr>
                <w:rStyle w:val="IntenseEmphasis"/>
                <w:b/>
                <w:i w:val="0"/>
                <w:color w:val="auto"/>
              </w:rPr>
              <w:t>#</w:t>
            </w:r>
          </w:p>
        </w:tc>
        <w:tc>
          <w:tcPr>
            <w:tcW w:w="1215" w:type="dxa"/>
          </w:tcPr>
          <w:p w14:paraId="79D1C8FF" w14:textId="77777777" w:rsidR="00E404C8" w:rsidRPr="00FD6728" w:rsidRDefault="00E404C8" w:rsidP="000E7709">
            <w:pPr>
              <w:rPr>
                <w:rStyle w:val="IntenseEmphasis"/>
                <w:b/>
                <w:i w:val="0"/>
                <w:color w:val="auto"/>
              </w:rPr>
            </w:pPr>
            <w:r w:rsidRPr="00FD6728">
              <w:rPr>
                <w:rStyle w:val="IntenseEmphasis"/>
                <w:b/>
                <w:i w:val="0"/>
                <w:color w:val="auto"/>
              </w:rPr>
              <w:t xml:space="preserve">Course </w:t>
            </w:r>
          </w:p>
        </w:tc>
        <w:tc>
          <w:tcPr>
            <w:tcW w:w="3444" w:type="dxa"/>
          </w:tcPr>
          <w:p w14:paraId="0018D3E7" w14:textId="77777777" w:rsidR="00E404C8" w:rsidRPr="00FD6728" w:rsidRDefault="00E404C8" w:rsidP="000E7709">
            <w:pPr>
              <w:rPr>
                <w:rStyle w:val="IntenseEmphasis"/>
                <w:b/>
                <w:i w:val="0"/>
                <w:color w:val="auto"/>
              </w:rPr>
            </w:pPr>
            <w:r>
              <w:rPr>
                <w:rStyle w:val="IntenseEmphasis"/>
                <w:b/>
                <w:i w:val="0"/>
                <w:color w:val="auto"/>
              </w:rPr>
              <w:t xml:space="preserve">Self Review </w:t>
            </w:r>
            <w:r w:rsidRPr="00FD6728">
              <w:rPr>
                <w:rStyle w:val="IntenseEmphasis"/>
                <w:b/>
                <w:i w:val="0"/>
                <w:color w:val="auto"/>
              </w:rPr>
              <w:t>Recommendation</w:t>
            </w:r>
          </w:p>
        </w:tc>
        <w:tc>
          <w:tcPr>
            <w:tcW w:w="1780" w:type="dxa"/>
          </w:tcPr>
          <w:p w14:paraId="538602BC" w14:textId="77777777" w:rsidR="00E404C8" w:rsidRPr="00FD6728" w:rsidRDefault="00E404C8" w:rsidP="000E7709">
            <w:pPr>
              <w:rPr>
                <w:rStyle w:val="IntenseEmphasis"/>
                <w:b/>
                <w:i w:val="0"/>
                <w:color w:val="auto"/>
              </w:rPr>
            </w:pPr>
            <w:r w:rsidRPr="00FD6728">
              <w:rPr>
                <w:rStyle w:val="IntenseEmphasis"/>
                <w:b/>
                <w:i w:val="0"/>
                <w:color w:val="auto"/>
              </w:rPr>
              <w:t>Endorsed by Panel</w:t>
            </w:r>
            <w:r>
              <w:rPr>
                <w:rStyle w:val="IntenseEmphasis"/>
                <w:b/>
                <w:i w:val="0"/>
                <w:color w:val="auto"/>
              </w:rPr>
              <w:t xml:space="preserve"> as is</w:t>
            </w:r>
          </w:p>
        </w:tc>
        <w:tc>
          <w:tcPr>
            <w:tcW w:w="3978" w:type="dxa"/>
          </w:tcPr>
          <w:p w14:paraId="5723BA84" w14:textId="12BED180" w:rsidR="00E404C8" w:rsidRPr="00FD6728" w:rsidRDefault="00E404C8" w:rsidP="000E7709">
            <w:pPr>
              <w:rPr>
                <w:rStyle w:val="IntenseEmphasis"/>
                <w:b/>
                <w:i w:val="0"/>
                <w:color w:val="auto"/>
              </w:rPr>
            </w:pPr>
            <w:r w:rsidRPr="00B834EE">
              <w:rPr>
                <w:rStyle w:val="IntenseEmphasis"/>
                <w:b/>
                <w:i w:val="0"/>
                <w:color w:val="auto"/>
              </w:rPr>
              <w:t>If no, explanation</w:t>
            </w:r>
          </w:p>
        </w:tc>
        <w:tc>
          <w:tcPr>
            <w:tcW w:w="3189" w:type="dxa"/>
          </w:tcPr>
          <w:p w14:paraId="3584E588" w14:textId="537B63DE" w:rsidR="00E404C8" w:rsidRDefault="00E404C8" w:rsidP="000E7709">
            <w:pPr>
              <w:rPr>
                <w:rStyle w:val="IntenseEmphasis"/>
                <w:b/>
                <w:i w:val="0"/>
                <w:color w:val="auto"/>
              </w:rPr>
            </w:pPr>
            <w:r>
              <w:rPr>
                <w:rStyle w:val="IntenseEmphasis"/>
                <w:b/>
                <w:i w:val="0"/>
                <w:color w:val="auto"/>
              </w:rPr>
              <w:t>Revised Recommendation, if applicable</w:t>
            </w:r>
          </w:p>
        </w:tc>
      </w:tr>
      <w:tr w:rsidR="00E404C8" w:rsidRPr="00EC0CD4" w14:paraId="37D59007" w14:textId="5627C794" w:rsidTr="00E404C8">
        <w:tc>
          <w:tcPr>
            <w:tcW w:w="344" w:type="dxa"/>
          </w:tcPr>
          <w:p w14:paraId="62476204" w14:textId="77777777" w:rsidR="00E404C8" w:rsidRPr="00EC0CD4" w:rsidRDefault="00E404C8" w:rsidP="00FD6728">
            <w:pPr>
              <w:pStyle w:val="ListParagraph"/>
              <w:numPr>
                <w:ilvl w:val="0"/>
                <w:numId w:val="13"/>
              </w:numPr>
              <w:rPr>
                <w:rStyle w:val="IntenseEmphasis"/>
                <w:i w:val="0"/>
                <w:color w:val="auto"/>
              </w:rPr>
            </w:pPr>
          </w:p>
        </w:tc>
        <w:tc>
          <w:tcPr>
            <w:tcW w:w="1215" w:type="dxa"/>
          </w:tcPr>
          <w:p w14:paraId="67881D2D" w14:textId="77777777" w:rsidR="00E404C8" w:rsidRPr="00EC0CD4" w:rsidRDefault="00E404C8" w:rsidP="000E7709">
            <w:pPr>
              <w:rPr>
                <w:rStyle w:val="IntenseEmphasis"/>
                <w:i w:val="0"/>
                <w:color w:val="auto"/>
              </w:rPr>
            </w:pPr>
          </w:p>
        </w:tc>
        <w:tc>
          <w:tcPr>
            <w:tcW w:w="3444" w:type="dxa"/>
          </w:tcPr>
          <w:p w14:paraId="6BD42C80" w14:textId="77777777" w:rsidR="00E404C8" w:rsidRPr="00EC0CD4" w:rsidRDefault="00E404C8" w:rsidP="000E7709">
            <w:pPr>
              <w:rPr>
                <w:rStyle w:val="IntenseEmphasis"/>
                <w:i w:val="0"/>
                <w:color w:val="auto"/>
              </w:rPr>
            </w:pPr>
          </w:p>
        </w:tc>
        <w:tc>
          <w:tcPr>
            <w:tcW w:w="1780" w:type="dxa"/>
          </w:tcPr>
          <w:p w14:paraId="45BC0C95" w14:textId="77777777" w:rsidR="00E404C8" w:rsidRPr="00EC0CD4" w:rsidRDefault="00E404C8" w:rsidP="000E7709">
            <w:pPr>
              <w:rPr>
                <w:rStyle w:val="IntenseEmphasis"/>
                <w:i w:val="0"/>
                <w:color w:val="auto"/>
              </w:rPr>
            </w:pPr>
            <w:sdt>
              <w:sdtPr>
                <w:rPr>
                  <w:i/>
                  <w:iCs/>
                  <w:color w:val="4F81BD" w:themeColor="accent1"/>
                  <w:sz w:val="20"/>
                  <w:szCs w:val="20"/>
                </w:rPr>
                <w:id w:val="1338035008"/>
                <w14:checkbox>
                  <w14:checked w14:val="0"/>
                  <w14:checkedState w14:val="2612" w14:font="MS Gothic"/>
                  <w14:uncheckedState w14:val="2610" w14:font="MS Gothic"/>
                </w14:checkbox>
              </w:sdtPr>
              <w:sdtContent>
                <w:r>
                  <w:rPr>
                    <w:rFonts w:ascii="MS Gothic" w:eastAsia="MS Gothic" w:hAnsi="MS Gothic" w:hint="eastAsia"/>
                    <w:iCs/>
                    <w:sz w:val="20"/>
                    <w:szCs w:val="20"/>
                  </w:rPr>
                  <w:t>☐</w:t>
                </w:r>
              </w:sdtContent>
            </w:sdt>
            <w:r w:rsidRPr="001A6002">
              <w:rPr>
                <w:iCs/>
                <w:sz w:val="20"/>
                <w:szCs w:val="20"/>
              </w:rPr>
              <w:t xml:space="preserve"> </w:t>
            </w:r>
            <w:r>
              <w:rPr>
                <w:iCs/>
                <w:sz w:val="20"/>
                <w:szCs w:val="20"/>
              </w:rPr>
              <w:t>Yes</w:t>
            </w:r>
            <w:r w:rsidRPr="001A6002">
              <w:rPr>
                <w:iCs/>
                <w:sz w:val="20"/>
                <w:szCs w:val="20"/>
              </w:rPr>
              <w:t xml:space="preserve">     </w:t>
            </w:r>
            <w:sdt>
              <w:sdtPr>
                <w:rPr>
                  <w:iCs/>
                  <w:sz w:val="20"/>
                  <w:szCs w:val="20"/>
                </w:rPr>
                <w:id w:val="-838468297"/>
                <w14:checkbox>
                  <w14:checked w14:val="0"/>
                  <w14:checkedState w14:val="2612" w14:font="MS Gothic"/>
                  <w14:uncheckedState w14:val="2610" w14:font="MS Gothic"/>
                </w14:checkbox>
              </w:sdtPr>
              <w:sdtContent>
                <w:r w:rsidRPr="00EC0CD4">
                  <w:rPr>
                    <w:rFonts w:ascii="MS Gothic" w:eastAsia="MS Gothic" w:hAnsi="MS Gothic" w:hint="eastAsia"/>
                    <w:iCs/>
                    <w:sz w:val="20"/>
                    <w:szCs w:val="20"/>
                  </w:rPr>
                  <w:t>☐</w:t>
                </w:r>
              </w:sdtContent>
            </w:sdt>
            <w:r w:rsidRPr="00EC0CD4">
              <w:rPr>
                <w:iCs/>
                <w:sz w:val="20"/>
                <w:szCs w:val="20"/>
              </w:rPr>
              <w:t xml:space="preserve"> </w:t>
            </w:r>
            <w:r>
              <w:rPr>
                <w:iCs/>
                <w:sz w:val="20"/>
                <w:szCs w:val="20"/>
              </w:rPr>
              <w:t>No</w:t>
            </w:r>
          </w:p>
        </w:tc>
        <w:tc>
          <w:tcPr>
            <w:tcW w:w="3978" w:type="dxa"/>
          </w:tcPr>
          <w:p w14:paraId="5A3B8120" w14:textId="77777777" w:rsidR="00E404C8" w:rsidRPr="00EC0CD4" w:rsidRDefault="00E404C8" w:rsidP="000E7709">
            <w:pPr>
              <w:rPr>
                <w:rStyle w:val="IntenseEmphasis"/>
                <w:i w:val="0"/>
                <w:color w:val="auto"/>
              </w:rPr>
            </w:pPr>
          </w:p>
        </w:tc>
        <w:tc>
          <w:tcPr>
            <w:tcW w:w="3189" w:type="dxa"/>
          </w:tcPr>
          <w:p w14:paraId="4F20602B" w14:textId="77777777" w:rsidR="00E404C8" w:rsidRPr="00EC0CD4" w:rsidRDefault="00E404C8" w:rsidP="000E7709">
            <w:pPr>
              <w:rPr>
                <w:rStyle w:val="IntenseEmphasis"/>
                <w:i w:val="0"/>
                <w:color w:val="auto"/>
              </w:rPr>
            </w:pPr>
          </w:p>
        </w:tc>
      </w:tr>
      <w:tr w:rsidR="00E404C8" w:rsidRPr="00EC0CD4" w14:paraId="2972BBB7" w14:textId="510DA554" w:rsidTr="00E404C8">
        <w:tc>
          <w:tcPr>
            <w:tcW w:w="344" w:type="dxa"/>
          </w:tcPr>
          <w:p w14:paraId="1703297F" w14:textId="77777777" w:rsidR="00E404C8" w:rsidRPr="00EC0CD4" w:rsidRDefault="00E404C8" w:rsidP="00FD6728">
            <w:pPr>
              <w:pStyle w:val="ListParagraph"/>
              <w:numPr>
                <w:ilvl w:val="0"/>
                <w:numId w:val="13"/>
              </w:numPr>
              <w:rPr>
                <w:rStyle w:val="IntenseEmphasis"/>
                <w:i w:val="0"/>
                <w:color w:val="auto"/>
              </w:rPr>
            </w:pPr>
          </w:p>
        </w:tc>
        <w:tc>
          <w:tcPr>
            <w:tcW w:w="1215" w:type="dxa"/>
          </w:tcPr>
          <w:p w14:paraId="6F5BB584" w14:textId="77777777" w:rsidR="00E404C8" w:rsidRPr="00EC0CD4" w:rsidRDefault="00E404C8" w:rsidP="000E7709">
            <w:pPr>
              <w:rPr>
                <w:rStyle w:val="IntenseEmphasis"/>
                <w:i w:val="0"/>
                <w:color w:val="auto"/>
              </w:rPr>
            </w:pPr>
          </w:p>
        </w:tc>
        <w:tc>
          <w:tcPr>
            <w:tcW w:w="3444" w:type="dxa"/>
          </w:tcPr>
          <w:p w14:paraId="2C4F74A0" w14:textId="77777777" w:rsidR="00E404C8" w:rsidRPr="00EC0CD4" w:rsidRDefault="00E404C8" w:rsidP="000E7709">
            <w:pPr>
              <w:rPr>
                <w:rStyle w:val="IntenseEmphasis"/>
                <w:i w:val="0"/>
                <w:color w:val="auto"/>
              </w:rPr>
            </w:pPr>
          </w:p>
        </w:tc>
        <w:tc>
          <w:tcPr>
            <w:tcW w:w="1780" w:type="dxa"/>
          </w:tcPr>
          <w:p w14:paraId="7F39F8B6" w14:textId="77777777" w:rsidR="00E404C8" w:rsidRPr="00EC0CD4" w:rsidRDefault="00E404C8" w:rsidP="000E7709">
            <w:pPr>
              <w:rPr>
                <w:rStyle w:val="IntenseEmphasis"/>
                <w:i w:val="0"/>
                <w:color w:val="auto"/>
              </w:rPr>
            </w:pPr>
            <w:sdt>
              <w:sdtPr>
                <w:rPr>
                  <w:i/>
                  <w:iCs/>
                  <w:color w:val="4F81BD" w:themeColor="accent1"/>
                  <w:sz w:val="20"/>
                  <w:szCs w:val="20"/>
                </w:rPr>
                <w:id w:val="-1095631461"/>
                <w14:checkbox>
                  <w14:checked w14:val="0"/>
                  <w14:checkedState w14:val="2612" w14:font="MS Gothic"/>
                  <w14:uncheckedState w14:val="2610" w14:font="MS Gothic"/>
                </w14:checkbox>
              </w:sdtPr>
              <w:sdtContent>
                <w:r>
                  <w:rPr>
                    <w:rFonts w:ascii="MS Gothic" w:eastAsia="MS Gothic" w:hAnsi="MS Gothic" w:hint="eastAsia"/>
                    <w:iCs/>
                    <w:sz w:val="20"/>
                    <w:szCs w:val="20"/>
                  </w:rPr>
                  <w:t>☐</w:t>
                </w:r>
              </w:sdtContent>
            </w:sdt>
            <w:r w:rsidRPr="001A6002">
              <w:rPr>
                <w:iCs/>
                <w:sz w:val="20"/>
                <w:szCs w:val="20"/>
              </w:rPr>
              <w:t xml:space="preserve"> </w:t>
            </w:r>
            <w:r>
              <w:rPr>
                <w:iCs/>
                <w:sz w:val="20"/>
                <w:szCs w:val="20"/>
              </w:rPr>
              <w:t>Yes</w:t>
            </w:r>
            <w:r w:rsidRPr="001A6002">
              <w:rPr>
                <w:iCs/>
                <w:sz w:val="20"/>
                <w:szCs w:val="20"/>
              </w:rPr>
              <w:t xml:space="preserve">     </w:t>
            </w:r>
            <w:sdt>
              <w:sdtPr>
                <w:rPr>
                  <w:iCs/>
                  <w:sz w:val="20"/>
                  <w:szCs w:val="20"/>
                </w:rPr>
                <w:id w:val="-2097151091"/>
                <w14:checkbox>
                  <w14:checked w14:val="0"/>
                  <w14:checkedState w14:val="2612" w14:font="MS Gothic"/>
                  <w14:uncheckedState w14:val="2610" w14:font="MS Gothic"/>
                </w14:checkbox>
              </w:sdtPr>
              <w:sdtContent>
                <w:r w:rsidRPr="00EC0CD4">
                  <w:rPr>
                    <w:rFonts w:ascii="MS Gothic" w:eastAsia="MS Gothic" w:hAnsi="MS Gothic" w:hint="eastAsia"/>
                    <w:iCs/>
                    <w:sz w:val="20"/>
                    <w:szCs w:val="20"/>
                  </w:rPr>
                  <w:t>☐</w:t>
                </w:r>
              </w:sdtContent>
            </w:sdt>
            <w:r w:rsidRPr="00EC0CD4">
              <w:rPr>
                <w:iCs/>
                <w:sz w:val="20"/>
                <w:szCs w:val="20"/>
              </w:rPr>
              <w:t xml:space="preserve"> </w:t>
            </w:r>
            <w:r>
              <w:rPr>
                <w:iCs/>
                <w:sz w:val="20"/>
                <w:szCs w:val="20"/>
              </w:rPr>
              <w:t>No</w:t>
            </w:r>
          </w:p>
        </w:tc>
        <w:tc>
          <w:tcPr>
            <w:tcW w:w="3978" w:type="dxa"/>
          </w:tcPr>
          <w:p w14:paraId="6E074F1B" w14:textId="77777777" w:rsidR="00E404C8" w:rsidRPr="00EC0CD4" w:rsidRDefault="00E404C8" w:rsidP="000E7709">
            <w:pPr>
              <w:rPr>
                <w:rStyle w:val="IntenseEmphasis"/>
                <w:i w:val="0"/>
                <w:color w:val="auto"/>
              </w:rPr>
            </w:pPr>
          </w:p>
        </w:tc>
        <w:tc>
          <w:tcPr>
            <w:tcW w:w="3189" w:type="dxa"/>
          </w:tcPr>
          <w:p w14:paraId="138C621B" w14:textId="77777777" w:rsidR="00E404C8" w:rsidRPr="00EC0CD4" w:rsidRDefault="00E404C8" w:rsidP="000E7709">
            <w:pPr>
              <w:rPr>
                <w:rStyle w:val="IntenseEmphasis"/>
                <w:i w:val="0"/>
                <w:color w:val="auto"/>
              </w:rPr>
            </w:pPr>
          </w:p>
        </w:tc>
      </w:tr>
      <w:tr w:rsidR="00E404C8" w:rsidRPr="00EC0CD4" w14:paraId="349E5BA6" w14:textId="06F65C69" w:rsidTr="00E404C8">
        <w:tc>
          <w:tcPr>
            <w:tcW w:w="344" w:type="dxa"/>
          </w:tcPr>
          <w:p w14:paraId="31982D87" w14:textId="77777777" w:rsidR="00E404C8" w:rsidRPr="00EC0CD4" w:rsidRDefault="00E404C8" w:rsidP="00FD6728">
            <w:pPr>
              <w:pStyle w:val="ListParagraph"/>
              <w:numPr>
                <w:ilvl w:val="0"/>
                <w:numId w:val="13"/>
              </w:numPr>
              <w:rPr>
                <w:rStyle w:val="IntenseEmphasis"/>
                <w:i w:val="0"/>
                <w:color w:val="auto"/>
              </w:rPr>
            </w:pPr>
          </w:p>
        </w:tc>
        <w:tc>
          <w:tcPr>
            <w:tcW w:w="1215" w:type="dxa"/>
          </w:tcPr>
          <w:p w14:paraId="361769E9" w14:textId="77777777" w:rsidR="00E404C8" w:rsidRPr="00EC0CD4" w:rsidRDefault="00E404C8" w:rsidP="000E7709">
            <w:pPr>
              <w:rPr>
                <w:rStyle w:val="IntenseEmphasis"/>
                <w:i w:val="0"/>
                <w:color w:val="auto"/>
              </w:rPr>
            </w:pPr>
          </w:p>
        </w:tc>
        <w:tc>
          <w:tcPr>
            <w:tcW w:w="3444" w:type="dxa"/>
          </w:tcPr>
          <w:p w14:paraId="3B46EFA1" w14:textId="77777777" w:rsidR="00E404C8" w:rsidRPr="00EC0CD4" w:rsidRDefault="00E404C8" w:rsidP="000E7709">
            <w:pPr>
              <w:rPr>
                <w:rStyle w:val="IntenseEmphasis"/>
                <w:i w:val="0"/>
                <w:color w:val="auto"/>
              </w:rPr>
            </w:pPr>
          </w:p>
        </w:tc>
        <w:tc>
          <w:tcPr>
            <w:tcW w:w="1780" w:type="dxa"/>
          </w:tcPr>
          <w:p w14:paraId="2B63C11E" w14:textId="77777777" w:rsidR="00E404C8" w:rsidRPr="00EC0CD4" w:rsidRDefault="00E404C8" w:rsidP="000E7709">
            <w:pPr>
              <w:rPr>
                <w:rStyle w:val="IntenseEmphasis"/>
                <w:i w:val="0"/>
                <w:color w:val="auto"/>
              </w:rPr>
            </w:pPr>
            <w:sdt>
              <w:sdtPr>
                <w:rPr>
                  <w:i/>
                  <w:iCs/>
                  <w:color w:val="4F81BD" w:themeColor="accent1"/>
                  <w:sz w:val="20"/>
                  <w:szCs w:val="20"/>
                </w:rPr>
                <w:id w:val="-2055067139"/>
                <w14:checkbox>
                  <w14:checked w14:val="0"/>
                  <w14:checkedState w14:val="2612" w14:font="MS Gothic"/>
                  <w14:uncheckedState w14:val="2610" w14:font="MS Gothic"/>
                </w14:checkbox>
              </w:sdtPr>
              <w:sdtContent>
                <w:r>
                  <w:rPr>
                    <w:rFonts w:ascii="MS Gothic" w:eastAsia="MS Gothic" w:hAnsi="MS Gothic" w:hint="eastAsia"/>
                    <w:iCs/>
                    <w:sz w:val="20"/>
                    <w:szCs w:val="20"/>
                  </w:rPr>
                  <w:t>☐</w:t>
                </w:r>
              </w:sdtContent>
            </w:sdt>
            <w:r w:rsidRPr="001A6002">
              <w:rPr>
                <w:iCs/>
                <w:sz w:val="20"/>
                <w:szCs w:val="20"/>
              </w:rPr>
              <w:t xml:space="preserve"> </w:t>
            </w:r>
            <w:r>
              <w:rPr>
                <w:iCs/>
                <w:sz w:val="20"/>
                <w:szCs w:val="20"/>
              </w:rPr>
              <w:t>Yes</w:t>
            </w:r>
            <w:r w:rsidRPr="001A6002">
              <w:rPr>
                <w:iCs/>
                <w:sz w:val="20"/>
                <w:szCs w:val="20"/>
              </w:rPr>
              <w:t xml:space="preserve">     </w:t>
            </w:r>
            <w:sdt>
              <w:sdtPr>
                <w:rPr>
                  <w:iCs/>
                  <w:sz w:val="20"/>
                  <w:szCs w:val="20"/>
                </w:rPr>
                <w:id w:val="347452290"/>
                <w14:checkbox>
                  <w14:checked w14:val="0"/>
                  <w14:checkedState w14:val="2612" w14:font="MS Gothic"/>
                  <w14:uncheckedState w14:val="2610" w14:font="MS Gothic"/>
                </w14:checkbox>
              </w:sdtPr>
              <w:sdtContent>
                <w:r w:rsidRPr="00EC0CD4">
                  <w:rPr>
                    <w:rFonts w:ascii="MS Gothic" w:eastAsia="MS Gothic" w:hAnsi="MS Gothic" w:hint="eastAsia"/>
                    <w:iCs/>
                    <w:sz w:val="20"/>
                    <w:szCs w:val="20"/>
                  </w:rPr>
                  <w:t>☐</w:t>
                </w:r>
              </w:sdtContent>
            </w:sdt>
            <w:r w:rsidRPr="00EC0CD4">
              <w:rPr>
                <w:iCs/>
                <w:sz w:val="20"/>
                <w:szCs w:val="20"/>
              </w:rPr>
              <w:t xml:space="preserve"> </w:t>
            </w:r>
            <w:r>
              <w:rPr>
                <w:iCs/>
                <w:sz w:val="20"/>
                <w:szCs w:val="20"/>
              </w:rPr>
              <w:t>No</w:t>
            </w:r>
          </w:p>
        </w:tc>
        <w:tc>
          <w:tcPr>
            <w:tcW w:w="3978" w:type="dxa"/>
          </w:tcPr>
          <w:p w14:paraId="2CF45645" w14:textId="77777777" w:rsidR="00E404C8" w:rsidRPr="00EC0CD4" w:rsidRDefault="00E404C8" w:rsidP="000E7709">
            <w:pPr>
              <w:rPr>
                <w:rStyle w:val="IntenseEmphasis"/>
                <w:i w:val="0"/>
                <w:color w:val="auto"/>
              </w:rPr>
            </w:pPr>
          </w:p>
        </w:tc>
        <w:tc>
          <w:tcPr>
            <w:tcW w:w="3189" w:type="dxa"/>
          </w:tcPr>
          <w:p w14:paraId="3443D0AF" w14:textId="77777777" w:rsidR="00E404C8" w:rsidRPr="00EC0CD4" w:rsidRDefault="00E404C8" w:rsidP="000E7709">
            <w:pPr>
              <w:rPr>
                <w:rStyle w:val="IntenseEmphasis"/>
                <w:i w:val="0"/>
                <w:color w:val="auto"/>
              </w:rPr>
            </w:pPr>
          </w:p>
        </w:tc>
      </w:tr>
      <w:tr w:rsidR="00E404C8" w:rsidRPr="00EC0CD4" w14:paraId="781B7534" w14:textId="759C0019" w:rsidTr="00E404C8">
        <w:tc>
          <w:tcPr>
            <w:tcW w:w="344" w:type="dxa"/>
          </w:tcPr>
          <w:p w14:paraId="3A2ECD31" w14:textId="77777777" w:rsidR="00E404C8" w:rsidRPr="00EC0CD4" w:rsidRDefault="00E404C8" w:rsidP="00FD6728">
            <w:pPr>
              <w:pStyle w:val="ListParagraph"/>
              <w:numPr>
                <w:ilvl w:val="0"/>
                <w:numId w:val="13"/>
              </w:numPr>
              <w:rPr>
                <w:rStyle w:val="IntenseEmphasis"/>
                <w:i w:val="0"/>
                <w:color w:val="auto"/>
              </w:rPr>
            </w:pPr>
          </w:p>
        </w:tc>
        <w:tc>
          <w:tcPr>
            <w:tcW w:w="1215" w:type="dxa"/>
          </w:tcPr>
          <w:p w14:paraId="30829B22" w14:textId="77777777" w:rsidR="00E404C8" w:rsidRPr="00EC0CD4" w:rsidRDefault="00E404C8" w:rsidP="000E7709">
            <w:pPr>
              <w:rPr>
                <w:rStyle w:val="IntenseEmphasis"/>
                <w:i w:val="0"/>
                <w:color w:val="auto"/>
              </w:rPr>
            </w:pPr>
          </w:p>
        </w:tc>
        <w:tc>
          <w:tcPr>
            <w:tcW w:w="3444" w:type="dxa"/>
          </w:tcPr>
          <w:p w14:paraId="1D862206" w14:textId="77777777" w:rsidR="00E404C8" w:rsidRPr="00EC0CD4" w:rsidRDefault="00E404C8" w:rsidP="000E7709">
            <w:pPr>
              <w:rPr>
                <w:rStyle w:val="IntenseEmphasis"/>
                <w:i w:val="0"/>
                <w:color w:val="auto"/>
              </w:rPr>
            </w:pPr>
          </w:p>
        </w:tc>
        <w:tc>
          <w:tcPr>
            <w:tcW w:w="1780" w:type="dxa"/>
          </w:tcPr>
          <w:p w14:paraId="3DD3FC46" w14:textId="77777777" w:rsidR="00E404C8" w:rsidRPr="00EC0CD4" w:rsidRDefault="00E404C8" w:rsidP="000E7709">
            <w:pPr>
              <w:rPr>
                <w:rStyle w:val="IntenseEmphasis"/>
                <w:i w:val="0"/>
                <w:color w:val="auto"/>
              </w:rPr>
            </w:pPr>
            <w:sdt>
              <w:sdtPr>
                <w:rPr>
                  <w:i/>
                  <w:iCs/>
                  <w:color w:val="4F81BD" w:themeColor="accent1"/>
                  <w:sz w:val="20"/>
                  <w:szCs w:val="20"/>
                </w:rPr>
                <w:id w:val="-222759530"/>
                <w14:checkbox>
                  <w14:checked w14:val="0"/>
                  <w14:checkedState w14:val="2612" w14:font="MS Gothic"/>
                  <w14:uncheckedState w14:val="2610" w14:font="MS Gothic"/>
                </w14:checkbox>
              </w:sdtPr>
              <w:sdtContent>
                <w:r>
                  <w:rPr>
                    <w:rFonts w:ascii="MS Gothic" w:eastAsia="MS Gothic" w:hAnsi="MS Gothic" w:hint="eastAsia"/>
                    <w:iCs/>
                    <w:sz w:val="20"/>
                    <w:szCs w:val="20"/>
                  </w:rPr>
                  <w:t>☐</w:t>
                </w:r>
              </w:sdtContent>
            </w:sdt>
            <w:r w:rsidRPr="001A6002">
              <w:rPr>
                <w:iCs/>
                <w:sz w:val="20"/>
                <w:szCs w:val="20"/>
              </w:rPr>
              <w:t xml:space="preserve"> </w:t>
            </w:r>
            <w:r>
              <w:rPr>
                <w:iCs/>
                <w:sz w:val="20"/>
                <w:szCs w:val="20"/>
              </w:rPr>
              <w:t>Yes</w:t>
            </w:r>
            <w:r w:rsidRPr="001A6002">
              <w:rPr>
                <w:iCs/>
                <w:sz w:val="20"/>
                <w:szCs w:val="20"/>
              </w:rPr>
              <w:t xml:space="preserve">     </w:t>
            </w:r>
            <w:sdt>
              <w:sdtPr>
                <w:rPr>
                  <w:iCs/>
                  <w:sz w:val="20"/>
                  <w:szCs w:val="20"/>
                </w:rPr>
                <w:id w:val="-640041622"/>
                <w14:checkbox>
                  <w14:checked w14:val="0"/>
                  <w14:checkedState w14:val="2612" w14:font="MS Gothic"/>
                  <w14:uncheckedState w14:val="2610" w14:font="MS Gothic"/>
                </w14:checkbox>
              </w:sdtPr>
              <w:sdtContent>
                <w:r w:rsidRPr="00EC0CD4">
                  <w:rPr>
                    <w:rFonts w:ascii="MS Gothic" w:eastAsia="MS Gothic" w:hAnsi="MS Gothic" w:hint="eastAsia"/>
                    <w:iCs/>
                    <w:sz w:val="20"/>
                    <w:szCs w:val="20"/>
                  </w:rPr>
                  <w:t>☐</w:t>
                </w:r>
              </w:sdtContent>
            </w:sdt>
            <w:r w:rsidRPr="00EC0CD4">
              <w:rPr>
                <w:iCs/>
                <w:sz w:val="20"/>
                <w:szCs w:val="20"/>
              </w:rPr>
              <w:t xml:space="preserve"> </w:t>
            </w:r>
            <w:r>
              <w:rPr>
                <w:iCs/>
                <w:sz w:val="20"/>
                <w:szCs w:val="20"/>
              </w:rPr>
              <w:t>No</w:t>
            </w:r>
          </w:p>
        </w:tc>
        <w:tc>
          <w:tcPr>
            <w:tcW w:w="3978" w:type="dxa"/>
          </w:tcPr>
          <w:p w14:paraId="0881D6D6" w14:textId="77777777" w:rsidR="00E404C8" w:rsidRPr="00EC0CD4" w:rsidRDefault="00E404C8" w:rsidP="000E7709">
            <w:pPr>
              <w:rPr>
                <w:rStyle w:val="IntenseEmphasis"/>
                <w:i w:val="0"/>
                <w:color w:val="auto"/>
              </w:rPr>
            </w:pPr>
          </w:p>
        </w:tc>
        <w:tc>
          <w:tcPr>
            <w:tcW w:w="3189" w:type="dxa"/>
          </w:tcPr>
          <w:p w14:paraId="7CBCC0A1" w14:textId="77777777" w:rsidR="00E404C8" w:rsidRPr="00EC0CD4" w:rsidRDefault="00E404C8" w:rsidP="000E7709">
            <w:pPr>
              <w:rPr>
                <w:rStyle w:val="IntenseEmphasis"/>
                <w:i w:val="0"/>
                <w:color w:val="auto"/>
              </w:rPr>
            </w:pPr>
          </w:p>
        </w:tc>
      </w:tr>
      <w:tr w:rsidR="00E404C8" w:rsidRPr="00EC0CD4" w14:paraId="2BB0D334" w14:textId="7A1FED82" w:rsidTr="00E404C8">
        <w:tc>
          <w:tcPr>
            <w:tcW w:w="344" w:type="dxa"/>
          </w:tcPr>
          <w:p w14:paraId="506C4533" w14:textId="77777777" w:rsidR="00E404C8" w:rsidRPr="00EC0CD4" w:rsidRDefault="00E404C8" w:rsidP="00FD6728">
            <w:pPr>
              <w:pStyle w:val="ListParagraph"/>
              <w:numPr>
                <w:ilvl w:val="0"/>
                <w:numId w:val="13"/>
              </w:numPr>
              <w:rPr>
                <w:rStyle w:val="IntenseEmphasis"/>
                <w:i w:val="0"/>
                <w:color w:val="auto"/>
              </w:rPr>
            </w:pPr>
          </w:p>
        </w:tc>
        <w:tc>
          <w:tcPr>
            <w:tcW w:w="1215" w:type="dxa"/>
          </w:tcPr>
          <w:p w14:paraId="64A7925D" w14:textId="77777777" w:rsidR="00E404C8" w:rsidRPr="00EC0CD4" w:rsidRDefault="00E404C8" w:rsidP="000E7709">
            <w:pPr>
              <w:rPr>
                <w:rStyle w:val="IntenseEmphasis"/>
                <w:i w:val="0"/>
                <w:color w:val="auto"/>
              </w:rPr>
            </w:pPr>
          </w:p>
        </w:tc>
        <w:tc>
          <w:tcPr>
            <w:tcW w:w="3444" w:type="dxa"/>
          </w:tcPr>
          <w:p w14:paraId="0BA6D5A7" w14:textId="77777777" w:rsidR="00E404C8" w:rsidRPr="00EC0CD4" w:rsidRDefault="00E404C8" w:rsidP="000E7709">
            <w:pPr>
              <w:rPr>
                <w:rStyle w:val="IntenseEmphasis"/>
                <w:i w:val="0"/>
                <w:color w:val="auto"/>
              </w:rPr>
            </w:pPr>
          </w:p>
        </w:tc>
        <w:tc>
          <w:tcPr>
            <w:tcW w:w="1780" w:type="dxa"/>
          </w:tcPr>
          <w:p w14:paraId="1A5F0F4F" w14:textId="77777777" w:rsidR="00E404C8" w:rsidRPr="00EC0CD4" w:rsidRDefault="00E404C8" w:rsidP="000E7709">
            <w:pPr>
              <w:rPr>
                <w:rStyle w:val="IntenseEmphasis"/>
                <w:i w:val="0"/>
                <w:color w:val="auto"/>
              </w:rPr>
            </w:pPr>
            <w:sdt>
              <w:sdtPr>
                <w:rPr>
                  <w:i/>
                  <w:iCs/>
                  <w:color w:val="4F81BD" w:themeColor="accent1"/>
                  <w:sz w:val="20"/>
                  <w:szCs w:val="20"/>
                </w:rPr>
                <w:id w:val="-532965592"/>
                <w14:checkbox>
                  <w14:checked w14:val="0"/>
                  <w14:checkedState w14:val="2612" w14:font="MS Gothic"/>
                  <w14:uncheckedState w14:val="2610" w14:font="MS Gothic"/>
                </w14:checkbox>
              </w:sdtPr>
              <w:sdtContent>
                <w:r>
                  <w:rPr>
                    <w:rFonts w:ascii="MS Gothic" w:eastAsia="MS Gothic" w:hAnsi="MS Gothic" w:hint="eastAsia"/>
                    <w:iCs/>
                    <w:sz w:val="20"/>
                    <w:szCs w:val="20"/>
                  </w:rPr>
                  <w:t>☐</w:t>
                </w:r>
              </w:sdtContent>
            </w:sdt>
            <w:r w:rsidRPr="001A6002">
              <w:rPr>
                <w:iCs/>
                <w:sz w:val="20"/>
                <w:szCs w:val="20"/>
              </w:rPr>
              <w:t xml:space="preserve"> </w:t>
            </w:r>
            <w:r>
              <w:rPr>
                <w:iCs/>
                <w:sz w:val="20"/>
                <w:szCs w:val="20"/>
              </w:rPr>
              <w:t>Yes</w:t>
            </w:r>
            <w:r w:rsidRPr="001A6002">
              <w:rPr>
                <w:iCs/>
                <w:sz w:val="20"/>
                <w:szCs w:val="20"/>
              </w:rPr>
              <w:t xml:space="preserve">     </w:t>
            </w:r>
            <w:sdt>
              <w:sdtPr>
                <w:rPr>
                  <w:iCs/>
                  <w:sz w:val="20"/>
                  <w:szCs w:val="20"/>
                </w:rPr>
                <w:id w:val="1083340195"/>
                <w14:checkbox>
                  <w14:checked w14:val="0"/>
                  <w14:checkedState w14:val="2612" w14:font="MS Gothic"/>
                  <w14:uncheckedState w14:val="2610" w14:font="MS Gothic"/>
                </w14:checkbox>
              </w:sdtPr>
              <w:sdtContent>
                <w:r w:rsidRPr="00EC0CD4">
                  <w:rPr>
                    <w:rFonts w:ascii="MS Gothic" w:eastAsia="MS Gothic" w:hAnsi="MS Gothic" w:hint="eastAsia"/>
                    <w:iCs/>
                    <w:sz w:val="20"/>
                    <w:szCs w:val="20"/>
                  </w:rPr>
                  <w:t>☐</w:t>
                </w:r>
              </w:sdtContent>
            </w:sdt>
            <w:r w:rsidRPr="00EC0CD4">
              <w:rPr>
                <w:iCs/>
                <w:sz w:val="20"/>
                <w:szCs w:val="20"/>
              </w:rPr>
              <w:t xml:space="preserve"> </w:t>
            </w:r>
            <w:r>
              <w:rPr>
                <w:iCs/>
                <w:sz w:val="20"/>
                <w:szCs w:val="20"/>
              </w:rPr>
              <w:t>No</w:t>
            </w:r>
          </w:p>
        </w:tc>
        <w:tc>
          <w:tcPr>
            <w:tcW w:w="3978" w:type="dxa"/>
          </w:tcPr>
          <w:p w14:paraId="4BDB008C" w14:textId="77777777" w:rsidR="00E404C8" w:rsidRPr="00EC0CD4" w:rsidRDefault="00E404C8" w:rsidP="000E7709">
            <w:pPr>
              <w:rPr>
                <w:rStyle w:val="IntenseEmphasis"/>
                <w:i w:val="0"/>
                <w:color w:val="auto"/>
              </w:rPr>
            </w:pPr>
          </w:p>
        </w:tc>
        <w:tc>
          <w:tcPr>
            <w:tcW w:w="3189" w:type="dxa"/>
          </w:tcPr>
          <w:p w14:paraId="35E796E7" w14:textId="77777777" w:rsidR="00E404C8" w:rsidRPr="00EC0CD4" w:rsidRDefault="00E404C8" w:rsidP="000E7709">
            <w:pPr>
              <w:rPr>
                <w:rStyle w:val="IntenseEmphasis"/>
                <w:i w:val="0"/>
                <w:color w:val="auto"/>
              </w:rPr>
            </w:pPr>
          </w:p>
        </w:tc>
      </w:tr>
      <w:tr w:rsidR="00E404C8" w:rsidRPr="00EC0CD4" w14:paraId="24493AA4" w14:textId="3B296871" w:rsidTr="00E404C8">
        <w:tc>
          <w:tcPr>
            <w:tcW w:w="344" w:type="dxa"/>
          </w:tcPr>
          <w:p w14:paraId="39A32B49" w14:textId="77777777" w:rsidR="00E404C8" w:rsidRPr="00EC0CD4" w:rsidRDefault="00E404C8" w:rsidP="00FD6728">
            <w:pPr>
              <w:pStyle w:val="ListParagraph"/>
              <w:numPr>
                <w:ilvl w:val="0"/>
                <w:numId w:val="13"/>
              </w:numPr>
              <w:rPr>
                <w:rStyle w:val="IntenseEmphasis"/>
                <w:i w:val="0"/>
                <w:color w:val="auto"/>
              </w:rPr>
            </w:pPr>
          </w:p>
        </w:tc>
        <w:tc>
          <w:tcPr>
            <w:tcW w:w="1215" w:type="dxa"/>
          </w:tcPr>
          <w:p w14:paraId="43C06E9B" w14:textId="77777777" w:rsidR="00E404C8" w:rsidRPr="00EC0CD4" w:rsidRDefault="00E404C8" w:rsidP="000E7709">
            <w:pPr>
              <w:rPr>
                <w:rStyle w:val="IntenseEmphasis"/>
                <w:i w:val="0"/>
                <w:color w:val="auto"/>
              </w:rPr>
            </w:pPr>
          </w:p>
        </w:tc>
        <w:tc>
          <w:tcPr>
            <w:tcW w:w="3444" w:type="dxa"/>
          </w:tcPr>
          <w:p w14:paraId="485FF70A" w14:textId="77777777" w:rsidR="00E404C8" w:rsidRPr="00EC0CD4" w:rsidRDefault="00E404C8" w:rsidP="000E7709">
            <w:pPr>
              <w:rPr>
                <w:rStyle w:val="IntenseEmphasis"/>
                <w:i w:val="0"/>
                <w:color w:val="auto"/>
              </w:rPr>
            </w:pPr>
          </w:p>
        </w:tc>
        <w:tc>
          <w:tcPr>
            <w:tcW w:w="1780" w:type="dxa"/>
          </w:tcPr>
          <w:p w14:paraId="24952675" w14:textId="77777777" w:rsidR="00E404C8" w:rsidRPr="00EC0CD4" w:rsidRDefault="00E404C8" w:rsidP="000E7709">
            <w:pPr>
              <w:rPr>
                <w:rStyle w:val="IntenseEmphasis"/>
                <w:i w:val="0"/>
                <w:color w:val="auto"/>
              </w:rPr>
            </w:pPr>
            <w:sdt>
              <w:sdtPr>
                <w:rPr>
                  <w:i/>
                  <w:iCs/>
                  <w:color w:val="4F81BD" w:themeColor="accent1"/>
                  <w:sz w:val="20"/>
                  <w:szCs w:val="20"/>
                </w:rPr>
                <w:id w:val="985359843"/>
                <w14:checkbox>
                  <w14:checked w14:val="0"/>
                  <w14:checkedState w14:val="2612" w14:font="MS Gothic"/>
                  <w14:uncheckedState w14:val="2610" w14:font="MS Gothic"/>
                </w14:checkbox>
              </w:sdtPr>
              <w:sdtContent>
                <w:r>
                  <w:rPr>
                    <w:rFonts w:ascii="MS Gothic" w:eastAsia="MS Gothic" w:hAnsi="MS Gothic" w:hint="eastAsia"/>
                    <w:iCs/>
                    <w:sz w:val="20"/>
                    <w:szCs w:val="20"/>
                  </w:rPr>
                  <w:t>☐</w:t>
                </w:r>
              </w:sdtContent>
            </w:sdt>
            <w:r w:rsidRPr="001A6002">
              <w:rPr>
                <w:iCs/>
                <w:sz w:val="20"/>
                <w:szCs w:val="20"/>
              </w:rPr>
              <w:t xml:space="preserve"> </w:t>
            </w:r>
            <w:r>
              <w:rPr>
                <w:iCs/>
                <w:sz w:val="20"/>
                <w:szCs w:val="20"/>
              </w:rPr>
              <w:t>Yes</w:t>
            </w:r>
            <w:r w:rsidRPr="001A6002">
              <w:rPr>
                <w:iCs/>
                <w:sz w:val="20"/>
                <w:szCs w:val="20"/>
              </w:rPr>
              <w:t xml:space="preserve">     </w:t>
            </w:r>
            <w:sdt>
              <w:sdtPr>
                <w:rPr>
                  <w:iCs/>
                  <w:sz w:val="20"/>
                  <w:szCs w:val="20"/>
                </w:rPr>
                <w:id w:val="230898559"/>
                <w14:checkbox>
                  <w14:checked w14:val="0"/>
                  <w14:checkedState w14:val="2612" w14:font="MS Gothic"/>
                  <w14:uncheckedState w14:val="2610" w14:font="MS Gothic"/>
                </w14:checkbox>
              </w:sdtPr>
              <w:sdtContent>
                <w:r w:rsidRPr="00EC0CD4">
                  <w:rPr>
                    <w:rFonts w:ascii="MS Gothic" w:eastAsia="MS Gothic" w:hAnsi="MS Gothic" w:hint="eastAsia"/>
                    <w:iCs/>
                    <w:sz w:val="20"/>
                    <w:szCs w:val="20"/>
                  </w:rPr>
                  <w:t>☐</w:t>
                </w:r>
              </w:sdtContent>
            </w:sdt>
            <w:r w:rsidRPr="00EC0CD4">
              <w:rPr>
                <w:iCs/>
                <w:sz w:val="20"/>
                <w:szCs w:val="20"/>
              </w:rPr>
              <w:t xml:space="preserve"> </w:t>
            </w:r>
            <w:r>
              <w:rPr>
                <w:iCs/>
                <w:sz w:val="20"/>
                <w:szCs w:val="20"/>
              </w:rPr>
              <w:t>No</w:t>
            </w:r>
          </w:p>
        </w:tc>
        <w:tc>
          <w:tcPr>
            <w:tcW w:w="3978" w:type="dxa"/>
          </w:tcPr>
          <w:p w14:paraId="08F11898" w14:textId="77777777" w:rsidR="00E404C8" w:rsidRPr="00EC0CD4" w:rsidRDefault="00E404C8" w:rsidP="000E7709">
            <w:pPr>
              <w:rPr>
                <w:rStyle w:val="IntenseEmphasis"/>
                <w:i w:val="0"/>
                <w:color w:val="auto"/>
              </w:rPr>
            </w:pPr>
          </w:p>
        </w:tc>
        <w:tc>
          <w:tcPr>
            <w:tcW w:w="3189" w:type="dxa"/>
          </w:tcPr>
          <w:p w14:paraId="3E9881AE" w14:textId="77777777" w:rsidR="00E404C8" w:rsidRPr="00EC0CD4" w:rsidRDefault="00E404C8" w:rsidP="000E7709">
            <w:pPr>
              <w:rPr>
                <w:rStyle w:val="IntenseEmphasis"/>
                <w:i w:val="0"/>
                <w:color w:val="auto"/>
              </w:rPr>
            </w:pPr>
          </w:p>
        </w:tc>
      </w:tr>
      <w:tr w:rsidR="00E404C8" w:rsidRPr="00EC0CD4" w14:paraId="553B2C00" w14:textId="3EC2970B" w:rsidTr="00E404C8">
        <w:tc>
          <w:tcPr>
            <w:tcW w:w="344" w:type="dxa"/>
          </w:tcPr>
          <w:p w14:paraId="285B5AA1" w14:textId="77777777" w:rsidR="00E404C8" w:rsidRPr="00EC0CD4" w:rsidRDefault="00E404C8" w:rsidP="00FD6728">
            <w:pPr>
              <w:pStyle w:val="ListParagraph"/>
              <w:numPr>
                <w:ilvl w:val="0"/>
                <w:numId w:val="13"/>
              </w:numPr>
              <w:rPr>
                <w:rStyle w:val="IntenseEmphasis"/>
                <w:i w:val="0"/>
                <w:color w:val="auto"/>
              </w:rPr>
            </w:pPr>
          </w:p>
        </w:tc>
        <w:tc>
          <w:tcPr>
            <w:tcW w:w="1215" w:type="dxa"/>
          </w:tcPr>
          <w:p w14:paraId="53B09D0B" w14:textId="77777777" w:rsidR="00E404C8" w:rsidRPr="00EC0CD4" w:rsidRDefault="00E404C8" w:rsidP="000E7709">
            <w:pPr>
              <w:rPr>
                <w:rStyle w:val="IntenseEmphasis"/>
                <w:i w:val="0"/>
                <w:color w:val="auto"/>
              </w:rPr>
            </w:pPr>
          </w:p>
        </w:tc>
        <w:tc>
          <w:tcPr>
            <w:tcW w:w="3444" w:type="dxa"/>
          </w:tcPr>
          <w:p w14:paraId="39857E92" w14:textId="77777777" w:rsidR="00E404C8" w:rsidRPr="00EC0CD4" w:rsidRDefault="00E404C8" w:rsidP="000E7709">
            <w:pPr>
              <w:rPr>
                <w:rStyle w:val="IntenseEmphasis"/>
                <w:i w:val="0"/>
                <w:color w:val="auto"/>
              </w:rPr>
            </w:pPr>
          </w:p>
        </w:tc>
        <w:tc>
          <w:tcPr>
            <w:tcW w:w="1780" w:type="dxa"/>
          </w:tcPr>
          <w:p w14:paraId="51557D22" w14:textId="77777777" w:rsidR="00E404C8" w:rsidRPr="00EC0CD4" w:rsidRDefault="00E404C8" w:rsidP="000E7709">
            <w:pPr>
              <w:rPr>
                <w:rStyle w:val="IntenseEmphasis"/>
                <w:i w:val="0"/>
                <w:color w:val="auto"/>
              </w:rPr>
            </w:pPr>
            <w:sdt>
              <w:sdtPr>
                <w:rPr>
                  <w:i/>
                  <w:iCs/>
                  <w:color w:val="4F81BD" w:themeColor="accent1"/>
                  <w:sz w:val="20"/>
                  <w:szCs w:val="20"/>
                </w:rPr>
                <w:id w:val="-755978550"/>
                <w14:checkbox>
                  <w14:checked w14:val="0"/>
                  <w14:checkedState w14:val="2612" w14:font="MS Gothic"/>
                  <w14:uncheckedState w14:val="2610" w14:font="MS Gothic"/>
                </w14:checkbox>
              </w:sdtPr>
              <w:sdtContent>
                <w:r>
                  <w:rPr>
                    <w:rFonts w:ascii="MS Gothic" w:eastAsia="MS Gothic" w:hAnsi="MS Gothic" w:hint="eastAsia"/>
                    <w:iCs/>
                    <w:sz w:val="20"/>
                    <w:szCs w:val="20"/>
                  </w:rPr>
                  <w:t>☐</w:t>
                </w:r>
              </w:sdtContent>
            </w:sdt>
            <w:r w:rsidRPr="001A6002">
              <w:rPr>
                <w:iCs/>
                <w:sz w:val="20"/>
                <w:szCs w:val="20"/>
              </w:rPr>
              <w:t xml:space="preserve"> </w:t>
            </w:r>
            <w:r>
              <w:rPr>
                <w:iCs/>
                <w:sz w:val="20"/>
                <w:szCs w:val="20"/>
              </w:rPr>
              <w:t>Yes</w:t>
            </w:r>
            <w:r w:rsidRPr="001A6002">
              <w:rPr>
                <w:iCs/>
                <w:sz w:val="20"/>
                <w:szCs w:val="20"/>
              </w:rPr>
              <w:t xml:space="preserve">     </w:t>
            </w:r>
            <w:sdt>
              <w:sdtPr>
                <w:rPr>
                  <w:iCs/>
                  <w:sz w:val="20"/>
                  <w:szCs w:val="20"/>
                </w:rPr>
                <w:id w:val="-256828911"/>
                <w14:checkbox>
                  <w14:checked w14:val="0"/>
                  <w14:checkedState w14:val="2612" w14:font="MS Gothic"/>
                  <w14:uncheckedState w14:val="2610" w14:font="MS Gothic"/>
                </w14:checkbox>
              </w:sdtPr>
              <w:sdtContent>
                <w:r w:rsidRPr="00EC0CD4">
                  <w:rPr>
                    <w:rFonts w:ascii="MS Gothic" w:eastAsia="MS Gothic" w:hAnsi="MS Gothic" w:hint="eastAsia"/>
                    <w:iCs/>
                    <w:sz w:val="20"/>
                    <w:szCs w:val="20"/>
                  </w:rPr>
                  <w:t>☐</w:t>
                </w:r>
              </w:sdtContent>
            </w:sdt>
            <w:r w:rsidRPr="00EC0CD4">
              <w:rPr>
                <w:iCs/>
                <w:sz w:val="20"/>
                <w:szCs w:val="20"/>
              </w:rPr>
              <w:t xml:space="preserve"> </w:t>
            </w:r>
            <w:r>
              <w:rPr>
                <w:iCs/>
                <w:sz w:val="20"/>
                <w:szCs w:val="20"/>
              </w:rPr>
              <w:t>No</w:t>
            </w:r>
          </w:p>
        </w:tc>
        <w:tc>
          <w:tcPr>
            <w:tcW w:w="3978" w:type="dxa"/>
          </w:tcPr>
          <w:p w14:paraId="57AE4FE0" w14:textId="77777777" w:rsidR="00E404C8" w:rsidRPr="00EC0CD4" w:rsidRDefault="00E404C8" w:rsidP="000E7709">
            <w:pPr>
              <w:rPr>
                <w:rStyle w:val="IntenseEmphasis"/>
                <w:i w:val="0"/>
                <w:color w:val="auto"/>
              </w:rPr>
            </w:pPr>
          </w:p>
        </w:tc>
        <w:tc>
          <w:tcPr>
            <w:tcW w:w="3189" w:type="dxa"/>
          </w:tcPr>
          <w:p w14:paraId="4A294CAC" w14:textId="77777777" w:rsidR="00E404C8" w:rsidRPr="00EC0CD4" w:rsidRDefault="00E404C8" w:rsidP="000E7709">
            <w:pPr>
              <w:rPr>
                <w:rStyle w:val="IntenseEmphasis"/>
                <w:i w:val="0"/>
                <w:color w:val="auto"/>
              </w:rPr>
            </w:pPr>
          </w:p>
        </w:tc>
      </w:tr>
    </w:tbl>
    <w:p w14:paraId="5A13DDDB" w14:textId="77777777" w:rsidR="00FD6728" w:rsidRDefault="00FD6728" w:rsidP="00FD6728">
      <w:pPr>
        <w:pStyle w:val="Heading2"/>
        <w:numPr>
          <w:ilvl w:val="0"/>
          <w:numId w:val="0"/>
        </w:numPr>
      </w:pPr>
    </w:p>
    <w:p w14:paraId="4732FCF0" w14:textId="77777777" w:rsidR="00FD6728" w:rsidRDefault="00FD6728" w:rsidP="00FD6728">
      <w:pPr>
        <w:pStyle w:val="Heading2"/>
      </w:pPr>
      <w:r>
        <w:t>Further Recommendations (add/delete rows as necessary)</w:t>
      </w:r>
    </w:p>
    <w:tbl>
      <w:tblPr>
        <w:tblStyle w:val="TableGrid"/>
        <w:tblW w:w="0" w:type="auto"/>
        <w:tblLook w:val="04A0" w:firstRow="1" w:lastRow="0" w:firstColumn="1" w:lastColumn="0" w:noHBand="0" w:noVBand="1"/>
      </w:tblPr>
      <w:tblGrid>
        <w:gridCol w:w="421"/>
        <w:gridCol w:w="1349"/>
        <w:gridCol w:w="12117"/>
      </w:tblGrid>
      <w:tr w:rsidR="00FD6728" w:rsidRPr="00FD6728" w14:paraId="04A2C80A" w14:textId="77777777" w:rsidTr="00FD6728">
        <w:tc>
          <w:tcPr>
            <w:tcW w:w="421" w:type="dxa"/>
          </w:tcPr>
          <w:p w14:paraId="0A1E6FFD" w14:textId="77777777" w:rsidR="00FD6728" w:rsidRPr="00FD6728" w:rsidRDefault="00FD6728" w:rsidP="000E7709">
            <w:pPr>
              <w:rPr>
                <w:rStyle w:val="IntenseEmphasis"/>
                <w:b/>
                <w:i w:val="0"/>
                <w:color w:val="auto"/>
              </w:rPr>
            </w:pPr>
            <w:r w:rsidRPr="00FD6728">
              <w:rPr>
                <w:rStyle w:val="IntenseEmphasis"/>
                <w:b/>
                <w:i w:val="0"/>
                <w:color w:val="auto"/>
              </w:rPr>
              <w:t>#</w:t>
            </w:r>
          </w:p>
        </w:tc>
        <w:tc>
          <w:tcPr>
            <w:tcW w:w="1349" w:type="dxa"/>
          </w:tcPr>
          <w:p w14:paraId="4CBAE67F" w14:textId="77777777" w:rsidR="00FD6728" w:rsidRPr="00FD6728" w:rsidRDefault="00FD6728" w:rsidP="000E7709">
            <w:pPr>
              <w:rPr>
                <w:rStyle w:val="IntenseEmphasis"/>
                <w:b/>
                <w:i w:val="0"/>
                <w:color w:val="auto"/>
              </w:rPr>
            </w:pPr>
            <w:r w:rsidRPr="00FD6728">
              <w:rPr>
                <w:rStyle w:val="IntenseEmphasis"/>
                <w:b/>
                <w:i w:val="0"/>
                <w:color w:val="auto"/>
              </w:rPr>
              <w:t xml:space="preserve">Course </w:t>
            </w:r>
          </w:p>
        </w:tc>
        <w:tc>
          <w:tcPr>
            <w:tcW w:w="12117" w:type="dxa"/>
          </w:tcPr>
          <w:p w14:paraId="392968B5" w14:textId="77777777" w:rsidR="00FD6728" w:rsidRPr="00FD6728" w:rsidRDefault="00FD6728" w:rsidP="000E7709">
            <w:pPr>
              <w:rPr>
                <w:rStyle w:val="IntenseEmphasis"/>
                <w:b/>
                <w:i w:val="0"/>
                <w:color w:val="auto"/>
              </w:rPr>
            </w:pPr>
            <w:r w:rsidRPr="00FD6728">
              <w:rPr>
                <w:rStyle w:val="IntenseEmphasis"/>
                <w:b/>
                <w:i w:val="0"/>
                <w:color w:val="auto"/>
              </w:rPr>
              <w:t>Recommendation</w:t>
            </w:r>
          </w:p>
        </w:tc>
      </w:tr>
      <w:tr w:rsidR="00FD6728" w:rsidRPr="00EC0CD4" w14:paraId="5E23BD65" w14:textId="77777777" w:rsidTr="00FD6728">
        <w:tc>
          <w:tcPr>
            <w:tcW w:w="421" w:type="dxa"/>
          </w:tcPr>
          <w:p w14:paraId="73E0EAC4"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169B57D1" w14:textId="77777777" w:rsidR="00FD6728" w:rsidRPr="00EC0CD4" w:rsidRDefault="00FD6728" w:rsidP="000E7709">
            <w:pPr>
              <w:rPr>
                <w:rStyle w:val="IntenseEmphasis"/>
                <w:i w:val="0"/>
                <w:color w:val="auto"/>
              </w:rPr>
            </w:pPr>
          </w:p>
        </w:tc>
        <w:tc>
          <w:tcPr>
            <w:tcW w:w="12117" w:type="dxa"/>
          </w:tcPr>
          <w:p w14:paraId="6084B514" w14:textId="77777777" w:rsidR="00FD6728" w:rsidRPr="00EC0CD4" w:rsidRDefault="00FD6728" w:rsidP="000E7709">
            <w:pPr>
              <w:rPr>
                <w:rStyle w:val="IntenseEmphasis"/>
                <w:i w:val="0"/>
                <w:color w:val="auto"/>
              </w:rPr>
            </w:pPr>
          </w:p>
        </w:tc>
      </w:tr>
      <w:tr w:rsidR="00FD6728" w:rsidRPr="00EC0CD4" w14:paraId="59323A9D" w14:textId="77777777" w:rsidTr="00FD6728">
        <w:tc>
          <w:tcPr>
            <w:tcW w:w="421" w:type="dxa"/>
          </w:tcPr>
          <w:p w14:paraId="1C25B292"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6D404D93" w14:textId="77777777" w:rsidR="00FD6728" w:rsidRPr="00EC0CD4" w:rsidRDefault="00FD6728" w:rsidP="000E7709">
            <w:pPr>
              <w:rPr>
                <w:rStyle w:val="IntenseEmphasis"/>
                <w:i w:val="0"/>
                <w:color w:val="auto"/>
              </w:rPr>
            </w:pPr>
          </w:p>
        </w:tc>
        <w:tc>
          <w:tcPr>
            <w:tcW w:w="12117" w:type="dxa"/>
          </w:tcPr>
          <w:p w14:paraId="56ECE5A1" w14:textId="77777777" w:rsidR="00FD6728" w:rsidRPr="00EC0CD4" w:rsidRDefault="00FD6728" w:rsidP="000E7709">
            <w:pPr>
              <w:rPr>
                <w:rStyle w:val="IntenseEmphasis"/>
                <w:i w:val="0"/>
                <w:color w:val="auto"/>
              </w:rPr>
            </w:pPr>
          </w:p>
        </w:tc>
      </w:tr>
      <w:tr w:rsidR="00FD6728" w:rsidRPr="00EC0CD4" w14:paraId="5E66F96C" w14:textId="77777777" w:rsidTr="00FD6728">
        <w:tc>
          <w:tcPr>
            <w:tcW w:w="421" w:type="dxa"/>
          </w:tcPr>
          <w:p w14:paraId="76FF6CCD"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3FFDF786" w14:textId="77777777" w:rsidR="00FD6728" w:rsidRPr="00EC0CD4" w:rsidRDefault="00FD6728" w:rsidP="000E7709">
            <w:pPr>
              <w:rPr>
                <w:rStyle w:val="IntenseEmphasis"/>
                <w:i w:val="0"/>
                <w:color w:val="auto"/>
              </w:rPr>
            </w:pPr>
          </w:p>
        </w:tc>
        <w:tc>
          <w:tcPr>
            <w:tcW w:w="12117" w:type="dxa"/>
          </w:tcPr>
          <w:p w14:paraId="0D0D9DAF" w14:textId="77777777" w:rsidR="00FD6728" w:rsidRPr="00EC0CD4" w:rsidRDefault="00FD6728" w:rsidP="000E7709">
            <w:pPr>
              <w:rPr>
                <w:rStyle w:val="IntenseEmphasis"/>
                <w:i w:val="0"/>
                <w:color w:val="auto"/>
              </w:rPr>
            </w:pPr>
          </w:p>
        </w:tc>
      </w:tr>
      <w:tr w:rsidR="00FD6728" w:rsidRPr="00EC0CD4" w14:paraId="49C845EA" w14:textId="77777777" w:rsidTr="00FD6728">
        <w:tc>
          <w:tcPr>
            <w:tcW w:w="421" w:type="dxa"/>
          </w:tcPr>
          <w:p w14:paraId="2F7B7C93"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2F66F329" w14:textId="77777777" w:rsidR="00FD6728" w:rsidRPr="00EC0CD4" w:rsidRDefault="00FD6728" w:rsidP="000E7709">
            <w:pPr>
              <w:rPr>
                <w:rStyle w:val="IntenseEmphasis"/>
                <w:i w:val="0"/>
                <w:color w:val="auto"/>
              </w:rPr>
            </w:pPr>
          </w:p>
        </w:tc>
        <w:tc>
          <w:tcPr>
            <w:tcW w:w="12117" w:type="dxa"/>
          </w:tcPr>
          <w:p w14:paraId="1B8B4AFB" w14:textId="77777777" w:rsidR="00FD6728" w:rsidRPr="00EC0CD4" w:rsidRDefault="00FD6728" w:rsidP="000E7709">
            <w:pPr>
              <w:rPr>
                <w:rStyle w:val="IntenseEmphasis"/>
                <w:i w:val="0"/>
                <w:color w:val="auto"/>
              </w:rPr>
            </w:pPr>
          </w:p>
        </w:tc>
      </w:tr>
    </w:tbl>
    <w:p w14:paraId="232F0DD5" w14:textId="77777777" w:rsidR="00FD6728" w:rsidRDefault="00FD6728" w:rsidP="00FD6728"/>
    <w:p w14:paraId="5F326677" w14:textId="77777777" w:rsidR="00FD6728" w:rsidRDefault="00FD6728" w:rsidP="00FD6728">
      <w:pPr>
        <w:pStyle w:val="Heading2"/>
      </w:pPr>
      <w:r>
        <w:t>Commendations (add/delete rows as necessary)</w:t>
      </w:r>
    </w:p>
    <w:tbl>
      <w:tblPr>
        <w:tblStyle w:val="TableGrid"/>
        <w:tblW w:w="0" w:type="auto"/>
        <w:tblLook w:val="04A0" w:firstRow="1" w:lastRow="0" w:firstColumn="1" w:lastColumn="0" w:noHBand="0" w:noVBand="1"/>
      </w:tblPr>
      <w:tblGrid>
        <w:gridCol w:w="421"/>
        <w:gridCol w:w="1349"/>
        <w:gridCol w:w="12117"/>
      </w:tblGrid>
      <w:tr w:rsidR="00FD6728" w:rsidRPr="00FD6728" w14:paraId="172B3273" w14:textId="77777777" w:rsidTr="000E7709">
        <w:tc>
          <w:tcPr>
            <w:tcW w:w="421" w:type="dxa"/>
          </w:tcPr>
          <w:p w14:paraId="2B91C503" w14:textId="77777777" w:rsidR="00FD6728" w:rsidRPr="00FD6728" w:rsidRDefault="00FD6728" w:rsidP="000E7709">
            <w:pPr>
              <w:rPr>
                <w:rStyle w:val="IntenseEmphasis"/>
                <w:b/>
                <w:i w:val="0"/>
                <w:color w:val="auto"/>
              </w:rPr>
            </w:pPr>
            <w:r w:rsidRPr="00FD6728">
              <w:rPr>
                <w:rStyle w:val="IntenseEmphasis"/>
                <w:b/>
                <w:i w:val="0"/>
                <w:color w:val="auto"/>
              </w:rPr>
              <w:t>#</w:t>
            </w:r>
          </w:p>
        </w:tc>
        <w:tc>
          <w:tcPr>
            <w:tcW w:w="1349" w:type="dxa"/>
          </w:tcPr>
          <w:p w14:paraId="123FDF81" w14:textId="77777777" w:rsidR="00FD6728" w:rsidRPr="00FD6728" w:rsidRDefault="00FD6728" w:rsidP="000E7709">
            <w:pPr>
              <w:rPr>
                <w:rStyle w:val="IntenseEmphasis"/>
                <w:b/>
                <w:i w:val="0"/>
                <w:color w:val="auto"/>
              </w:rPr>
            </w:pPr>
            <w:r w:rsidRPr="00FD6728">
              <w:rPr>
                <w:rStyle w:val="IntenseEmphasis"/>
                <w:b/>
                <w:i w:val="0"/>
                <w:color w:val="auto"/>
              </w:rPr>
              <w:t xml:space="preserve">Course </w:t>
            </w:r>
          </w:p>
        </w:tc>
        <w:tc>
          <w:tcPr>
            <w:tcW w:w="12117" w:type="dxa"/>
          </w:tcPr>
          <w:p w14:paraId="376E226B" w14:textId="33A2BA9A" w:rsidR="00FD6728" w:rsidRPr="00FD6728" w:rsidRDefault="00E404C8" w:rsidP="000E7709">
            <w:pPr>
              <w:rPr>
                <w:rStyle w:val="IntenseEmphasis"/>
                <w:b/>
                <w:i w:val="0"/>
                <w:color w:val="auto"/>
              </w:rPr>
            </w:pPr>
            <w:r>
              <w:rPr>
                <w:rStyle w:val="IntenseEmphasis"/>
                <w:b/>
                <w:i w:val="0"/>
                <w:color w:val="auto"/>
              </w:rPr>
              <w:t>C</w:t>
            </w:r>
            <w:r w:rsidR="00FD6728" w:rsidRPr="00FD6728">
              <w:rPr>
                <w:rStyle w:val="IntenseEmphasis"/>
                <w:b/>
                <w:i w:val="0"/>
                <w:color w:val="auto"/>
              </w:rPr>
              <w:t>ommendation</w:t>
            </w:r>
          </w:p>
        </w:tc>
      </w:tr>
      <w:tr w:rsidR="00FD6728" w:rsidRPr="00EC0CD4" w14:paraId="65BAD7BB" w14:textId="77777777" w:rsidTr="000E7709">
        <w:tc>
          <w:tcPr>
            <w:tcW w:w="421" w:type="dxa"/>
          </w:tcPr>
          <w:p w14:paraId="6F3B1581"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48B4EAC0" w14:textId="77777777" w:rsidR="00FD6728" w:rsidRPr="00EC0CD4" w:rsidRDefault="00FD6728" w:rsidP="000E7709">
            <w:pPr>
              <w:rPr>
                <w:rStyle w:val="IntenseEmphasis"/>
                <w:i w:val="0"/>
                <w:color w:val="auto"/>
              </w:rPr>
            </w:pPr>
          </w:p>
        </w:tc>
        <w:tc>
          <w:tcPr>
            <w:tcW w:w="12117" w:type="dxa"/>
          </w:tcPr>
          <w:p w14:paraId="5F9EAF60" w14:textId="77777777" w:rsidR="00FD6728" w:rsidRPr="00EC0CD4" w:rsidRDefault="00FD6728" w:rsidP="000E7709">
            <w:pPr>
              <w:rPr>
                <w:rStyle w:val="IntenseEmphasis"/>
                <w:i w:val="0"/>
                <w:color w:val="auto"/>
              </w:rPr>
            </w:pPr>
          </w:p>
        </w:tc>
      </w:tr>
      <w:tr w:rsidR="00FD6728" w:rsidRPr="00EC0CD4" w14:paraId="17048896" w14:textId="77777777" w:rsidTr="000E7709">
        <w:tc>
          <w:tcPr>
            <w:tcW w:w="421" w:type="dxa"/>
          </w:tcPr>
          <w:p w14:paraId="4BF30350"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44D300DC" w14:textId="77777777" w:rsidR="00FD6728" w:rsidRPr="00EC0CD4" w:rsidRDefault="00FD6728" w:rsidP="000E7709">
            <w:pPr>
              <w:rPr>
                <w:rStyle w:val="IntenseEmphasis"/>
                <w:i w:val="0"/>
                <w:color w:val="auto"/>
              </w:rPr>
            </w:pPr>
          </w:p>
        </w:tc>
        <w:tc>
          <w:tcPr>
            <w:tcW w:w="12117" w:type="dxa"/>
          </w:tcPr>
          <w:p w14:paraId="6DD4C7DE" w14:textId="77777777" w:rsidR="00FD6728" w:rsidRPr="00EC0CD4" w:rsidRDefault="00FD6728" w:rsidP="000E7709">
            <w:pPr>
              <w:rPr>
                <w:rStyle w:val="IntenseEmphasis"/>
                <w:i w:val="0"/>
                <w:color w:val="auto"/>
              </w:rPr>
            </w:pPr>
          </w:p>
        </w:tc>
      </w:tr>
      <w:tr w:rsidR="00FD6728" w:rsidRPr="00EC0CD4" w14:paraId="1CD57B4A" w14:textId="77777777" w:rsidTr="000E7709">
        <w:tc>
          <w:tcPr>
            <w:tcW w:w="421" w:type="dxa"/>
          </w:tcPr>
          <w:p w14:paraId="23F89C90"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139B1163" w14:textId="77777777" w:rsidR="00FD6728" w:rsidRPr="00EC0CD4" w:rsidRDefault="00FD6728" w:rsidP="000E7709">
            <w:pPr>
              <w:rPr>
                <w:rStyle w:val="IntenseEmphasis"/>
                <w:i w:val="0"/>
                <w:color w:val="auto"/>
              </w:rPr>
            </w:pPr>
          </w:p>
        </w:tc>
        <w:tc>
          <w:tcPr>
            <w:tcW w:w="12117" w:type="dxa"/>
          </w:tcPr>
          <w:p w14:paraId="3EF6CAF9" w14:textId="77777777" w:rsidR="00FD6728" w:rsidRPr="00EC0CD4" w:rsidRDefault="00FD6728" w:rsidP="000E7709">
            <w:pPr>
              <w:rPr>
                <w:rStyle w:val="IntenseEmphasis"/>
                <w:i w:val="0"/>
                <w:color w:val="auto"/>
              </w:rPr>
            </w:pPr>
          </w:p>
        </w:tc>
      </w:tr>
      <w:tr w:rsidR="00FD6728" w:rsidRPr="00EC0CD4" w14:paraId="04FF73FD" w14:textId="77777777" w:rsidTr="000E7709">
        <w:tc>
          <w:tcPr>
            <w:tcW w:w="421" w:type="dxa"/>
          </w:tcPr>
          <w:p w14:paraId="44E78EA3"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0257EB5F" w14:textId="77777777" w:rsidR="00FD6728" w:rsidRPr="00EC0CD4" w:rsidRDefault="00FD6728" w:rsidP="000E7709">
            <w:pPr>
              <w:rPr>
                <w:rStyle w:val="IntenseEmphasis"/>
                <w:i w:val="0"/>
                <w:color w:val="auto"/>
              </w:rPr>
            </w:pPr>
          </w:p>
        </w:tc>
        <w:tc>
          <w:tcPr>
            <w:tcW w:w="12117" w:type="dxa"/>
          </w:tcPr>
          <w:p w14:paraId="01ED3B10" w14:textId="77777777" w:rsidR="00FD6728" w:rsidRPr="00EC0CD4" w:rsidRDefault="00FD6728" w:rsidP="000E7709">
            <w:pPr>
              <w:rPr>
                <w:rStyle w:val="IntenseEmphasis"/>
                <w:i w:val="0"/>
                <w:color w:val="auto"/>
              </w:rPr>
            </w:pPr>
          </w:p>
        </w:tc>
      </w:tr>
      <w:tr w:rsidR="00FD6728" w:rsidRPr="00EC0CD4" w14:paraId="2B128369" w14:textId="77777777" w:rsidTr="000E7709">
        <w:tc>
          <w:tcPr>
            <w:tcW w:w="421" w:type="dxa"/>
          </w:tcPr>
          <w:p w14:paraId="57116A99"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523362E9" w14:textId="77777777" w:rsidR="00FD6728" w:rsidRPr="00EC0CD4" w:rsidRDefault="00FD6728" w:rsidP="000E7709">
            <w:pPr>
              <w:rPr>
                <w:rStyle w:val="IntenseEmphasis"/>
                <w:i w:val="0"/>
                <w:color w:val="auto"/>
              </w:rPr>
            </w:pPr>
          </w:p>
        </w:tc>
        <w:tc>
          <w:tcPr>
            <w:tcW w:w="12117" w:type="dxa"/>
          </w:tcPr>
          <w:p w14:paraId="186663E2" w14:textId="77777777" w:rsidR="00FD6728" w:rsidRPr="00EC0CD4" w:rsidRDefault="00FD6728" w:rsidP="000E7709">
            <w:pPr>
              <w:rPr>
                <w:rStyle w:val="IntenseEmphasis"/>
                <w:i w:val="0"/>
                <w:color w:val="auto"/>
              </w:rPr>
            </w:pPr>
          </w:p>
        </w:tc>
      </w:tr>
      <w:tr w:rsidR="00FD6728" w:rsidRPr="00EC0CD4" w14:paraId="328F5D74" w14:textId="77777777" w:rsidTr="000E7709">
        <w:tc>
          <w:tcPr>
            <w:tcW w:w="421" w:type="dxa"/>
          </w:tcPr>
          <w:p w14:paraId="0048105D"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67A8829E" w14:textId="77777777" w:rsidR="00FD6728" w:rsidRPr="00EC0CD4" w:rsidRDefault="00FD6728" w:rsidP="000E7709">
            <w:pPr>
              <w:rPr>
                <w:rStyle w:val="IntenseEmphasis"/>
                <w:i w:val="0"/>
                <w:color w:val="auto"/>
              </w:rPr>
            </w:pPr>
          </w:p>
        </w:tc>
        <w:tc>
          <w:tcPr>
            <w:tcW w:w="12117" w:type="dxa"/>
          </w:tcPr>
          <w:p w14:paraId="46A7E880" w14:textId="77777777" w:rsidR="00FD6728" w:rsidRPr="00EC0CD4" w:rsidRDefault="00FD6728" w:rsidP="000E7709">
            <w:pPr>
              <w:rPr>
                <w:rStyle w:val="IntenseEmphasis"/>
                <w:i w:val="0"/>
                <w:color w:val="auto"/>
              </w:rPr>
            </w:pPr>
          </w:p>
        </w:tc>
      </w:tr>
      <w:tr w:rsidR="00FD6728" w:rsidRPr="00EC0CD4" w14:paraId="76FB204C" w14:textId="77777777" w:rsidTr="000E7709">
        <w:tc>
          <w:tcPr>
            <w:tcW w:w="421" w:type="dxa"/>
          </w:tcPr>
          <w:p w14:paraId="4100F4A5" w14:textId="77777777" w:rsidR="00FD6728" w:rsidRPr="00EC0CD4" w:rsidRDefault="00FD6728" w:rsidP="000E7709">
            <w:pPr>
              <w:pStyle w:val="ListParagraph"/>
              <w:numPr>
                <w:ilvl w:val="0"/>
                <w:numId w:val="13"/>
              </w:numPr>
              <w:rPr>
                <w:rStyle w:val="IntenseEmphasis"/>
                <w:i w:val="0"/>
                <w:color w:val="auto"/>
              </w:rPr>
            </w:pPr>
          </w:p>
        </w:tc>
        <w:tc>
          <w:tcPr>
            <w:tcW w:w="1349" w:type="dxa"/>
          </w:tcPr>
          <w:p w14:paraId="5CB63F0C" w14:textId="77777777" w:rsidR="00FD6728" w:rsidRPr="00EC0CD4" w:rsidRDefault="00FD6728" w:rsidP="000E7709">
            <w:pPr>
              <w:rPr>
                <w:rStyle w:val="IntenseEmphasis"/>
                <w:i w:val="0"/>
                <w:color w:val="auto"/>
              </w:rPr>
            </w:pPr>
          </w:p>
        </w:tc>
        <w:tc>
          <w:tcPr>
            <w:tcW w:w="12117" w:type="dxa"/>
          </w:tcPr>
          <w:p w14:paraId="569D98C8" w14:textId="77777777" w:rsidR="00FD6728" w:rsidRPr="00EC0CD4" w:rsidRDefault="00FD6728" w:rsidP="000E7709">
            <w:pPr>
              <w:rPr>
                <w:rStyle w:val="IntenseEmphasis"/>
                <w:i w:val="0"/>
                <w:color w:val="auto"/>
              </w:rPr>
            </w:pPr>
          </w:p>
        </w:tc>
      </w:tr>
    </w:tbl>
    <w:p w14:paraId="1B12F62D" w14:textId="77777777" w:rsidR="00FD6728" w:rsidRDefault="00FD6728" w:rsidP="00FD6728">
      <w:pPr>
        <w:pStyle w:val="Heading2"/>
        <w:numPr>
          <w:ilvl w:val="0"/>
          <w:numId w:val="0"/>
        </w:numPr>
        <w:ind w:left="576" w:hanging="576"/>
      </w:pPr>
    </w:p>
    <w:p w14:paraId="417AEBD9" w14:textId="77777777" w:rsidR="005243D8" w:rsidRPr="0095710A" w:rsidRDefault="00FD6728" w:rsidP="00FD6728">
      <w:pPr>
        <w:pStyle w:val="Heading2"/>
      </w:pPr>
      <w:r>
        <w:t xml:space="preserve">General Comments </w:t>
      </w:r>
    </w:p>
    <w:tbl>
      <w:tblPr>
        <w:tblStyle w:val="TableGrid"/>
        <w:tblW w:w="0" w:type="auto"/>
        <w:tblLook w:val="04A0" w:firstRow="1" w:lastRow="0" w:firstColumn="1" w:lastColumn="0" w:noHBand="0" w:noVBand="1"/>
      </w:tblPr>
      <w:tblGrid>
        <w:gridCol w:w="13887"/>
      </w:tblGrid>
      <w:tr w:rsidR="00FD6728" w:rsidRPr="00FD6728" w14:paraId="32FC33A7" w14:textId="77777777" w:rsidTr="00FD6728">
        <w:tc>
          <w:tcPr>
            <w:tcW w:w="13887" w:type="dxa"/>
          </w:tcPr>
          <w:p w14:paraId="23B6B2F5" w14:textId="77777777" w:rsidR="005243D8" w:rsidRPr="00FD6728" w:rsidRDefault="00FD6728" w:rsidP="00555E79">
            <w:pPr>
              <w:pStyle w:val="Heading2"/>
              <w:numPr>
                <w:ilvl w:val="0"/>
                <w:numId w:val="0"/>
              </w:numPr>
              <w:rPr>
                <w:b w:val="0"/>
                <w:color w:val="0070C0"/>
              </w:rPr>
            </w:pPr>
            <w:r>
              <w:rPr>
                <w:b w:val="0"/>
                <w:color w:val="0070C0"/>
              </w:rPr>
              <w:t xml:space="preserve">If you wish to make any overall comments on the course/s arising from the review, make them here. This is normally not more than a couple of paragraphs. </w:t>
            </w:r>
          </w:p>
        </w:tc>
      </w:tr>
    </w:tbl>
    <w:p w14:paraId="10564E8F" w14:textId="77777777" w:rsidR="00FD6728" w:rsidRDefault="00FD6728">
      <w:pPr>
        <w:rPr>
          <w:rFonts w:ascii="Avenir Next Regular" w:eastAsiaTheme="majorEastAsia" w:hAnsi="Avenir Next Regular" w:cstheme="majorBidi"/>
          <w:b/>
          <w:spacing w:val="5"/>
          <w:kern w:val="28"/>
          <w:sz w:val="40"/>
          <w:szCs w:val="40"/>
        </w:rPr>
      </w:pPr>
      <w:r>
        <w:br w:type="page"/>
      </w:r>
    </w:p>
    <w:p w14:paraId="5A1082F6" w14:textId="77777777" w:rsidR="008665F3" w:rsidRDefault="00C47FD4" w:rsidP="00084551">
      <w:pPr>
        <w:pStyle w:val="Title"/>
      </w:pPr>
      <w:r>
        <w:lastRenderedPageBreak/>
        <w:t>COURSE REVIEW</w:t>
      </w:r>
    </w:p>
    <w:p w14:paraId="467D0E5A" w14:textId="77777777" w:rsidR="000E602C" w:rsidRDefault="000E7709" w:rsidP="000E7709">
      <w:pPr>
        <w:pStyle w:val="Heading1"/>
        <w:numPr>
          <w:ilvl w:val="0"/>
          <w:numId w:val="14"/>
        </w:numPr>
      </w:pPr>
      <w:r>
        <w:t>Course Overview</w:t>
      </w:r>
    </w:p>
    <w:p w14:paraId="469C7D9E" w14:textId="77777777" w:rsidR="000E7709" w:rsidRDefault="000E7709" w:rsidP="000E7709"/>
    <w:tbl>
      <w:tblPr>
        <w:tblStyle w:val="TableGrid"/>
        <w:tblW w:w="0" w:type="auto"/>
        <w:tblLook w:val="04A0" w:firstRow="1" w:lastRow="0" w:firstColumn="1" w:lastColumn="0" w:noHBand="0" w:noVBand="1"/>
      </w:tblPr>
      <w:tblGrid>
        <w:gridCol w:w="7933"/>
        <w:gridCol w:w="6017"/>
      </w:tblGrid>
      <w:tr w:rsidR="000E7709" w14:paraId="3CE8D095" w14:textId="77777777" w:rsidTr="000E7709">
        <w:tc>
          <w:tcPr>
            <w:tcW w:w="7933" w:type="dxa"/>
          </w:tcPr>
          <w:p w14:paraId="7C8BF7F4" w14:textId="77777777" w:rsidR="000E7709" w:rsidRPr="000E7709" w:rsidRDefault="000E7709" w:rsidP="000E7709">
            <w:pPr>
              <w:rPr>
                <w:b/>
              </w:rPr>
            </w:pPr>
            <w:r>
              <w:rPr>
                <w:b/>
              </w:rPr>
              <w:t>Section</w:t>
            </w:r>
          </w:p>
        </w:tc>
        <w:tc>
          <w:tcPr>
            <w:tcW w:w="6017" w:type="dxa"/>
          </w:tcPr>
          <w:p w14:paraId="20B43884" w14:textId="77777777" w:rsidR="000E7709" w:rsidRPr="000E7709" w:rsidRDefault="000E7709" w:rsidP="000E7709">
            <w:pPr>
              <w:rPr>
                <w:b/>
              </w:rPr>
            </w:pPr>
            <w:r>
              <w:rPr>
                <w:b/>
              </w:rPr>
              <w:t>Appropriately Captured in Self Review</w:t>
            </w:r>
          </w:p>
        </w:tc>
      </w:tr>
      <w:tr w:rsidR="000E7709" w14:paraId="5A3D650B" w14:textId="77777777" w:rsidTr="00CD3600">
        <w:trPr>
          <w:trHeight w:val="308"/>
        </w:trPr>
        <w:tc>
          <w:tcPr>
            <w:tcW w:w="7933" w:type="dxa"/>
          </w:tcPr>
          <w:p w14:paraId="4A96B98C" w14:textId="04DD7479" w:rsidR="000E7709" w:rsidRDefault="000E7709" w:rsidP="000E7709">
            <w:r>
              <w:t xml:space="preserve">1.1 Course </w:t>
            </w:r>
            <w:r w:rsidR="00CD3600">
              <w:t>Philosophy and Approach</w:t>
            </w:r>
            <w:r>
              <w:t xml:space="preserve"> </w:t>
            </w:r>
          </w:p>
        </w:tc>
        <w:tc>
          <w:tcPr>
            <w:tcW w:w="6017" w:type="dxa"/>
          </w:tcPr>
          <w:p w14:paraId="13590C66" w14:textId="77777777" w:rsidR="000E7709" w:rsidRDefault="00A10134" w:rsidP="000E7709">
            <w:sdt>
              <w:sdtPr>
                <w:rPr>
                  <w:iCs/>
                  <w:sz w:val="20"/>
                  <w:szCs w:val="20"/>
                </w:rPr>
                <w:id w:val="1465693104"/>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680745421"/>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1515804669"/>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766392174"/>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31BFF254" w14:textId="77777777" w:rsidTr="000E7709">
        <w:tc>
          <w:tcPr>
            <w:tcW w:w="7933" w:type="dxa"/>
          </w:tcPr>
          <w:p w14:paraId="62F4DABC" w14:textId="116C3B11" w:rsidR="000E7709" w:rsidRDefault="000E7709" w:rsidP="000E7709">
            <w:r>
              <w:t xml:space="preserve">1.3 Course Design </w:t>
            </w:r>
            <w:r w:rsidR="00CD3600">
              <w:t xml:space="preserve">and Content, including Course Design </w:t>
            </w:r>
            <w:r>
              <w:t>Framework</w:t>
            </w:r>
          </w:p>
        </w:tc>
        <w:tc>
          <w:tcPr>
            <w:tcW w:w="6017" w:type="dxa"/>
          </w:tcPr>
          <w:p w14:paraId="66785774" w14:textId="77777777" w:rsidR="000E7709" w:rsidRDefault="00A10134" w:rsidP="000E7709">
            <w:sdt>
              <w:sdtPr>
                <w:rPr>
                  <w:iCs/>
                  <w:sz w:val="20"/>
                  <w:szCs w:val="20"/>
                </w:rPr>
                <w:id w:val="1996758638"/>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1655137746"/>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852386480"/>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1666279400"/>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578FE083" w14:textId="77777777" w:rsidTr="000E7709">
        <w:tc>
          <w:tcPr>
            <w:tcW w:w="7933" w:type="dxa"/>
          </w:tcPr>
          <w:p w14:paraId="2BC05DA7" w14:textId="123D9D2A" w:rsidR="000E7709" w:rsidRDefault="000E7709" w:rsidP="000E7709">
            <w:r>
              <w:t>1.4 Scholarship</w:t>
            </w:r>
            <w:r w:rsidR="00CD3600">
              <w:t>, Research Teaching-Nexus and Staff Qualifications</w:t>
            </w:r>
          </w:p>
        </w:tc>
        <w:tc>
          <w:tcPr>
            <w:tcW w:w="6017" w:type="dxa"/>
          </w:tcPr>
          <w:p w14:paraId="0DD5A10B" w14:textId="77777777" w:rsidR="000E7709" w:rsidRDefault="00A10134" w:rsidP="000E7709">
            <w:sdt>
              <w:sdtPr>
                <w:rPr>
                  <w:iCs/>
                  <w:sz w:val="20"/>
                  <w:szCs w:val="20"/>
                </w:rPr>
                <w:id w:val="444890418"/>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953983553"/>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345167649"/>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855930559"/>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1737EF23" w14:textId="77777777" w:rsidTr="000E7709">
        <w:tc>
          <w:tcPr>
            <w:tcW w:w="7933" w:type="dxa"/>
          </w:tcPr>
          <w:p w14:paraId="45A4E04D" w14:textId="77777777" w:rsidR="000E7709" w:rsidRDefault="000E7709" w:rsidP="000E7709">
            <w:r>
              <w:t>1.5 Requirements for International Students</w:t>
            </w:r>
          </w:p>
        </w:tc>
        <w:tc>
          <w:tcPr>
            <w:tcW w:w="6017" w:type="dxa"/>
          </w:tcPr>
          <w:p w14:paraId="613DB43A" w14:textId="77777777" w:rsidR="000E7709" w:rsidRDefault="00A10134" w:rsidP="000E7709">
            <w:sdt>
              <w:sdtPr>
                <w:rPr>
                  <w:iCs/>
                  <w:sz w:val="20"/>
                  <w:szCs w:val="20"/>
                </w:rPr>
                <w:id w:val="-396056772"/>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445586139"/>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1685582847"/>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599562403"/>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5CDADEC2" w14:textId="77777777" w:rsidTr="000E7709">
        <w:tc>
          <w:tcPr>
            <w:tcW w:w="7933" w:type="dxa"/>
          </w:tcPr>
          <w:p w14:paraId="57DDD1ED" w14:textId="77777777" w:rsidR="000E7709" w:rsidRDefault="000E7709" w:rsidP="000E7709">
            <w:r>
              <w:t>1.6 Articulation Arrangements, Partnerships, and Place Based Education</w:t>
            </w:r>
          </w:p>
        </w:tc>
        <w:tc>
          <w:tcPr>
            <w:tcW w:w="6017" w:type="dxa"/>
          </w:tcPr>
          <w:p w14:paraId="73CB647C" w14:textId="77777777" w:rsidR="000E7709" w:rsidRDefault="00A10134" w:rsidP="000E7709">
            <w:sdt>
              <w:sdtPr>
                <w:rPr>
                  <w:iCs/>
                  <w:sz w:val="20"/>
                  <w:szCs w:val="20"/>
                </w:rPr>
                <w:id w:val="-1507891444"/>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1853569939"/>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18627239"/>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1414667788"/>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CD3600" w14:paraId="32375966" w14:textId="77777777" w:rsidTr="0052517D">
        <w:tc>
          <w:tcPr>
            <w:tcW w:w="7933" w:type="dxa"/>
          </w:tcPr>
          <w:p w14:paraId="67AECB56" w14:textId="77777777" w:rsidR="00CD3600" w:rsidRDefault="00CD3600" w:rsidP="0052517D">
            <w:r>
              <w:t xml:space="preserve">1.8 Learning Environment and Opportunities </w:t>
            </w:r>
          </w:p>
        </w:tc>
        <w:tc>
          <w:tcPr>
            <w:tcW w:w="6017" w:type="dxa"/>
          </w:tcPr>
          <w:p w14:paraId="37BB945C" w14:textId="77777777" w:rsidR="00CD3600" w:rsidRDefault="00CD3600" w:rsidP="0052517D">
            <w:sdt>
              <w:sdtPr>
                <w:rPr>
                  <w:iCs/>
                  <w:sz w:val="20"/>
                  <w:szCs w:val="20"/>
                </w:rPr>
                <w:id w:val="1912041182"/>
                <w14:checkbox>
                  <w14:checked w14:val="0"/>
                  <w14:checkedState w14:val="2612" w14:font="MS Gothic"/>
                  <w14:uncheckedState w14:val="2610" w14:font="MS Gothic"/>
                </w14:checkbox>
              </w:sdtPr>
              <w:sdtContent>
                <w:r>
                  <w:rPr>
                    <w:rFonts w:ascii="MS Gothic" w:eastAsia="MS Gothic" w:hAnsi="MS Gothic" w:hint="eastAsia"/>
                    <w:iCs/>
                    <w:sz w:val="20"/>
                    <w:szCs w:val="20"/>
                  </w:rPr>
                  <w:t>☐</w:t>
                </w:r>
              </w:sdtContent>
            </w:sdt>
            <w:r w:rsidRPr="001A6002">
              <w:rPr>
                <w:iCs/>
                <w:sz w:val="20"/>
                <w:szCs w:val="20"/>
              </w:rPr>
              <w:t xml:space="preserve"> </w:t>
            </w:r>
            <w:r>
              <w:rPr>
                <w:iCs/>
                <w:sz w:val="20"/>
                <w:szCs w:val="20"/>
              </w:rPr>
              <w:t>Yes</w:t>
            </w:r>
            <w:r w:rsidRPr="001A6002">
              <w:rPr>
                <w:iCs/>
                <w:sz w:val="20"/>
                <w:szCs w:val="20"/>
              </w:rPr>
              <w:t xml:space="preserve">     </w:t>
            </w:r>
            <w:sdt>
              <w:sdtPr>
                <w:rPr>
                  <w:iCs/>
                  <w:sz w:val="20"/>
                  <w:szCs w:val="20"/>
                </w:rPr>
                <w:id w:val="-2039729907"/>
                <w14:checkbox>
                  <w14:checked w14:val="0"/>
                  <w14:checkedState w14:val="2612" w14:font="MS Gothic"/>
                  <w14:uncheckedState w14:val="2610" w14:font="MS Gothic"/>
                </w14:checkbox>
              </w:sdtPr>
              <w:sdtContent>
                <w:r w:rsidRPr="00EC0CD4">
                  <w:rPr>
                    <w:rFonts w:ascii="MS Gothic" w:eastAsia="MS Gothic" w:hAnsi="MS Gothic" w:hint="eastAsia"/>
                    <w:iCs/>
                    <w:sz w:val="20"/>
                    <w:szCs w:val="20"/>
                  </w:rPr>
                  <w:t>☐</w:t>
                </w:r>
              </w:sdtContent>
            </w:sdt>
            <w:r w:rsidRPr="00EC0CD4">
              <w:rPr>
                <w:iCs/>
                <w:sz w:val="20"/>
                <w:szCs w:val="20"/>
              </w:rPr>
              <w:t xml:space="preserve"> </w:t>
            </w:r>
            <w:proofErr w:type="spellStart"/>
            <w:r>
              <w:rPr>
                <w:iCs/>
                <w:sz w:val="20"/>
                <w:szCs w:val="20"/>
              </w:rPr>
              <w:t>Yes</w:t>
            </w:r>
            <w:proofErr w:type="spellEnd"/>
            <w:r>
              <w:rPr>
                <w:iCs/>
                <w:sz w:val="20"/>
                <w:szCs w:val="20"/>
              </w:rPr>
              <w:t xml:space="preserve">, but     </w:t>
            </w:r>
            <w:sdt>
              <w:sdtPr>
                <w:rPr>
                  <w:iCs/>
                  <w:sz w:val="20"/>
                  <w:szCs w:val="20"/>
                </w:rPr>
                <w:id w:val="194116926"/>
                <w14:checkbox>
                  <w14:checked w14:val="0"/>
                  <w14:checkedState w14:val="2612" w14:font="MS Gothic"/>
                  <w14:uncheckedState w14:val="2610" w14:font="MS Gothic"/>
                </w14:checkbox>
              </w:sdtPr>
              <w:sdtContent>
                <w:r>
                  <w:rPr>
                    <w:rFonts w:ascii="MS Gothic" w:eastAsia="MS Gothic" w:hAnsi="MS Gothic" w:hint="eastAsia"/>
                    <w:iCs/>
                    <w:sz w:val="20"/>
                    <w:szCs w:val="20"/>
                  </w:rPr>
                  <w:t>☐</w:t>
                </w:r>
              </w:sdtContent>
            </w:sdt>
            <w:r w:rsidRPr="001A6002">
              <w:rPr>
                <w:iCs/>
                <w:sz w:val="20"/>
                <w:szCs w:val="20"/>
              </w:rPr>
              <w:t xml:space="preserve"> </w:t>
            </w:r>
            <w:r>
              <w:rPr>
                <w:iCs/>
                <w:sz w:val="20"/>
                <w:szCs w:val="20"/>
              </w:rPr>
              <w:t>No, but</w:t>
            </w:r>
            <w:r w:rsidRPr="001A6002">
              <w:rPr>
                <w:iCs/>
                <w:sz w:val="20"/>
                <w:szCs w:val="20"/>
              </w:rPr>
              <w:t xml:space="preserve">     </w:t>
            </w:r>
            <w:sdt>
              <w:sdtPr>
                <w:rPr>
                  <w:iCs/>
                  <w:sz w:val="20"/>
                  <w:szCs w:val="20"/>
                </w:rPr>
                <w:id w:val="-1409607668"/>
                <w14:checkbox>
                  <w14:checked w14:val="0"/>
                  <w14:checkedState w14:val="2612" w14:font="MS Gothic"/>
                  <w14:uncheckedState w14:val="2610" w14:font="MS Gothic"/>
                </w14:checkbox>
              </w:sdtPr>
              <w:sdtContent>
                <w:r w:rsidRPr="00EC0CD4">
                  <w:rPr>
                    <w:rFonts w:ascii="MS Gothic" w:eastAsia="MS Gothic" w:hAnsi="MS Gothic" w:hint="eastAsia"/>
                    <w:iCs/>
                    <w:sz w:val="20"/>
                    <w:szCs w:val="20"/>
                  </w:rPr>
                  <w:t>☐</w:t>
                </w:r>
              </w:sdtContent>
            </w:sdt>
            <w:r w:rsidRPr="00EC0CD4">
              <w:rPr>
                <w:iCs/>
                <w:sz w:val="20"/>
                <w:szCs w:val="20"/>
              </w:rPr>
              <w:t xml:space="preserve"> </w:t>
            </w:r>
            <w:r>
              <w:rPr>
                <w:iCs/>
                <w:sz w:val="20"/>
                <w:szCs w:val="20"/>
              </w:rPr>
              <w:t>No</w:t>
            </w:r>
          </w:p>
        </w:tc>
      </w:tr>
      <w:tr w:rsidR="000E7709" w14:paraId="0CF8575B" w14:textId="77777777" w:rsidTr="000E7709">
        <w:tc>
          <w:tcPr>
            <w:tcW w:w="7933" w:type="dxa"/>
          </w:tcPr>
          <w:p w14:paraId="53A0A01A" w14:textId="4AE8069F" w:rsidR="000E7709" w:rsidRDefault="000E7709" w:rsidP="000E7709">
            <w:r>
              <w:t xml:space="preserve">1.7 </w:t>
            </w:r>
            <w:r w:rsidR="00CD3600">
              <w:t xml:space="preserve">Continuous Improvement </w:t>
            </w:r>
            <w:r w:rsidR="00CD3600">
              <w:t xml:space="preserve"> </w:t>
            </w:r>
          </w:p>
        </w:tc>
        <w:tc>
          <w:tcPr>
            <w:tcW w:w="6017" w:type="dxa"/>
          </w:tcPr>
          <w:p w14:paraId="542AE74D" w14:textId="77777777" w:rsidR="000E7709" w:rsidRDefault="00A10134" w:rsidP="000E7709">
            <w:sdt>
              <w:sdtPr>
                <w:rPr>
                  <w:iCs/>
                  <w:sz w:val="20"/>
                  <w:szCs w:val="20"/>
                </w:rPr>
                <w:id w:val="305747853"/>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115811007"/>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931864932"/>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1100140313"/>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bl>
    <w:p w14:paraId="51A8B0D9" w14:textId="77777777" w:rsidR="000E7709" w:rsidRDefault="000E7709" w:rsidP="000E7709">
      <w:bookmarkStart w:id="0" w:name="_GoBack"/>
      <w:bookmarkEnd w:id="0"/>
    </w:p>
    <w:p w14:paraId="4F955D95" w14:textId="77777777" w:rsidR="000E7709" w:rsidRDefault="000E7709" w:rsidP="000E7709">
      <w:r>
        <w:t>Commentary</w:t>
      </w:r>
    </w:p>
    <w:tbl>
      <w:tblPr>
        <w:tblStyle w:val="TableGrid"/>
        <w:tblW w:w="0" w:type="auto"/>
        <w:tblLook w:val="04A0" w:firstRow="1" w:lastRow="0" w:firstColumn="1" w:lastColumn="0" w:noHBand="0" w:noVBand="1"/>
      </w:tblPr>
      <w:tblGrid>
        <w:gridCol w:w="13950"/>
      </w:tblGrid>
      <w:tr w:rsidR="000E7709" w14:paraId="1CC21CA0" w14:textId="77777777" w:rsidTr="000E7709">
        <w:tc>
          <w:tcPr>
            <w:tcW w:w="13950" w:type="dxa"/>
          </w:tcPr>
          <w:p w14:paraId="3033F46C" w14:textId="77777777" w:rsidR="000E7709" w:rsidRDefault="000E7709" w:rsidP="000E7709">
            <w:pPr>
              <w:rPr>
                <w:i/>
                <w:color w:val="0070C0"/>
              </w:rPr>
            </w:pPr>
            <w:r w:rsidRPr="000E7709">
              <w:rPr>
                <w:i/>
                <w:color w:val="0070C0"/>
              </w:rPr>
              <w:t>For any sections marked as “Yes, but”, “No, but”, or “No”, include a paragraph here explaining the decision of the panel in more detail</w:t>
            </w:r>
            <w:r>
              <w:rPr>
                <w:i/>
                <w:color w:val="0070C0"/>
              </w:rPr>
              <w:t xml:space="preserve">. This may also lead to the review panel making a recommendation (but is not required to). </w:t>
            </w:r>
          </w:p>
          <w:p w14:paraId="54349E29" w14:textId="77777777" w:rsidR="000E7709" w:rsidRDefault="000E7709" w:rsidP="000E7709">
            <w:pPr>
              <w:rPr>
                <w:i/>
                <w:color w:val="0070C0"/>
              </w:rPr>
            </w:pPr>
          </w:p>
          <w:p w14:paraId="01A47D50" w14:textId="6F129BD9" w:rsidR="000E7709" w:rsidRDefault="000E7709" w:rsidP="000E7709">
            <w:r>
              <w:rPr>
                <w:i/>
                <w:color w:val="0070C0"/>
              </w:rPr>
              <w:t xml:space="preserve">In addition, if the section has been marked as “Yes”, or “Yes, but”, the review panel may wish to consider whether they wish to make a commendation (but is not required to), and explain that in this section. </w:t>
            </w:r>
          </w:p>
          <w:p w14:paraId="1E68278D" w14:textId="77777777" w:rsidR="000E7709" w:rsidRDefault="000E7709" w:rsidP="000E7709">
            <w:r>
              <w:t xml:space="preserve">  </w:t>
            </w:r>
          </w:p>
        </w:tc>
      </w:tr>
    </w:tbl>
    <w:p w14:paraId="5DD0E148" w14:textId="77777777" w:rsidR="000E7709" w:rsidRDefault="000E7709" w:rsidP="000E7709"/>
    <w:p w14:paraId="315F5D5D" w14:textId="77777777" w:rsidR="000E7709" w:rsidRDefault="000E7709" w:rsidP="000E7709"/>
    <w:p w14:paraId="328D7E9F" w14:textId="77777777" w:rsidR="000E7709" w:rsidRDefault="000E7709">
      <w:pPr>
        <w:rPr>
          <w:b/>
          <w:sz w:val="20"/>
          <w:szCs w:val="20"/>
        </w:rPr>
      </w:pPr>
      <w:r>
        <w:rPr>
          <w:sz w:val="20"/>
          <w:szCs w:val="20"/>
        </w:rPr>
        <w:br w:type="page"/>
      </w:r>
    </w:p>
    <w:p w14:paraId="793F5853" w14:textId="77777777" w:rsidR="000E7709" w:rsidRPr="00EC0CD4" w:rsidRDefault="000E7709" w:rsidP="000E7709">
      <w:pPr>
        <w:pStyle w:val="Heading1"/>
        <w:rPr>
          <w:sz w:val="20"/>
          <w:szCs w:val="20"/>
        </w:rPr>
      </w:pPr>
      <w:r w:rsidRPr="00EC0CD4">
        <w:rPr>
          <w:sz w:val="20"/>
          <w:szCs w:val="20"/>
        </w:rPr>
        <w:lastRenderedPageBreak/>
        <w:t xml:space="preserve">Benchmarking of </w:t>
      </w:r>
      <w:r>
        <w:rPr>
          <w:sz w:val="20"/>
          <w:szCs w:val="20"/>
        </w:rPr>
        <w:t xml:space="preserve">Student Demographics, Evaluations, </w:t>
      </w:r>
      <w:r w:rsidRPr="00EC0CD4">
        <w:rPr>
          <w:sz w:val="20"/>
          <w:szCs w:val="20"/>
        </w:rPr>
        <w:t xml:space="preserve">Qualifications, </w:t>
      </w:r>
      <w:r>
        <w:rPr>
          <w:sz w:val="20"/>
          <w:szCs w:val="20"/>
        </w:rPr>
        <w:t>A</w:t>
      </w:r>
      <w:r w:rsidRPr="00EC0CD4">
        <w:rPr>
          <w:sz w:val="20"/>
          <w:szCs w:val="20"/>
        </w:rPr>
        <w:t xml:space="preserve">ssessment and </w:t>
      </w:r>
      <w:r>
        <w:rPr>
          <w:sz w:val="20"/>
          <w:szCs w:val="20"/>
        </w:rPr>
        <w:t>G</w:t>
      </w:r>
      <w:r w:rsidRPr="00EC0CD4">
        <w:rPr>
          <w:sz w:val="20"/>
          <w:szCs w:val="20"/>
        </w:rPr>
        <w:t>rades</w:t>
      </w:r>
    </w:p>
    <w:p w14:paraId="0E2C5BB2" w14:textId="77777777" w:rsidR="000E7709" w:rsidRDefault="000E7709" w:rsidP="000E7709">
      <w:pPr>
        <w:pStyle w:val="Heading1"/>
        <w:numPr>
          <w:ilvl w:val="0"/>
          <w:numId w:val="0"/>
        </w:numPr>
      </w:pPr>
    </w:p>
    <w:tbl>
      <w:tblPr>
        <w:tblStyle w:val="TableGrid"/>
        <w:tblW w:w="0" w:type="auto"/>
        <w:tblLook w:val="04A0" w:firstRow="1" w:lastRow="0" w:firstColumn="1" w:lastColumn="0" w:noHBand="0" w:noVBand="1"/>
      </w:tblPr>
      <w:tblGrid>
        <w:gridCol w:w="7933"/>
        <w:gridCol w:w="6017"/>
      </w:tblGrid>
      <w:tr w:rsidR="000E7709" w14:paraId="44BF3EE4" w14:textId="77777777" w:rsidTr="000E7709">
        <w:tc>
          <w:tcPr>
            <w:tcW w:w="7933" w:type="dxa"/>
          </w:tcPr>
          <w:p w14:paraId="56C672BC" w14:textId="77777777" w:rsidR="000E7709" w:rsidRPr="000E7709" w:rsidRDefault="000E7709" w:rsidP="000E7709">
            <w:pPr>
              <w:rPr>
                <w:b/>
              </w:rPr>
            </w:pPr>
            <w:r>
              <w:rPr>
                <w:b/>
              </w:rPr>
              <w:t>Section</w:t>
            </w:r>
          </w:p>
        </w:tc>
        <w:tc>
          <w:tcPr>
            <w:tcW w:w="6017" w:type="dxa"/>
          </w:tcPr>
          <w:p w14:paraId="162C838C" w14:textId="77777777" w:rsidR="000E7709" w:rsidRPr="000E7709" w:rsidRDefault="000E7709" w:rsidP="000E7709">
            <w:pPr>
              <w:rPr>
                <w:b/>
              </w:rPr>
            </w:pPr>
            <w:r>
              <w:rPr>
                <w:b/>
              </w:rPr>
              <w:t>Appropriately Captured in Self Review</w:t>
            </w:r>
          </w:p>
        </w:tc>
      </w:tr>
      <w:tr w:rsidR="000E7709" w14:paraId="2E53D4EB" w14:textId="77777777" w:rsidTr="000E7709">
        <w:tc>
          <w:tcPr>
            <w:tcW w:w="7933" w:type="dxa"/>
          </w:tcPr>
          <w:p w14:paraId="77DC9108" w14:textId="77777777" w:rsidR="000E7709" w:rsidRDefault="000E7709" w:rsidP="000E7709">
            <w:r>
              <w:t>2.1 Admissions, Trends, and Grade Distribution</w:t>
            </w:r>
          </w:p>
        </w:tc>
        <w:tc>
          <w:tcPr>
            <w:tcW w:w="6017" w:type="dxa"/>
          </w:tcPr>
          <w:p w14:paraId="63B4E8CC" w14:textId="77777777" w:rsidR="000E7709" w:rsidRDefault="00A10134" w:rsidP="000E7709">
            <w:sdt>
              <w:sdtPr>
                <w:rPr>
                  <w:iCs/>
                  <w:sz w:val="20"/>
                  <w:szCs w:val="20"/>
                </w:rPr>
                <w:id w:val="1107082547"/>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1256582572"/>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1823532139"/>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1299881765"/>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02D87091" w14:textId="77777777" w:rsidTr="000E7709">
        <w:tc>
          <w:tcPr>
            <w:tcW w:w="7933" w:type="dxa"/>
          </w:tcPr>
          <w:p w14:paraId="611C0A0B" w14:textId="77777777" w:rsidR="000E7709" w:rsidRDefault="000E7709" w:rsidP="000E7709">
            <w:r>
              <w:t>2.2 Student Evaluations</w:t>
            </w:r>
          </w:p>
        </w:tc>
        <w:tc>
          <w:tcPr>
            <w:tcW w:w="6017" w:type="dxa"/>
          </w:tcPr>
          <w:p w14:paraId="0BBA3D90" w14:textId="77777777" w:rsidR="000E7709" w:rsidRDefault="00A10134" w:rsidP="000E7709">
            <w:sdt>
              <w:sdtPr>
                <w:rPr>
                  <w:iCs/>
                  <w:sz w:val="20"/>
                  <w:szCs w:val="20"/>
                </w:rPr>
                <w:id w:val="-1616060282"/>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492564828"/>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20328922"/>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575211077"/>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611E65F0" w14:textId="77777777" w:rsidTr="000E7709">
        <w:tc>
          <w:tcPr>
            <w:tcW w:w="7933" w:type="dxa"/>
          </w:tcPr>
          <w:p w14:paraId="44632771" w14:textId="77777777" w:rsidR="000E7709" w:rsidRDefault="000E7709" w:rsidP="000E7709">
            <w:r>
              <w:t>2.3 Employment Outcomes</w:t>
            </w:r>
          </w:p>
        </w:tc>
        <w:tc>
          <w:tcPr>
            <w:tcW w:w="6017" w:type="dxa"/>
          </w:tcPr>
          <w:p w14:paraId="2AECFFCF" w14:textId="77777777" w:rsidR="000E7709" w:rsidRDefault="00A10134" w:rsidP="000E7709">
            <w:sdt>
              <w:sdtPr>
                <w:rPr>
                  <w:iCs/>
                  <w:sz w:val="20"/>
                  <w:szCs w:val="20"/>
                </w:rPr>
                <w:id w:val="-160541416"/>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821509217"/>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1376738476"/>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2055078477"/>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62D219C2" w14:textId="77777777" w:rsidTr="000E7709">
        <w:tc>
          <w:tcPr>
            <w:tcW w:w="7933" w:type="dxa"/>
          </w:tcPr>
          <w:p w14:paraId="66399BCD" w14:textId="77777777" w:rsidR="000E7709" w:rsidRDefault="000E7709" w:rsidP="000E7709">
            <w:r>
              <w:t>2.4 Benchmarking of Qualifications at Other Institutions</w:t>
            </w:r>
          </w:p>
        </w:tc>
        <w:tc>
          <w:tcPr>
            <w:tcW w:w="6017" w:type="dxa"/>
          </w:tcPr>
          <w:p w14:paraId="4B1AEBBA" w14:textId="77777777" w:rsidR="000E7709" w:rsidRDefault="00A10134" w:rsidP="000E7709">
            <w:sdt>
              <w:sdtPr>
                <w:rPr>
                  <w:iCs/>
                  <w:sz w:val="20"/>
                  <w:szCs w:val="20"/>
                </w:rPr>
                <w:id w:val="838578153"/>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375930409"/>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1179419989"/>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1450812966"/>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2D42614D" w14:textId="77777777" w:rsidTr="000E7709">
        <w:tc>
          <w:tcPr>
            <w:tcW w:w="7933" w:type="dxa"/>
          </w:tcPr>
          <w:p w14:paraId="3133037D" w14:textId="77777777" w:rsidR="000E7709" w:rsidRDefault="000E7709" w:rsidP="000E7709">
            <w:r>
              <w:t>2.5 Peer Review of Grading and Assessment</w:t>
            </w:r>
          </w:p>
        </w:tc>
        <w:tc>
          <w:tcPr>
            <w:tcW w:w="6017" w:type="dxa"/>
          </w:tcPr>
          <w:p w14:paraId="0D19AE5A" w14:textId="77777777" w:rsidR="000E7709" w:rsidRDefault="00A10134" w:rsidP="000E7709">
            <w:sdt>
              <w:sdtPr>
                <w:rPr>
                  <w:iCs/>
                  <w:sz w:val="20"/>
                  <w:szCs w:val="20"/>
                </w:rPr>
                <w:id w:val="1366019349"/>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49609867"/>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615751777"/>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1300987525"/>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bl>
    <w:p w14:paraId="669BA00F" w14:textId="77777777" w:rsidR="000E7709" w:rsidRDefault="000E7709" w:rsidP="000E7709"/>
    <w:p w14:paraId="7B585E86" w14:textId="77777777" w:rsidR="000E7709" w:rsidRDefault="000E7709" w:rsidP="000E7709">
      <w:r>
        <w:t>Commentary</w:t>
      </w:r>
    </w:p>
    <w:tbl>
      <w:tblPr>
        <w:tblStyle w:val="TableGrid"/>
        <w:tblW w:w="0" w:type="auto"/>
        <w:tblLook w:val="04A0" w:firstRow="1" w:lastRow="0" w:firstColumn="1" w:lastColumn="0" w:noHBand="0" w:noVBand="1"/>
      </w:tblPr>
      <w:tblGrid>
        <w:gridCol w:w="13950"/>
      </w:tblGrid>
      <w:tr w:rsidR="000E7709" w14:paraId="243B8B38" w14:textId="77777777" w:rsidTr="000E7709">
        <w:tc>
          <w:tcPr>
            <w:tcW w:w="13950" w:type="dxa"/>
          </w:tcPr>
          <w:p w14:paraId="082F3D49" w14:textId="77777777" w:rsidR="000E7709" w:rsidRDefault="000E7709" w:rsidP="000E7709">
            <w:pPr>
              <w:rPr>
                <w:i/>
                <w:color w:val="0070C0"/>
              </w:rPr>
            </w:pPr>
            <w:r w:rsidRPr="000E7709">
              <w:rPr>
                <w:i/>
                <w:color w:val="0070C0"/>
              </w:rPr>
              <w:t>For any sections marked as “Yes, but”, “No, but”, or “No”, include a paragraph here explaining the decision of the panel in more detail</w:t>
            </w:r>
            <w:r>
              <w:rPr>
                <w:i/>
                <w:color w:val="0070C0"/>
              </w:rPr>
              <w:t xml:space="preserve">. This may also lead to the review panel making a recommendation (but is not required to). </w:t>
            </w:r>
          </w:p>
          <w:p w14:paraId="174EBDB6" w14:textId="77777777" w:rsidR="000E7709" w:rsidRDefault="000E7709" w:rsidP="000E7709">
            <w:pPr>
              <w:rPr>
                <w:i/>
                <w:color w:val="0070C0"/>
              </w:rPr>
            </w:pPr>
          </w:p>
          <w:p w14:paraId="42D0BEB1" w14:textId="77675C04" w:rsidR="000E7709" w:rsidRDefault="000E7709" w:rsidP="000E7709">
            <w:r>
              <w:rPr>
                <w:i/>
                <w:color w:val="0070C0"/>
              </w:rPr>
              <w:t xml:space="preserve">In addition, if the section has been marked as “Yes”, or “Yes, but”, the review panel may wish to consider whether they wish to make a commendation (but is not required to), and explain that in this section. </w:t>
            </w:r>
          </w:p>
          <w:p w14:paraId="5D306264" w14:textId="77777777" w:rsidR="000E7709" w:rsidRDefault="000E7709" w:rsidP="000E7709">
            <w:r>
              <w:t xml:space="preserve">  </w:t>
            </w:r>
          </w:p>
        </w:tc>
      </w:tr>
    </w:tbl>
    <w:p w14:paraId="1B58A49C" w14:textId="77777777" w:rsidR="000E7709" w:rsidRDefault="000E7709" w:rsidP="000E7709"/>
    <w:p w14:paraId="32AFB02B" w14:textId="77777777" w:rsidR="000E7709" w:rsidRDefault="000E7709" w:rsidP="000E7709"/>
    <w:p w14:paraId="19061DA4" w14:textId="77777777" w:rsidR="000E7709" w:rsidRDefault="000E7709">
      <w:r>
        <w:br w:type="page"/>
      </w:r>
    </w:p>
    <w:p w14:paraId="1AABE303" w14:textId="77777777" w:rsidR="000E7709" w:rsidRPr="00EC0CD4" w:rsidRDefault="000E7709" w:rsidP="000E7709">
      <w:pPr>
        <w:pStyle w:val="Heading1"/>
        <w:rPr>
          <w:sz w:val="20"/>
          <w:szCs w:val="20"/>
        </w:rPr>
      </w:pPr>
      <w:r>
        <w:rPr>
          <w:sz w:val="20"/>
          <w:szCs w:val="20"/>
        </w:rPr>
        <w:lastRenderedPageBreak/>
        <w:t>Strategy</w:t>
      </w:r>
    </w:p>
    <w:p w14:paraId="4F30BA0A" w14:textId="77777777" w:rsidR="000E7709" w:rsidRDefault="000E7709" w:rsidP="000E7709">
      <w:pPr>
        <w:pStyle w:val="Heading1"/>
        <w:numPr>
          <w:ilvl w:val="0"/>
          <w:numId w:val="0"/>
        </w:numPr>
      </w:pPr>
    </w:p>
    <w:tbl>
      <w:tblPr>
        <w:tblStyle w:val="TableGrid"/>
        <w:tblW w:w="0" w:type="auto"/>
        <w:tblLook w:val="04A0" w:firstRow="1" w:lastRow="0" w:firstColumn="1" w:lastColumn="0" w:noHBand="0" w:noVBand="1"/>
      </w:tblPr>
      <w:tblGrid>
        <w:gridCol w:w="7933"/>
        <w:gridCol w:w="6017"/>
      </w:tblGrid>
      <w:tr w:rsidR="000E7709" w14:paraId="6D03A47B" w14:textId="77777777" w:rsidTr="000E7709">
        <w:tc>
          <w:tcPr>
            <w:tcW w:w="7933" w:type="dxa"/>
          </w:tcPr>
          <w:p w14:paraId="1B5DE435" w14:textId="77777777" w:rsidR="000E7709" w:rsidRPr="000E7709" w:rsidRDefault="000E7709" w:rsidP="000E7709">
            <w:pPr>
              <w:rPr>
                <w:b/>
              </w:rPr>
            </w:pPr>
            <w:r>
              <w:rPr>
                <w:b/>
              </w:rPr>
              <w:t>Section</w:t>
            </w:r>
          </w:p>
        </w:tc>
        <w:tc>
          <w:tcPr>
            <w:tcW w:w="6017" w:type="dxa"/>
          </w:tcPr>
          <w:p w14:paraId="7C087F2C" w14:textId="77777777" w:rsidR="000E7709" w:rsidRPr="000E7709" w:rsidRDefault="000E7709" w:rsidP="000E7709">
            <w:pPr>
              <w:rPr>
                <w:b/>
              </w:rPr>
            </w:pPr>
            <w:r>
              <w:rPr>
                <w:b/>
              </w:rPr>
              <w:t>Appropriately Captured in Self Review</w:t>
            </w:r>
          </w:p>
        </w:tc>
      </w:tr>
      <w:tr w:rsidR="000E7709" w14:paraId="02BD55F9" w14:textId="77777777" w:rsidTr="000E7709">
        <w:tc>
          <w:tcPr>
            <w:tcW w:w="7933" w:type="dxa"/>
          </w:tcPr>
          <w:p w14:paraId="3FC9F94C" w14:textId="77777777" w:rsidR="000E7709" w:rsidRDefault="003B5A13" w:rsidP="000E7709">
            <w:r>
              <w:t>3.1 Market Position</w:t>
            </w:r>
          </w:p>
        </w:tc>
        <w:tc>
          <w:tcPr>
            <w:tcW w:w="6017" w:type="dxa"/>
          </w:tcPr>
          <w:p w14:paraId="426DA0C4" w14:textId="77777777" w:rsidR="000E7709" w:rsidRDefault="00A10134" w:rsidP="000E7709">
            <w:sdt>
              <w:sdtPr>
                <w:rPr>
                  <w:iCs/>
                  <w:sz w:val="20"/>
                  <w:szCs w:val="20"/>
                </w:rPr>
                <w:id w:val="-1478295961"/>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733976890"/>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1241401015"/>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1928492567"/>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3248CF81" w14:textId="77777777" w:rsidTr="000E7709">
        <w:tc>
          <w:tcPr>
            <w:tcW w:w="7933" w:type="dxa"/>
          </w:tcPr>
          <w:p w14:paraId="3497F1F9" w14:textId="77777777" w:rsidR="000E7709" w:rsidRDefault="003B5A13" w:rsidP="000E7709">
            <w:r>
              <w:t>3.2 Submissions</w:t>
            </w:r>
          </w:p>
        </w:tc>
        <w:tc>
          <w:tcPr>
            <w:tcW w:w="6017" w:type="dxa"/>
          </w:tcPr>
          <w:p w14:paraId="442A9FFF" w14:textId="77777777" w:rsidR="000E7709" w:rsidRDefault="00A10134" w:rsidP="000E7709">
            <w:sdt>
              <w:sdtPr>
                <w:rPr>
                  <w:iCs/>
                  <w:sz w:val="20"/>
                  <w:szCs w:val="20"/>
                </w:rPr>
                <w:id w:val="478193549"/>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789938562"/>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1471737888"/>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1380134770"/>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0D92123D" w14:textId="77777777" w:rsidTr="000E7709">
        <w:tc>
          <w:tcPr>
            <w:tcW w:w="7933" w:type="dxa"/>
          </w:tcPr>
          <w:p w14:paraId="2E4D67D9" w14:textId="77777777" w:rsidR="000E7709" w:rsidRDefault="003B5A13" w:rsidP="000E7709">
            <w:r>
              <w:t xml:space="preserve">3.3 Retention and Engagement </w:t>
            </w:r>
          </w:p>
        </w:tc>
        <w:tc>
          <w:tcPr>
            <w:tcW w:w="6017" w:type="dxa"/>
          </w:tcPr>
          <w:p w14:paraId="6A95BD75" w14:textId="77777777" w:rsidR="000E7709" w:rsidRDefault="00A10134" w:rsidP="000E7709">
            <w:sdt>
              <w:sdtPr>
                <w:rPr>
                  <w:iCs/>
                  <w:sz w:val="20"/>
                  <w:szCs w:val="20"/>
                </w:rPr>
                <w:id w:val="2052565375"/>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822193196"/>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963234717"/>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1099400740"/>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5BD906F9" w14:textId="77777777" w:rsidTr="000E7709">
        <w:tc>
          <w:tcPr>
            <w:tcW w:w="7933" w:type="dxa"/>
          </w:tcPr>
          <w:p w14:paraId="37D274BE" w14:textId="77777777" w:rsidR="000E7709" w:rsidRDefault="003B5A13" w:rsidP="000E7709">
            <w:r>
              <w:t>3.4 Future Direction</w:t>
            </w:r>
          </w:p>
        </w:tc>
        <w:tc>
          <w:tcPr>
            <w:tcW w:w="6017" w:type="dxa"/>
          </w:tcPr>
          <w:p w14:paraId="1FD57AE9" w14:textId="77777777" w:rsidR="000E7709" w:rsidRDefault="00A10134" w:rsidP="000E7709">
            <w:sdt>
              <w:sdtPr>
                <w:rPr>
                  <w:iCs/>
                  <w:sz w:val="20"/>
                  <w:szCs w:val="20"/>
                </w:rPr>
                <w:id w:val="1149093026"/>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377859941"/>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1631782587"/>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760570685"/>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r w:rsidR="000E7709" w14:paraId="687AB20C" w14:textId="77777777" w:rsidTr="000E7709">
        <w:tc>
          <w:tcPr>
            <w:tcW w:w="7933" w:type="dxa"/>
          </w:tcPr>
          <w:p w14:paraId="2FED5F7E" w14:textId="77777777" w:rsidR="000E7709" w:rsidRDefault="003B5A13" w:rsidP="000E7709">
            <w:r>
              <w:t>3.5 Strategic Alignment</w:t>
            </w:r>
          </w:p>
        </w:tc>
        <w:tc>
          <w:tcPr>
            <w:tcW w:w="6017" w:type="dxa"/>
          </w:tcPr>
          <w:p w14:paraId="407520DE" w14:textId="77777777" w:rsidR="000E7709" w:rsidRDefault="00A10134" w:rsidP="000E7709">
            <w:sdt>
              <w:sdtPr>
                <w:rPr>
                  <w:iCs/>
                  <w:sz w:val="20"/>
                  <w:szCs w:val="20"/>
                </w:rPr>
                <w:id w:val="1641216744"/>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Yes</w:t>
            </w:r>
            <w:r w:rsidR="000E7709" w:rsidRPr="001A6002">
              <w:rPr>
                <w:iCs/>
                <w:sz w:val="20"/>
                <w:szCs w:val="20"/>
              </w:rPr>
              <w:t xml:space="preserve">     </w:t>
            </w:r>
            <w:sdt>
              <w:sdtPr>
                <w:rPr>
                  <w:iCs/>
                  <w:sz w:val="20"/>
                  <w:szCs w:val="20"/>
                </w:rPr>
                <w:id w:val="281773264"/>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proofErr w:type="spellStart"/>
            <w:r w:rsidR="000E7709">
              <w:rPr>
                <w:iCs/>
                <w:sz w:val="20"/>
                <w:szCs w:val="20"/>
              </w:rPr>
              <w:t>Yes</w:t>
            </w:r>
            <w:proofErr w:type="spellEnd"/>
            <w:r w:rsidR="000E7709">
              <w:rPr>
                <w:iCs/>
                <w:sz w:val="20"/>
                <w:szCs w:val="20"/>
              </w:rPr>
              <w:t xml:space="preserve">, but     </w:t>
            </w:r>
            <w:sdt>
              <w:sdtPr>
                <w:rPr>
                  <w:iCs/>
                  <w:sz w:val="20"/>
                  <w:szCs w:val="20"/>
                </w:rPr>
                <w:id w:val="-2042034260"/>
                <w14:checkbox>
                  <w14:checked w14:val="0"/>
                  <w14:checkedState w14:val="2612" w14:font="MS Gothic"/>
                  <w14:uncheckedState w14:val="2610" w14:font="MS Gothic"/>
                </w14:checkbox>
              </w:sdtPr>
              <w:sdtEndPr/>
              <w:sdtContent>
                <w:r w:rsidR="000E7709">
                  <w:rPr>
                    <w:rFonts w:ascii="MS Gothic" w:eastAsia="MS Gothic" w:hAnsi="MS Gothic" w:hint="eastAsia"/>
                    <w:iCs/>
                    <w:sz w:val="20"/>
                    <w:szCs w:val="20"/>
                  </w:rPr>
                  <w:t>☐</w:t>
                </w:r>
              </w:sdtContent>
            </w:sdt>
            <w:r w:rsidR="000E7709" w:rsidRPr="001A6002">
              <w:rPr>
                <w:iCs/>
                <w:sz w:val="20"/>
                <w:szCs w:val="20"/>
              </w:rPr>
              <w:t xml:space="preserve"> </w:t>
            </w:r>
            <w:r w:rsidR="000E7709">
              <w:rPr>
                <w:iCs/>
                <w:sz w:val="20"/>
                <w:szCs w:val="20"/>
              </w:rPr>
              <w:t>No, but</w:t>
            </w:r>
            <w:r w:rsidR="000E7709" w:rsidRPr="001A6002">
              <w:rPr>
                <w:iCs/>
                <w:sz w:val="20"/>
                <w:szCs w:val="20"/>
              </w:rPr>
              <w:t xml:space="preserve">     </w:t>
            </w:r>
            <w:sdt>
              <w:sdtPr>
                <w:rPr>
                  <w:iCs/>
                  <w:sz w:val="20"/>
                  <w:szCs w:val="20"/>
                </w:rPr>
                <w:id w:val="-1560002941"/>
                <w14:checkbox>
                  <w14:checked w14:val="0"/>
                  <w14:checkedState w14:val="2612" w14:font="MS Gothic"/>
                  <w14:uncheckedState w14:val="2610" w14:font="MS Gothic"/>
                </w14:checkbox>
              </w:sdtPr>
              <w:sdtEndPr/>
              <w:sdtContent>
                <w:r w:rsidR="000E7709" w:rsidRPr="00EC0CD4">
                  <w:rPr>
                    <w:rFonts w:ascii="MS Gothic" w:eastAsia="MS Gothic" w:hAnsi="MS Gothic" w:hint="eastAsia"/>
                    <w:iCs/>
                    <w:sz w:val="20"/>
                    <w:szCs w:val="20"/>
                  </w:rPr>
                  <w:t>☐</w:t>
                </w:r>
              </w:sdtContent>
            </w:sdt>
            <w:r w:rsidR="000E7709" w:rsidRPr="00EC0CD4">
              <w:rPr>
                <w:iCs/>
                <w:sz w:val="20"/>
                <w:szCs w:val="20"/>
              </w:rPr>
              <w:t xml:space="preserve"> </w:t>
            </w:r>
            <w:r w:rsidR="000E7709">
              <w:rPr>
                <w:iCs/>
                <w:sz w:val="20"/>
                <w:szCs w:val="20"/>
              </w:rPr>
              <w:t>No</w:t>
            </w:r>
          </w:p>
        </w:tc>
      </w:tr>
    </w:tbl>
    <w:p w14:paraId="460D688D" w14:textId="77777777" w:rsidR="000E7709" w:rsidRDefault="000E7709" w:rsidP="000E7709"/>
    <w:p w14:paraId="0B70BC2C" w14:textId="77777777" w:rsidR="000E7709" w:rsidRDefault="000E7709" w:rsidP="000E7709">
      <w:r>
        <w:t>Commentary</w:t>
      </w:r>
    </w:p>
    <w:tbl>
      <w:tblPr>
        <w:tblStyle w:val="TableGrid"/>
        <w:tblW w:w="0" w:type="auto"/>
        <w:tblLook w:val="04A0" w:firstRow="1" w:lastRow="0" w:firstColumn="1" w:lastColumn="0" w:noHBand="0" w:noVBand="1"/>
      </w:tblPr>
      <w:tblGrid>
        <w:gridCol w:w="13950"/>
      </w:tblGrid>
      <w:tr w:rsidR="000E7709" w14:paraId="5266A950" w14:textId="77777777" w:rsidTr="000E7709">
        <w:tc>
          <w:tcPr>
            <w:tcW w:w="13950" w:type="dxa"/>
          </w:tcPr>
          <w:p w14:paraId="7EEF9A61" w14:textId="77777777" w:rsidR="000E7709" w:rsidRDefault="000E7709" w:rsidP="000E7709">
            <w:pPr>
              <w:rPr>
                <w:i/>
                <w:color w:val="0070C0"/>
              </w:rPr>
            </w:pPr>
            <w:r w:rsidRPr="000E7709">
              <w:rPr>
                <w:i/>
                <w:color w:val="0070C0"/>
              </w:rPr>
              <w:t>For any sections marked as “Yes, but”, “No, but”, or “No”, include a paragraph here explaining the decision of the panel in more detail</w:t>
            </w:r>
            <w:r>
              <w:rPr>
                <w:i/>
                <w:color w:val="0070C0"/>
              </w:rPr>
              <w:t xml:space="preserve">. This may also lead to the review panel making a recommendation (but is not required to). </w:t>
            </w:r>
          </w:p>
          <w:p w14:paraId="4902767F" w14:textId="77777777" w:rsidR="000E7709" w:rsidRDefault="000E7709" w:rsidP="000E7709">
            <w:pPr>
              <w:rPr>
                <w:i/>
                <w:color w:val="0070C0"/>
              </w:rPr>
            </w:pPr>
          </w:p>
          <w:p w14:paraId="7E88B854" w14:textId="23AF7482" w:rsidR="000E7709" w:rsidRDefault="000E7709" w:rsidP="000E7709">
            <w:r>
              <w:rPr>
                <w:i/>
                <w:color w:val="0070C0"/>
              </w:rPr>
              <w:t xml:space="preserve">In addition, if the section has been marked as “Yes”, or “Yes, but”, the review panel may wish to consider whether they wish to make a commendation (but is not required to), and explain that in this section. </w:t>
            </w:r>
          </w:p>
          <w:p w14:paraId="5E1478AF" w14:textId="77777777" w:rsidR="000E7709" w:rsidRDefault="000E7709" w:rsidP="000E7709">
            <w:r>
              <w:t xml:space="preserve">  </w:t>
            </w:r>
          </w:p>
        </w:tc>
      </w:tr>
    </w:tbl>
    <w:p w14:paraId="477A56CD" w14:textId="77777777" w:rsidR="000E7709" w:rsidRDefault="000E7709" w:rsidP="000E7709"/>
    <w:p w14:paraId="3B60D02A" w14:textId="77777777" w:rsidR="000E7709" w:rsidRDefault="000E7709" w:rsidP="000E7709"/>
    <w:p w14:paraId="0C1E9EFF" w14:textId="77777777" w:rsidR="000E7709" w:rsidRDefault="000E7709" w:rsidP="000E7709"/>
    <w:p w14:paraId="0DC657E9" w14:textId="77777777" w:rsidR="000E7709" w:rsidRDefault="000E7709" w:rsidP="000E7709"/>
    <w:p w14:paraId="0D272CC3" w14:textId="77777777" w:rsidR="000E7709" w:rsidRDefault="000E7709" w:rsidP="000E7709"/>
    <w:sectPr w:rsidR="000E7709" w:rsidSect="00FD6728">
      <w:headerReference w:type="even" r:id="rId14"/>
      <w:headerReference w:type="default" r:id="rId15"/>
      <w:footerReference w:type="even" r:id="rId16"/>
      <w:footerReference w:type="default" r:id="rId17"/>
      <w:headerReference w:type="first" r:id="rId18"/>
      <w:footerReference w:type="first" r:id="rId19"/>
      <w:pgSz w:w="16840" w:h="11900" w:orient="landscape"/>
      <w:pgMar w:top="1080" w:right="1440" w:bottom="108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DD25" w16cex:dateUtc="2021-02-26T09:48:00Z"/>
  <w16cex:commentExtensible w16cex:durableId="23E3DDB3" w16cex:dateUtc="2021-02-26T09:50:00Z"/>
  <w16cex:commentExtensible w16cex:durableId="23E3DE01" w16cex:dateUtc="2021-02-26T09:52:00Z"/>
  <w16cex:commentExtensible w16cex:durableId="23E3DE18" w16cex:dateUtc="2021-02-26T0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BCAB" w14:textId="77777777" w:rsidR="000A7555" w:rsidRDefault="000A7555" w:rsidP="00F03152">
      <w:r>
        <w:separator/>
      </w:r>
    </w:p>
  </w:endnote>
  <w:endnote w:type="continuationSeparator" w:id="0">
    <w:p w14:paraId="461EE4C4" w14:textId="77777777" w:rsidR="000A7555" w:rsidRDefault="000A7555" w:rsidP="00F0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Book">
    <w:charset w:val="00"/>
    <w:family w:val="auto"/>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Avenir Next Regular">
    <w:altName w:val="Calibri"/>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0EDF" w14:textId="77777777" w:rsidR="000A7555" w:rsidRDefault="000A7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4477787"/>
      <w:docPartObj>
        <w:docPartGallery w:val="Page Numbers (Bottom of Page)"/>
        <w:docPartUnique/>
      </w:docPartObj>
    </w:sdtPr>
    <w:sdtEndPr>
      <w:rPr>
        <w:noProof/>
      </w:rPr>
    </w:sdtEndPr>
    <w:sdtContent>
      <w:p w14:paraId="0A0DB0CD" w14:textId="77777777" w:rsidR="000A7555" w:rsidRPr="00F673C5" w:rsidRDefault="000A7555" w:rsidP="00F673C5">
        <w:pPr>
          <w:pStyle w:val="Footer"/>
          <w:pBdr>
            <w:top w:val="single" w:sz="4" w:space="1" w:color="auto"/>
          </w:pBdr>
          <w:jc w:val="right"/>
          <w:rPr>
            <w:sz w:val="16"/>
            <w:szCs w:val="16"/>
          </w:rPr>
        </w:pPr>
        <w:r w:rsidRPr="00F673C5">
          <w:rPr>
            <w:sz w:val="16"/>
            <w:szCs w:val="16"/>
          </w:rPr>
          <w:fldChar w:fldCharType="begin"/>
        </w:r>
        <w:r w:rsidRPr="00F673C5">
          <w:rPr>
            <w:sz w:val="16"/>
            <w:szCs w:val="16"/>
          </w:rPr>
          <w:instrText xml:space="preserve"> PAGE   \* MERGEFORMAT </w:instrText>
        </w:r>
        <w:r w:rsidRPr="00F673C5">
          <w:rPr>
            <w:sz w:val="16"/>
            <w:szCs w:val="16"/>
          </w:rPr>
          <w:fldChar w:fldCharType="separate"/>
        </w:r>
        <w:r w:rsidR="004D1A87">
          <w:rPr>
            <w:noProof/>
            <w:sz w:val="16"/>
            <w:szCs w:val="16"/>
          </w:rPr>
          <w:t>8</w:t>
        </w:r>
        <w:r w:rsidRPr="00F673C5">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9DBD" w14:textId="77777777" w:rsidR="000A7555" w:rsidRDefault="000A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1BDBB" w14:textId="77777777" w:rsidR="000A7555" w:rsidRDefault="000A7555" w:rsidP="00F03152">
      <w:r>
        <w:separator/>
      </w:r>
    </w:p>
  </w:footnote>
  <w:footnote w:type="continuationSeparator" w:id="0">
    <w:p w14:paraId="7D45F3F8" w14:textId="77777777" w:rsidR="000A7555" w:rsidRDefault="000A7555" w:rsidP="00F0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A7DC" w14:textId="77777777" w:rsidR="000A7555" w:rsidRDefault="00A10134" w:rsidP="00F03152">
    <w:pPr>
      <w:pStyle w:val="Header"/>
    </w:pPr>
    <w:sdt>
      <w:sdtPr>
        <w:id w:val="1445500503"/>
        <w:temporary/>
        <w:showingPlcHdr/>
      </w:sdtPr>
      <w:sdtEndPr/>
      <w:sdtContent>
        <w:r w:rsidR="000A7555">
          <w:t>[Type text]</w:t>
        </w:r>
      </w:sdtContent>
    </w:sdt>
    <w:r w:rsidR="000A7555">
      <w:ptab w:relativeTo="margin" w:alignment="center" w:leader="none"/>
    </w:r>
    <w:sdt>
      <w:sdtPr>
        <w:id w:val="-700165811"/>
        <w:temporary/>
        <w:showingPlcHdr/>
      </w:sdtPr>
      <w:sdtEndPr/>
      <w:sdtContent>
        <w:r w:rsidR="000A7555">
          <w:t>[Type text]</w:t>
        </w:r>
      </w:sdtContent>
    </w:sdt>
    <w:r w:rsidR="000A7555">
      <w:ptab w:relativeTo="margin" w:alignment="right" w:leader="none"/>
    </w:r>
    <w:sdt>
      <w:sdtPr>
        <w:id w:val="1008024177"/>
        <w:temporary/>
        <w:showingPlcHdr/>
      </w:sdtPr>
      <w:sdtEndPr/>
      <w:sdtContent>
        <w:r w:rsidR="000A7555">
          <w:t>[Type text]</w:t>
        </w:r>
      </w:sdtContent>
    </w:sdt>
  </w:p>
  <w:p w14:paraId="48A24504" w14:textId="77777777" w:rsidR="000A7555" w:rsidRDefault="000A7555" w:rsidP="00F03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D154" w14:textId="77777777" w:rsidR="000A7555" w:rsidRPr="00680EC5" w:rsidRDefault="000A7555" w:rsidP="00680EC5">
    <w:pPr>
      <w:pStyle w:val="Header"/>
      <w:pBdr>
        <w:bottom w:val="single" w:sz="4" w:space="1" w:color="auto"/>
      </w:pBdr>
      <w:jc w:val="right"/>
      <w:rPr>
        <w:sz w:val="16"/>
        <w:szCs w:val="16"/>
      </w:rPr>
    </w:pPr>
    <w:r w:rsidRPr="00680EC5">
      <w:rPr>
        <w:sz w:val="16"/>
        <w:szCs w:val="16"/>
      </w:rPr>
      <w:t>COURSE REVIEW PANEL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7AA8" w14:textId="77777777" w:rsidR="000A7555" w:rsidRDefault="000A7555" w:rsidP="00EA3865">
    <w:r>
      <w:rPr>
        <w:noProof/>
        <w:lang w:val="en-US"/>
      </w:rPr>
      <w:drawing>
        <wp:anchor distT="0" distB="0" distL="114300" distR="114300" simplePos="0" relativeHeight="251661312" behindDoc="0" locked="0" layoutInCell="1" allowOverlap="1" wp14:anchorId="24F7D8CA" wp14:editId="53448DA1">
          <wp:simplePos x="0" y="0"/>
          <wp:positionH relativeFrom="margin">
            <wp:align>right</wp:align>
          </wp:positionH>
          <wp:positionV relativeFrom="paragraph">
            <wp:posOffset>-360680</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3D5843E4" w14:textId="77777777" w:rsidR="000A7555" w:rsidRDefault="000A7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727E"/>
    <w:multiLevelType w:val="hybridMultilevel"/>
    <w:tmpl w:val="E3501A0E"/>
    <w:lvl w:ilvl="0" w:tplc="E6886B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B5368"/>
    <w:multiLevelType w:val="multilevel"/>
    <w:tmpl w:val="564880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092149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5AE7346"/>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082174E"/>
    <w:multiLevelType w:val="hybridMultilevel"/>
    <w:tmpl w:val="8D547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8D801AE"/>
    <w:multiLevelType w:val="multilevel"/>
    <w:tmpl w:val="187E10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7513B6E"/>
    <w:multiLevelType w:val="hybridMultilevel"/>
    <w:tmpl w:val="50B45B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1"/>
  </w:num>
  <w:num w:numId="5">
    <w:abstractNumId w:val="3"/>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91"/>
    <w:rsid w:val="00007B6E"/>
    <w:rsid w:val="000667E4"/>
    <w:rsid w:val="00084551"/>
    <w:rsid w:val="000A7555"/>
    <w:rsid w:val="000E602C"/>
    <w:rsid w:val="000E7709"/>
    <w:rsid w:val="00113E91"/>
    <w:rsid w:val="00155FCB"/>
    <w:rsid w:val="00191CBC"/>
    <w:rsid w:val="00195FA8"/>
    <w:rsid w:val="001B08DD"/>
    <w:rsid w:val="001B73B5"/>
    <w:rsid w:val="001E7E5E"/>
    <w:rsid w:val="002519B9"/>
    <w:rsid w:val="00257952"/>
    <w:rsid w:val="002E08F1"/>
    <w:rsid w:val="00312244"/>
    <w:rsid w:val="00317149"/>
    <w:rsid w:val="003478AF"/>
    <w:rsid w:val="00347DA8"/>
    <w:rsid w:val="0035611E"/>
    <w:rsid w:val="003641A8"/>
    <w:rsid w:val="0039053B"/>
    <w:rsid w:val="003A0ED8"/>
    <w:rsid w:val="003A3EED"/>
    <w:rsid w:val="003B1F5F"/>
    <w:rsid w:val="003B5A13"/>
    <w:rsid w:val="003C2708"/>
    <w:rsid w:val="003E289A"/>
    <w:rsid w:val="003F72FC"/>
    <w:rsid w:val="00405904"/>
    <w:rsid w:val="00426A52"/>
    <w:rsid w:val="004466AF"/>
    <w:rsid w:val="00450A28"/>
    <w:rsid w:val="004748D0"/>
    <w:rsid w:val="00477C4E"/>
    <w:rsid w:val="004B12AC"/>
    <w:rsid w:val="004C1490"/>
    <w:rsid w:val="004D1A87"/>
    <w:rsid w:val="00501390"/>
    <w:rsid w:val="00514FE0"/>
    <w:rsid w:val="005154DB"/>
    <w:rsid w:val="005243D8"/>
    <w:rsid w:val="00555E79"/>
    <w:rsid w:val="005577B3"/>
    <w:rsid w:val="005838E4"/>
    <w:rsid w:val="00585C21"/>
    <w:rsid w:val="005B15E6"/>
    <w:rsid w:val="005B627F"/>
    <w:rsid w:val="005E0B69"/>
    <w:rsid w:val="005F1DC4"/>
    <w:rsid w:val="005F3B1E"/>
    <w:rsid w:val="0065231F"/>
    <w:rsid w:val="00680EC5"/>
    <w:rsid w:val="006818CD"/>
    <w:rsid w:val="006A22C0"/>
    <w:rsid w:val="006A283F"/>
    <w:rsid w:val="006A2E32"/>
    <w:rsid w:val="006D5040"/>
    <w:rsid w:val="00703850"/>
    <w:rsid w:val="00716C45"/>
    <w:rsid w:val="00775622"/>
    <w:rsid w:val="007773DE"/>
    <w:rsid w:val="007B61EB"/>
    <w:rsid w:val="007D3A5B"/>
    <w:rsid w:val="007D7E23"/>
    <w:rsid w:val="0080045C"/>
    <w:rsid w:val="008042C7"/>
    <w:rsid w:val="00805B5F"/>
    <w:rsid w:val="008116F4"/>
    <w:rsid w:val="00844AFA"/>
    <w:rsid w:val="00854E01"/>
    <w:rsid w:val="008665F3"/>
    <w:rsid w:val="008869DC"/>
    <w:rsid w:val="00896958"/>
    <w:rsid w:val="008C4F3C"/>
    <w:rsid w:val="008D0173"/>
    <w:rsid w:val="00900B52"/>
    <w:rsid w:val="00901333"/>
    <w:rsid w:val="00931A0D"/>
    <w:rsid w:val="009462AA"/>
    <w:rsid w:val="0095710A"/>
    <w:rsid w:val="00967056"/>
    <w:rsid w:val="00992468"/>
    <w:rsid w:val="009A614F"/>
    <w:rsid w:val="009C097F"/>
    <w:rsid w:val="009C4208"/>
    <w:rsid w:val="009E20E1"/>
    <w:rsid w:val="00A04FB2"/>
    <w:rsid w:val="00A2578C"/>
    <w:rsid w:val="00A30D8F"/>
    <w:rsid w:val="00A462BC"/>
    <w:rsid w:val="00A5334F"/>
    <w:rsid w:val="00A53FA0"/>
    <w:rsid w:val="00A96C62"/>
    <w:rsid w:val="00AC61D4"/>
    <w:rsid w:val="00B31271"/>
    <w:rsid w:val="00B31A04"/>
    <w:rsid w:val="00B71534"/>
    <w:rsid w:val="00B834EE"/>
    <w:rsid w:val="00BB6FDD"/>
    <w:rsid w:val="00C4478F"/>
    <w:rsid w:val="00C47FD4"/>
    <w:rsid w:val="00C844D3"/>
    <w:rsid w:val="00CA2552"/>
    <w:rsid w:val="00CB455B"/>
    <w:rsid w:val="00CC2EB9"/>
    <w:rsid w:val="00CD3104"/>
    <w:rsid w:val="00CD3600"/>
    <w:rsid w:val="00CD439D"/>
    <w:rsid w:val="00CD4E79"/>
    <w:rsid w:val="00D11195"/>
    <w:rsid w:val="00D16E89"/>
    <w:rsid w:val="00D4708B"/>
    <w:rsid w:val="00D66250"/>
    <w:rsid w:val="00DA17BF"/>
    <w:rsid w:val="00E205A2"/>
    <w:rsid w:val="00E404C8"/>
    <w:rsid w:val="00E73973"/>
    <w:rsid w:val="00EA150C"/>
    <w:rsid w:val="00EA3865"/>
    <w:rsid w:val="00ED5A40"/>
    <w:rsid w:val="00EF5EFA"/>
    <w:rsid w:val="00F03152"/>
    <w:rsid w:val="00F14778"/>
    <w:rsid w:val="00F673C5"/>
    <w:rsid w:val="00F85ED9"/>
    <w:rsid w:val="00F9527A"/>
    <w:rsid w:val="00F97526"/>
    <w:rsid w:val="00FA1DE3"/>
    <w:rsid w:val="00FC1D72"/>
    <w:rsid w:val="00FD67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241126"/>
  <w14:defaultImageDpi w14:val="300"/>
  <w15:docId w15:val="{4FFCFBAD-93AB-4AEA-9F2E-9F08C5B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152"/>
    <w:rPr>
      <w:rFonts w:ascii="Lucida Sans" w:hAnsi="Lucida Sans"/>
      <w:sz w:val="22"/>
      <w:szCs w:val="22"/>
    </w:rPr>
  </w:style>
  <w:style w:type="paragraph" w:styleId="Heading1">
    <w:name w:val="heading 1"/>
    <w:basedOn w:val="ListParagraph"/>
    <w:next w:val="Normal"/>
    <w:link w:val="Heading1Char"/>
    <w:uiPriority w:val="9"/>
    <w:qFormat/>
    <w:rsid w:val="004466AF"/>
    <w:pPr>
      <w:numPr>
        <w:numId w:val="3"/>
      </w:numPr>
      <w:spacing w:before="220"/>
      <w:outlineLvl w:val="0"/>
    </w:pPr>
    <w:rPr>
      <w:b/>
    </w:rPr>
  </w:style>
  <w:style w:type="paragraph" w:styleId="Heading2">
    <w:name w:val="heading 2"/>
    <w:basedOn w:val="Normal"/>
    <w:next w:val="Normal"/>
    <w:link w:val="Heading2Char"/>
    <w:uiPriority w:val="9"/>
    <w:unhideWhenUsed/>
    <w:qFormat/>
    <w:rsid w:val="00477C4E"/>
    <w:pPr>
      <w:keepNext/>
      <w:keepLines/>
      <w:numPr>
        <w:ilvl w:val="1"/>
        <w:numId w:val="3"/>
      </w:numPr>
      <w:spacing w:before="120"/>
      <w:outlineLvl w:val="1"/>
    </w:pPr>
    <w:rPr>
      <w:rFonts w:eastAsiaTheme="majorEastAsia" w:cstheme="majorBidi"/>
      <w:b/>
      <w:bCs/>
      <w:i/>
    </w:rPr>
  </w:style>
  <w:style w:type="paragraph" w:styleId="Heading3">
    <w:name w:val="heading 3"/>
    <w:basedOn w:val="Normal"/>
    <w:next w:val="Normal"/>
    <w:link w:val="Heading3Char"/>
    <w:uiPriority w:val="9"/>
    <w:unhideWhenUsed/>
    <w:qFormat/>
    <w:rsid w:val="000E602C"/>
    <w:pPr>
      <w:keepNext/>
      <w:keepLines/>
      <w:numPr>
        <w:ilvl w:val="2"/>
        <w:numId w:val="3"/>
      </w:numPr>
      <w:spacing w:before="20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3A3EED"/>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EED"/>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EED"/>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EE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EE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EE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04FB2"/>
    <w:rPr>
      <w:rFonts w:ascii="Avenir Book" w:hAnsi="Avenir Book"/>
      <w:b w:val="0"/>
      <w:i w:val="0"/>
      <w:color w:val="0000FF"/>
      <w:sz w:val="20"/>
      <w:u w:val="single"/>
    </w:rPr>
  </w:style>
  <w:style w:type="paragraph" w:styleId="BalloonText">
    <w:name w:val="Balloon Text"/>
    <w:basedOn w:val="Normal"/>
    <w:link w:val="BalloonTextChar"/>
    <w:uiPriority w:val="99"/>
    <w:semiHidden/>
    <w:unhideWhenUsed/>
    <w:rsid w:val="00113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E91"/>
    <w:rPr>
      <w:rFonts w:ascii="Lucida Grande" w:hAnsi="Lucida Grande" w:cs="Lucida Grande"/>
      <w:sz w:val="18"/>
      <w:szCs w:val="18"/>
    </w:rPr>
  </w:style>
  <w:style w:type="paragraph" w:styleId="Header">
    <w:name w:val="header"/>
    <w:basedOn w:val="Normal"/>
    <w:link w:val="HeaderChar"/>
    <w:uiPriority w:val="99"/>
    <w:unhideWhenUsed/>
    <w:rsid w:val="00113E91"/>
    <w:pPr>
      <w:tabs>
        <w:tab w:val="center" w:pos="4320"/>
        <w:tab w:val="right" w:pos="8640"/>
      </w:tabs>
    </w:pPr>
  </w:style>
  <w:style w:type="character" w:customStyle="1" w:styleId="HeaderChar">
    <w:name w:val="Header Char"/>
    <w:basedOn w:val="DefaultParagraphFont"/>
    <w:link w:val="Header"/>
    <w:uiPriority w:val="99"/>
    <w:rsid w:val="00113E91"/>
  </w:style>
  <w:style w:type="paragraph" w:styleId="Footer">
    <w:name w:val="footer"/>
    <w:basedOn w:val="Normal"/>
    <w:link w:val="FooterChar"/>
    <w:uiPriority w:val="99"/>
    <w:unhideWhenUsed/>
    <w:rsid w:val="00113E91"/>
    <w:pPr>
      <w:tabs>
        <w:tab w:val="center" w:pos="4320"/>
        <w:tab w:val="right" w:pos="8640"/>
      </w:tabs>
    </w:pPr>
  </w:style>
  <w:style w:type="character" w:customStyle="1" w:styleId="FooterChar">
    <w:name w:val="Footer Char"/>
    <w:basedOn w:val="DefaultParagraphFont"/>
    <w:link w:val="Footer"/>
    <w:uiPriority w:val="99"/>
    <w:rsid w:val="00113E91"/>
  </w:style>
  <w:style w:type="paragraph" w:styleId="Title">
    <w:name w:val="Title"/>
    <w:basedOn w:val="Normal"/>
    <w:next w:val="Normal"/>
    <w:link w:val="TitleChar"/>
    <w:uiPriority w:val="10"/>
    <w:qFormat/>
    <w:rsid w:val="00113E91"/>
    <w:pPr>
      <w:pBdr>
        <w:bottom w:val="single" w:sz="4" w:space="4" w:color="auto"/>
      </w:pBdr>
      <w:spacing w:after="300"/>
      <w:contextualSpacing/>
      <w:jc w:val="center"/>
    </w:pPr>
    <w:rPr>
      <w:rFonts w:ascii="Avenir Next Regular" w:eastAsiaTheme="majorEastAsia" w:hAnsi="Avenir Next Regular" w:cstheme="majorBidi"/>
      <w:b/>
      <w:spacing w:val="5"/>
      <w:kern w:val="28"/>
      <w:sz w:val="40"/>
      <w:szCs w:val="40"/>
    </w:rPr>
  </w:style>
  <w:style w:type="character" w:customStyle="1" w:styleId="TitleChar">
    <w:name w:val="Title Char"/>
    <w:basedOn w:val="DefaultParagraphFont"/>
    <w:link w:val="Title"/>
    <w:uiPriority w:val="10"/>
    <w:rsid w:val="00113E91"/>
    <w:rPr>
      <w:rFonts w:ascii="Avenir Next Regular" w:eastAsiaTheme="majorEastAsia" w:hAnsi="Avenir Next Regular" w:cstheme="majorBidi"/>
      <w:b/>
      <w:spacing w:val="5"/>
      <w:kern w:val="28"/>
      <w:sz w:val="40"/>
      <w:szCs w:val="40"/>
    </w:rPr>
  </w:style>
  <w:style w:type="table" w:styleId="TableGrid">
    <w:name w:val="Table Grid"/>
    <w:basedOn w:val="TableNormal"/>
    <w:uiPriority w:val="59"/>
    <w:rsid w:val="00113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952"/>
    <w:pPr>
      <w:ind w:left="720"/>
      <w:contextualSpacing/>
    </w:pPr>
  </w:style>
  <w:style w:type="character" w:customStyle="1" w:styleId="Heading1Char">
    <w:name w:val="Heading 1 Char"/>
    <w:basedOn w:val="DefaultParagraphFont"/>
    <w:link w:val="Heading1"/>
    <w:uiPriority w:val="9"/>
    <w:rsid w:val="004466AF"/>
    <w:rPr>
      <w:rFonts w:ascii="Lucida Sans" w:hAnsi="Lucida Sans"/>
      <w:b/>
      <w:sz w:val="22"/>
      <w:szCs w:val="22"/>
    </w:rPr>
  </w:style>
  <w:style w:type="character" w:customStyle="1" w:styleId="Heading2Char">
    <w:name w:val="Heading 2 Char"/>
    <w:basedOn w:val="DefaultParagraphFont"/>
    <w:link w:val="Heading2"/>
    <w:uiPriority w:val="9"/>
    <w:rsid w:val="00477C4E"/>
    <w:rPr>
      <w:rFonts w:ascii="Lucida Sans" w:eastAsiaTheme="majorEastAsia" w:hAnsi="Lucida Sans" w:cstheme="majorBidi"/>
      <w:b/>
      <w:bCs/>
      <w:i/>
      <w:sz w:val="22"/>
      <w:szCs w:val="22"/>
    </w:rPr>
  </w:style>
  <w:style w:type="character" w:customStyle="1" w:styleId="Heading3Char">
    <w:name w:val="Heading 3 Char"/>
    <w:basedOn w:val="DefaultParagraphFont"/>
    <w:link w:val="Heading3"/>
    <w:uiPriority w:val="9"/>
    <w:rsid w:val="000E602C"/>
    <w:rPr>
      <w:rFonts w:ascii="Lucida Sans" w:eastAsiaTheme="majorEastAsia" w:hAnsi="Lucida Sans" w:cstheme="majorBidi"/>
      <w:bCs/>
      <w:i/>
      <w:sz w:val="22"/>
      <w:szCs w:val="22"/>
    </w:rPr>
  </w:style>
  <w:style w:type="character" w:customStyle="1" w:styleId="Heading4Char">
    <w:name w:val="Heading 4 Char"/>
    <w:basedOn w:val="DefaultParagraphFont"/>
    <w:link w:val="Heading4"/>
    <w:uiPriority w:val="9"/>
    <w:semiHidden/>
    <w:rsid w:val="003A3E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E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E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E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E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EE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1B73B5"/>
    <w:rPr>
      <w:sz w:val="16"/>
      <w:szCs w:val="16"/>
    </w:rPr>
  </w:style>
  <w:style w:type="paragraph" w:styleId="CommentText">
    <w:name w:val="annotation text"/>
    <w:basedOn w:val="Normal"/>
    <w:link w:val="CommentTextChar"/>
    <w:uiPriority w:val="99"/>
    <w:unhideWhenUsed/>
    <w:rsid w:val="001B73B5"/>
    <w:rPr>
      <w:sz w:val="20"/>
      <w:szCs w:val="20"/>
    </w:rPr>
  </w:style>
  <w:style w:type="character" w:customStyle="1" w:styleId="CommentTextChar">
    <w:name w:val="Comment Text Char"/>
    <w:basedOn w:val="DefaultParagraphFont"/>
    <w:link w:val="CommentText"/>
    <w:uiPriority w:val="99"/>
    <w:rsid w:val="001B73B5"/>
    <w:rPr>
      <w:sz w:val="20"/>
      <w:szCs w:val="20"/>
    </w:rPr>
  </w:style>
  <w:style w:type="paragraph" w:styleId="CommentSubject">
    <w:name w:val="annotation subject"/>
    <w:basedOn w:val="CommentText"/>
    <w:next w:val="CommentText"/>
    <w:link w:val="CommentSubjectChar"/>
    <w:uiPriority w:val="99"/>
    <w:semiHidden/>
    <w:unhideWhenUsed/>
    <w:rsid w:val="001B73B5"/>
    <w:rPr>
      <w:b/>
      <w:bCs/>
    </w:rPr>
  </w:style>
  <w:style w:type="character" w:customStyle="1" w:styleId="CommentSubjectChar">
    <w:name w:val="Comment Subject Char"/>
    <w:basedOn w:val="CommentTextChar"/>
    <w:link w:val="CommentSubject"/>
    <w:uiPriority w:val="99"/>
    <w:semiHidden/>
    <w:rsid w:val="001B73B5"/>
    <w:rPr>
      <w:b/>
      <w:bCs/>
      <w:sz w:val="20"/>
      <w:szCs w:val="20"/>
    </w:rPr>
  </w:style>
  <w:style w:type="paragraph" w:styleId="NoSpacing">
    <w:name w:val="No Spacing"/>
    <w:uiPriority w:val="1"/>
    <w:qFormat/>
    <w:rsid w:val="004466AF"/>
    <w:rPr>
      <w:rFonts w:ascii="Lucida Sans" w:hAnsi="Lucida Sans"/>
    </w:rPr>
  </w:style>
  <w:style w:type="character" w:styleId="SubtleEmphasis">
    <w:name w:val="Subtle Emphasis"/>
    <w:uiPriority w:val="19"/>
    <w:qFormat/>
    <w:rsid w:val="00F03152"/>
    <w:rPr>
      <w:i/>
      <w:sz w:val="20"/>
      <w:szCs w:val="20"/>
    </w:rPr>
  </w:style>
  <w:style w:type="character" w:customStyle="1" w:styleId="apple-converted-space">
    <w:name w:val="apple-converted-space"/>
    <w:basedOn w:val="DefaultParagraphFont"/>
    <w:rsid w:val="00477C4E"/>
  </w:style>
  <w:style w:type="character" w:styleId="IntenseEmphasis">
    <w:name w:val="Intense Emphasis"/>
    <w:basedOn w:val="DefaultParagraphFont"/>
    <w:uiPriority w:val="21"/>
    <w:qFormat/>
    <w:rsid w:val="00CD439D"/>
    <w:rPr>
      <w:i/>
      <w:iCs/>
      <w:color w:val="4F81BD" w:themeColor="accent1"/>
      <w:sz w:val="20"/>
    </w:rPr>
  </w:style>
  <w:style w:type="paragraph" w:styleId="FootnoteText">
    <w:name w:val="footnote text"/>
    <w:basedOn w:val="Normal"/>
    <w:link w:val="FootnoteTextChar"/>
    <w:uiPriority w:val="99"/>
    <w:semiHidden/>
    <w:unhideWhenUsed/>
    <w:rsid w:val="0080045C"/>
    <w:rPr>
      <w:sz w:val="20"/>
      <w:szCs w:val="20"/>
    </w:rPr>
  </w:style>
  <w:style w:type="character" w:customStyle="1" w:styleId="FootnoteTextChar">
    <w:name w:val="Footnote Text Char"/>
    <w:basedOn w:val="DefaultParagraphFont"/>
    <w:link w:val="FootnoteText"/>
    <w:uiPriority w:val="99"/>
    <w:semiHidden/>
    <w:rsid w:val="0080045C"/>
    <w:rPr>
      <w:rFonts w:ascii="Lucida Sans" w:hAnsi="Lucida Sans"/>
      <w:sz w:val="20"/>
      <w:szCs w:val="20"/>
    </w:rPr>
  </w:style>
  <w:style w:type="character" w:styleId="FootnoteReference">
    <w:name w:val="footnote reference"/>
    <w:basedOn w:val="DefaultParagraphFont"/>
    <w:uiPriority w:val="99"/>
    <w:semiHidden/>
    <w:unhideWhenUsed/>
    <w:rsid w:val="0080045C"/>
    <w:rPr>
      <w:vertAlign w:val="superscript"/>
    </w:rPr>
  </w:style>
  <w:style w:type="character" w:customStyle="1" w:styleId="UnresolvedMention1">
    <w:name w:val="Unresolved Mention1"/>
    <w:basedOn w:val="DefaultParagraphFont"/>
    <w:uiPriority w:val="99"/>
    <w:semiHidden/>
    <w:unhideWhenUsed/>
    <w:rsid w:val="001E7E5E"/>
    <w:rPr>
      <w:color w:val="605E5C"/>
      <w:shd w:val="clear" w:color="auto" w:fill="E1DFDD"/>
    </w:rPr>
  </w:style>
  <w:style w:type="character" w:styleId="UnresolvedMention">
    <w:name w:val="Unresolved Mention"/>
    <w:basedOn w:val="DefaultParagraphFont"/>
    <w:uiPriority w:val="99"/>
    <w:semiHidden/>
    <w:unhideWhenUsed/>
    <w:rsid w:val="00E40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59277">
      <w:bodyDiv w:val="1"/>
      <w:marLeft w:val="0"/>
      <w:marRight w:val="0"/>
      <w:marTop w:val="0"/>
      <w:marBottom w:val="0"/>
      <w:divBdr>
        <w:top w:val="none" w:sz="0" w:space="0" w:color="auto"/>
        <w:left w:val="none" w:sz="0" w:space="0" w:color="auto"/>
        <w:bottom w:val="none" w:sz="0" w:space="0" w:color="auto"/>
        <w:right w:val="none" w:sz="0" w:space="0" w:color="auto"/>
      </w:divBdr>
    </w:div>
    <w:div w:id="794716738">
      <w:bodyDiv w:val="1"/>
      <w:marLeft w:val="0"/>
      <w:marRight w:val="0"/>
      <w:marTop w:val="0"/>
      <w:marBottom w:val="0"/>
      <w:divBdr>
        <w:top w:val="none" w:sz="0" w:space="0" w:color="auto"/>
        <w:left w:val="none" w:sz="0" w:space="0" w:color="auto"/>
        <w:bottom w:val="none" w:sz="0" w:space="0" w:color="auto"/>
        <w:right w:val="none" w:sz="0" w:space="0" w:color="auto"/>
      </w:divBdr>
    </w:div>
    <w:div w:id="1284580512">
      <w:bodyDiv w:val="1"/>
      <w:marLeft w:val="0"/>
      <w:marRight w:val="0"/>
      <w:marTop w:val="0"/>
      <w:marBottom w:val="0"/>
      <w:divBdr>
        <w:top w:val="none" w:sz="0" w:space="0" w:color="auto"/>
        <w:left w:val="none" w:sz="0" w:space="0" w:color="auto"/>
        <w:bottom w:val="none" w:sz="0" w:space="0" w:color="auto"/>
        <w:right w:val="none" w:sz="0" w:space="0" w:color="auto"/>
      </w:divBdr>
    </w:div>
    <w:div w:id="1398749720">
      <w:bodyDiv w:val="1"/>
      <w:marLeft w:val="0"/>
      <w:marRight w:val="0"/>
      <w:marTop w:val="0"/>
      <w:marBottom w:val="0"/>
      <w:divBdr>
        <w:top w:val="none" w:sz="0" w:space="0" w:color="auto"/>
        <w:left w:val="none" w:sz="0" w:space="0" w:color="auto"/>
        <w:bottom w:val="none" w:sz="0" w:space="0" w:color="auto"/>
        <w:right w:val="none" w:sz="0" w:space="0" w:color="auto"/>
      </w:divBdr>
    </w:div>
    <w:div w:id="1839035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ies.une.edu.au/view.current.php?id=0022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xxxx@une.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7"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AAF6D88FA4443AC6CE1EB824D8457" ma:contentTypeVersion="11" ma:contentTypeDescription="Create a new document." ma:contentTypeScope="" ma:versionID="e6f31352d3fabbcf65b9b597c567689d">
  <xsd:schema xmlns:xsd="http://www.w3.org/2001/XMLSchema" xmlns:xs="http://www.w3.org/2001/XMLSchema" xmlns:p="http://schemas.microsoft.com/office/2006/metadata/properties" xmlns:ns3="479d4ccf-a50d-469e-8e9c-a28da00a67cb" xmlns:ns4="b7dcd98a-0650-4ee8-a7d4-6aa3944a8ecc" targetNamespace="http://schemas.microsoft.com/office/2006/metadata/properties" ma:root="true" ma:fieldsID="e229aa389d8c99ab304183d8eaa9f6e0" ns3:_="" ns4:_="">
    <xsd:import namespace="479d4ccf-a50d-469e-8e9c-a28da00a67cb"/>
    <xsd:import namespace="b7dcd98a-0650-4ee8-a7d4-6aa3944a8e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d4ccf-a50d-469e-8e9c-a28da00a6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cd98a-0650-4ee8-a7d4-6aa3944a8e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4F12-888B-45E4-9FC5-60E88BB88921}">
  <ds:schemaRefs>
    <ds:schemaRef ds:uri="http://schemas.microsoft.com/sharepoint/v3/contenttype/forms"/>
  </ds:schemaRefs>
</ds:datastoreItem>
</file>

<file path=customXml/itemProps2.xml><?xml version="1.0" encoding="utf-8"?>
<ds:datastoreItem xmlns:ds="http://schemas.openxmlformats.org/officeDocument/2006/customXml" ds:itemID="{BD8C8214-ABDB-4A57-9294-2B3076F208EF}">
  <ds:schemaRefs>
    <ds:schemaRef ds:uri="b7dcd98a-0650-4ee8-a7d4-6aa3944a8ecc"/>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479d4ccf-a50d-469e-8e9c-a28da00a67cb"/>
  </ds:schemaRefs>
</ds:datastoreItem>
</file>

<file path=customXml/itemProps3.xml><?xml version="1.0" encoding="utf-8"?>
<ds:datastoreItem xmlns:ds="http://schemas.openxmlformats.org/officeDocument/2006/customXml" ds:itemID="{3D32EACF-56CD-44E7-9612-4A61D84AD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d4ccf-a50d-469e-8e9c-a28da00a67cb"/>
    <ds:schemaRef ds:uri="b7dcd98a-0650-4ee8-a7d4-6aa3944a8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1D38A-51EF-4523-B073-435CA22954F9}">
  <ds:schemaRefs>
    <ds:schemaRef ds:uri="http://www.w3.org/2001/XMLSchema"/>
  </ds:schemaRefs>
</ds:datastoreItem>
</file>

<file path=customXml/itemProps5.xml><?xml version="1.0" encoding="utf-8"?>
<ds:datastoreItem xmlns:ds="http://schemas.openxmlformats.org/officeDocument/2006/customXml" ds:itemID="{2524DE18-EE4A-43F0-86A3-202972B6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Crew</dc:creator>
  <cp:keywords/>
  <dc:description/>
  <cp:lastModifiedBy>Ewan Evans</cp:lastModifiedBy>
  <cp:revision>4</cp:revision>
  <dcterms:created xsi:type="dcterms:W3CDTF">2021-03-09T08:09:00Z</dcterms:created>
  <dcterms:modified xsi:type="dcterms:W3CDTF">2021-03-09T08:12:00Z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0x010100D5AAAF6D88FA4443AC6CE1EB824D8457</vt:lpwstr>
  </property>
</Properties>
</file>